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0"/>
          <w:szCs w:val="50"/>
        </w:rPr>
        <w:t xml:space="preserve">Hot Works Fire Watch Log</w:t>
      </w:r>
    </w:p>
    <w:p>
      <w:pPr>
        <w:spacing w:after="300"/>
      </w:pPr>
      <w:r>
        <w:rPr>
          <w:rFonts w:ascii="Arial" w:cs="Arial" w:eastAsia="Arial" w:hAnsi="Arial"/>
          <w:i/>
          <w:iCs/>
          <w:color w:val="333333"/>
          <w:sz w:val="22"/>
          <w:szCs w:val="22"/>
        </w:rPr>
        <w:t xml:space="preserve">Log for recording the fire watch period after hot works have been completed. A fire watch of at least 60 minutes must be maintained after hot works cease to detect and extinguish any smouldering or delayed ignition. This log records the watch period, inspector, and conditions observed. Supplements the Hot Works Permit.</w:t>
      </w:r>
    </w:p>
    <w:p>
      <w:pPr>
        <w:spacing w:before="300" w:after="120"/>
      </w:pPr>
      <w:r>
        <w:rPr>
          <w:rFonts w:ascii="Arial" w:cs="Arial" w:eastAsia="Arial" w:hAnsi="Arial"/>
          <w:b/>
          <w:bCs/>
          <w:color w:val="1B2A4A"/>
          <w:sz w:val="32"/>
          <w:szCs w:val="32"/>
        </w:rPr>
        <w:t xml:space="preserve">Hot Works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Date: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Project Name: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project name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Hot Works Permit No.:</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associated hot works permit reference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Location:</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precise location of hot works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Type of Hot Works: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welding, cutting, grinding, brazing, soldering</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Hot Works Completed At:</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HH:MM</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Fire Watch Start Time: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HH:MM (immediately after hot works cease)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Required Watch Duration:</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60 minutes minimum (or as specified in permit)</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Fire Watch End Time: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HH:MM</w:t>
            </w:r>
          </w:p>
        </w:tc>
      </w:tr>
    </w:tbl>
    <w:p>
      <w:pPr>
        <w:spacing w:before="300" w:after="120"/>
      </w:pPr>
      <w:r>
        <w:rPr>
          <w:rFonts w:ascii="Arial" w:cs="Arial" w:eastAsia="Arial" w:hAnsi="Arial"/>
          <w:b/>
          <w:bCs/>
          <w:color w:val="1B2A4A"/>
          <w:sz w:val="32"/>
          <w:szCs w:val="32"/>
        </w:rPr>
        <w:t xml:space="preserve">Fire Watch Readings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Check at 15 minutes — Time: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HH:MM — Any signs of fire/heat/smoke: Yes / No — Inspector initials: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Check at 30 minutes — Time: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HH:MM — Any signs: Yes / No — Initials: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Check at 45 minutes — Time: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HH:MM — Any signs: Yes / No — Initials: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Check at 60 minutes — Time: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HH:MM — Any signs: Yes / No — Initials: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Additional Check (if required):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HH:MM — Any signs: Yes / No — Initials: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Fire Extinguisher Available Throughout:</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type and location confirmed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Area Above / Below / Adjacent Checked: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signs of heat transmission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Combustible Materials Removed or Protected: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confirmed throughout watch period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Fire Watch Completed Satisfactorily: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 if No, describe action taken</w:t>
            </w:r>
          </w:p>
        </w:tc>
      </w:tr>
    </w:tbl>
    <w:p>
      <w:pPr>
        <w:spacing w:before="300" w:after="120"/>
      </w:pPr>
      <w:r>
        <w:rPr>
          <w:rFonts w:ascii="Arial" w:cs="Arial" w:eastAsia="Arial" w:hAnsi="Arial"/>
          <w:b/>
          <w:bCs/>
          <w:color w:val="1B2A4A"/>
          <w:sz w:val="32"/>
          <w:szCs w:val="32"/>
        </w:rPr>
        <w:t xml:space="preserve">Fire Watch Personnel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Fire Watch Operative Name: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name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Competency: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Fire marshal / trained fire watch person — confirm</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Relieved By (if shift change):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name if different person took over during watch</w:t>
            </w:r>
          </w:p>
        </w:tc>
      </w:tr>
    </w:tbl>
    <w:p>
      <w:pPr>
        <w:spacing w:before="300" w:after="120"/>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4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notes here.</w:t>
            </w:r>
          </w:p>
        </w:tc>
      </w:tr>
    </w:tbl>
    <w:p>
      <w:pPr>
        <w:spacing w:before="300" w:after="120"/>
      </w:pPr>
      <w:r>
        <w:rPr>
          <w:rFonts w:ascii="Arial" w:cs="Arial" w:eastAsia="Arial" w:hAnsi="Arial"/>
          <w:b/>
          <w:bCs/>
          <w:color w:val="1B2A4A"/>
          <w:sz w:val="32"/>
          <w:szCs w:val="32"/>
        </w:rPr>
        <w:t xml:space="preserve">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8"/>
        <w:gridCol w:w="2376"/>
      </w:tblGrid>
      <w:tr>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Role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Name</w:t>
            </w:r>
          </w:p>
        </w:tc>
        <w:tc>
          <w:tcPr>
            <w:tcW w:type="dxa" w:w="237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Signature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Fire Watch Operative</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Hot Works Permit Issuer (close-out)</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bl>
    <w:p>
      <w:pPr>
        <w:spacing w:before="300" w:after="120"/>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106"/>
        <w:gridCol w:w="1700"/>
        <w:gridCol w:w="1700"/>
      </w:tblGrid>
      <w:t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Revision</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c>
          <w:tcPr>
            <w:tcW w:type="dxa" w:w="31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Description of Change</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Approved By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Initial issue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r>
    </w:tbl>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506"/>
      </w:tabs>
    </w:pPr>
    <w:r>
      <w:rPr>
        <w:rFonts w:ascii="Arial" w:cs="Arial" w:eastAsia="Arial" w:hAnsi="Arial"/>
        <w:color w:val="333333"/>
        <w:sz w:val="16"/>
        <w:szCs w:val="16"/>
      </w:rPr>
      <w:t xml:space="preserve">Free Construction Template — Download more at ebrora.com</w:t>
    </w:r>
    <w:r>
      <w:rPr>
        <w:rFonts w:ascii="Arial" w:cs="Arial" w:eastAsia="Arial" w:hAnsi="Arial"/>
      </w:rPr>
      <w:t xml:space="preserve">	</w:t>
    </w:r>
    <w:r>
      <w:rPr>
        <w:rFonts w:ascii="Arial" w:cs="Arial" w:eastAsia="Arial" w:hAnsi="Arial"/>
        <w:color w:val="333333"/>
        <w:sz w:val="16"/>
        <w:szCs w:val="16"/>
      </w:rPr>
      <w:t xml:space="preserve">Page </w:t>
    </w:r>
    <w:r>
      <w:rPr>
        <w:rFonts w:ascii="Arial" w:cs="Arial" w:eastAsia="Arial" w:hAnsi="Arial"/>
        <w:color w:val="33333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506"/>
      </w:tabs>
      <w:spacing w:after="120"/>
    </w:pPr>
    <w:r>
      <w:rPr>
        <w:rFonts w:ascii="Arial" w:cs="Arial" w:eastAsia="Arial" w:hAnsi="Arial"/>
        <w:b/>
        <w:bCs/>
        <w:color w:val="2E75B6"/>
        <w:sz w:val="18"/>
        <w:szCs w:val="18"/>
      </w:rPr>
      <w:t xml:space="preserve">ebrora.com</w:t>
    </w:r>
    <w:r>
      <w:rPr>
        <w:rFonts w:ascii="Arial" w:cs="Arial" w:eastAsia="Arial" w:hAnsi="Arial"/>
      </w:rPr>
      <w:t xml:space="preserve">	</w:t>
    </w:r>
    <w:r>
      <w:rPr>
        <w:rFonts w:ascii="Arial" w:cs="Arial" w:eastAsia="Arial" w:hAnsi="Arial"/>
        <w:color w:val="333333"/>
        <w:sz w:val="18"/>
        <w:szCs w:val="18"/>
      </w:rPr>
      <w:t xml:space="preserve">Hot Works Fire Watch Log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Hot Works Fire Watch Log</dc:title>
  <dc:subject>UK Construction Template</dc:subject>
  <dc:creator>ebrora.com</dc:creator>
  <cp:keywords>construction, template, UK, hot works, fire watch, log, 60 minutes, post-work, smouldering, ignition, fire prevention</cp:keywords>
  <dc:description>Free UK construction template by Ebrora. Download more at ebrora.com</dc:description>
  <cp:lastModifiedBy>ebrora.com</cp:lastModifiedBy>
  <cp:revision>1</cp:revision>
  <dcterms:created xsi:type="dcterms:W3CDTF">2026-03-26T17:30:09.994Z</dcterms:created>
  <dcterms:modified xsi:type="dcterms:W3CDTF">2026-03-26T17:30:09.994Z</dcterms:modified>
</cp:coreProperties>
</file>

<file path=docProps/custom.xml><?xml version="1.0" encoding="utf-8"?>
<Properties xmlns="http://schemas.openxmlformats.org/officeDocument/2006/custom-properties" xmlns:vt="http://schemas.openxmlformats.org/officeDocument/2006/docPropsVTypes"/>
</file>