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Safety Leadership Walkabout Record</w:t>
      </w:r>
    </w:p>
    <w:p>
      <w:pPr>
        <w:spacing w:after="300"/>
      </w:pPr>
      <w:r>
        <w:rPr>
          <w:rFonts w:ascii="Arial" w:cs="Arial" w:eastAsia="Arial" w:hAnsi="Arial"/>
          <w:i/>
          <w:iCs/>
          <w:color w:val="333333"/>
          <w:sz w:val="22"/>
          <w:szCs w:val="22"/>
        </w:rPr>
        <w:t xml:space="preserve">Record of a safety leadership walkabout (GEMBA walk / visible felt leadership tour) carried out by senior management. The walkabout demonstrates visible safety leadership, engages with the workforce, observes conditions and behaviours, and identifies good practices or areas for improvement. A key element of a positive safety culture and CDM 2015 leadership responsibilities.</w:t>
      </w:r>
    </w:p>
    <w:p>
      <w:pPr>
        <w:spacing w:before="300" w:after="120"/>
      </w:pPr>
      <w:r>
        <w:rPr>
          <w:rFonts w:ascii="Arial" w:cs="Arial" w:eastAsia="Arial" w:hAnsi="Arial"/>
          <w:b/>
          <w:bCs/>
          <w:color w:val="1B2A4A"/>
          <w:sz w:val="32"/>
          <w:szCs w:val="32"/>
        </w:rPr>
        <w:t xml:space="preserve">Walkabout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to 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Areas Visited: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areas / zones walked through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senior manager name and role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Accompanied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names of other participants (H&amp;S adviser, client rep, etc.)</w:t>
            </w:r>
          </w:p>
        </w:tc>
      </w:tr>
    </w:tbl>
    <w:p>
      <w:pPr>
        <w:spacing w:before="300" w:after="120"/>
      </w:pPr>
      <w:r>
        <w:rPr>
          <w:rFonts w:ascii="Arial" w:cs="Arial" w:eastAsia="Arial" w:hAnsi="Arial"/>
          <w:b/>
          <w:bCs/>
          <w:color w:val="1B2A4A"/>
          <w:sz w:val="32"/>
          <w:szCs w:val="32"/>
        </w:rPr>
        <w:t xml:space="preserve">Observations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000"/>
        <w:gridCol w:w="1200"/>
        <w:gridCol w:w="32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Area / Activity</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Observation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3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 Feedback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3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bl>
    <w:p>
      <w:pPr>
        <w:spacing w:after="120"/>
      </w:pPr>
      <w:r>
        <w:rPr>
          <w:rFonts w:ascii="Arial" w:cs="Arial" w:eastAsia="Arial" w:hAnsi="Arial"/>
          <w:i/>
          <w:iCs/>
          <w:color w:val="333333"/>
          <w:sz w:val="20"/>
          <w:szCs w:val="20"/>
        </w:rPr>
        <w:t xml:space="preserve">Type: P = Positive observation (good practice), C = Concern (requires action), U = Unsafe act or condition (immediate action).</w:t>
      </w:r>
    </w:p>
    <w:p>
      <w:pPr>
        <w:spacing w:before="300" w:after="120"/>
      </w:pPr>
      <w:r>
        <w:rPr>
          <w:rFonts w:ascii="Arial" w:cs="Arial" w:eastAsia="Arial" w:hAnsi="Arial"/>
          <w:b/>
          <w:bCs/>
          <w:color w:val="1B2A4A"/>
          <w:sz w:val="32"/>
          <w:szCs w:val="32"/>
        </w:rPr>
        <w:t xml:space="preserve">Workforce Engagement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Number of Workers Spoken To: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approximate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Topics Discussed: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Summarise conversations with workers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Positive Feedback Given: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praise or recognition given to individuals or teams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Concerns Raised by Workers: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any issues raised by workers during the walkabout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Impression: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overall impression of safety culture and conditions on site</w:t>
            </w:r>
          </w:p>
        </w:tc>
      </w:tr>
    </w:tbl>
    <w:p>
      <w:pPr>
        <w:spacing w:before="300" w:after="120"/>
      </w:pPr>
      <w:r>
        <w:rPr>
          <w:rFonts w:ascii="Arial" w:cs="Arial" w:eastAsia="Arial" w:hAnsi="Arial"/>
          <w:b/>
          <w:bCs/>
          <w:color w:val="1B2A4A"/>
          <w:sz w:val="32"/>
          <w:szCs w:val="32"/>
        </w:rPr>
        <w:t xml:space="preserve">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1800"/>
        <w:gridCol w:w="1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Due Date</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Senior Manager (walkabout lead)</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H&amp;S Manager / Adviser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Safety Leadership Walkabout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Leadership Walkabout Record</dc:title>
  <dc:subject>UK Construction Template</dc:subject>
  <dc:creator>ebrora.com</dc:creator>
  <cp:keywords>construction, template, UK, safety leadership, walkabout, tour, GEMBA walk, visible felt leadership, observation, CDM 2015</cp:keywords>
  <dc:description>Free UK construction template by Ebrora. Download more at ebrora.com</dc:description>
  <cp:lastModifiedBy>ebrora.com</cp:lastModifiedBy>
  <cp:revision>1</cp:revision>
  <dcterms:created xsi:type="dcterms:W3CDTF">2026-03-26T16:29:22.358Z</dcterms:created>
  <dcterms:modified xsi:type="dcterms:W3CDTF">2026-03-26T16:29:22.358Z</dcterms:modified>
</cp:coreProperties>
</file>

<file path=docProps/custom.xml><?xml version="1.0" encoding="utf-8"?>
<Properties xmlns="http://schemas.openxmlformats.org/officeDocument/2006/custom-properties" xmlns:vt="http://schemas.openxmlformats.org/officeDocument/2006/docPropsVTypes"/>
</file>