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Safe Digging Permit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 formal permit to authorise excavation works in areas where buried services may be present. This permit must not be issued until service plans have been obtained, CAT/Genny surveys completed, and all identified services marked out. Compliant with HSG47 (Avoiding Danger from Underground Services) and PAS 128.</w:t>
      </w:r>
    </w:p>
    <w:p>
      <w:pPr>
        <w:spacing w:before="1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53"/>
        <w:gridCol w:w="1600"/>
        <w:gridCol w:w="3153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No: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of Issue: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Dig Location: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Grid Ref / Ch: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Issued By:</w:t>
            </w:r>
          </w:p>
        </w:tc>
        <w:tc>
          <w:tcPr>
            <w:tcW w:type="dxa" w:w="22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Valid Until:</w:t>
            </w:r>
          </w:p>
        </w:tc>
        <w:tc>
          <w:tcPr>
            <w:tcW w:type="dxa" w:w="31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Excavation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Purpose of Excavation: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Method (machine / hand):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Depth (m):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Dimensions (L x W):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Plant to be Used: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Supervisor (Named):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Machine Operator (Named):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Services Identified in the Dig Area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List all services identified from service plans, CAT/Genny survey, and trial holes.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500"/>
        <w:gridCol w:w="1300"/>
        <w:gridCol w:w="1200"/>
        <w:gridCol w:w="12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Utility Owner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Approx. Depth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Marked Out?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 Confirmed?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Electricity (HV)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Electricity (LV)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 (HP)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Gas (MP/LP)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Water main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Foul sewer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Surface water drain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BT / Openreach telecoms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Virgin Media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Fibre optic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Other (specify)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Pre-Dig Safety Checks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All checks must be satisfactorily completed before excavation is authorised.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Pre-Dig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Up-to-date service plans obtained from all utility providers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plans reviewed and services marked on the ground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CAT and Genny survey completed by competent operator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GPR survey completed (where required by risk assessment)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Trial holes dug by hand to confirm service locations (where required)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identified services clearly marked with paint / pegs / tape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Exclusion zones established around identified services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Machine operator briefed on service locations and safe dig zone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Hand dig zone established within 500mm of any known service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Insulated hand tools available for hand excavation near services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contact numbers displayed for all utility providers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 risk assessment completed and briefed to team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Banksman / spotter assigned for machine excavation near services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briefed on what to do if a service is struck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Permit holder competent and trained in safe digging practices (HSG47)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Authorisation to Dig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Excavation must not commence until all parties below have signed. This permit is valid for the period stated above only.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2300"/>
        <w:gridCol w:w="2706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Issuer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Excavation Supervisor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Machine Operator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Permit Holder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Record any additional conditions, restrictions, or observations. Include details of any service diversions, protection measures, or hand-dig zones.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Permit Closure</w:t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section must be completed when the permit expires or excavation is complete.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/ Time Permit Closed: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Closure: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All Excavations Backfilled / Made Safe?: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Services Undamaged? (Yes/No):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Service Strike Incident? (Yes/No):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Closed By (Name / Signature):</w:t>
            </w:r>
          </w:p>
        </w:tc>
        <w:tc>
          <w:tcPr>
            <w:tcW w:type="dxa" w:w="6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20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References: HSG47 (Avoiding Danger from Underground Services); PAS 128 (Underground Utility Detection); New Roads and Street Works Act 1991; Electricity at Work Regulations 1989; CDM 2015.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B2A4A"/>
        <w:sz w:val="16"/>
        <w:szCs w:val="16"/>
      </w:rPr>
      <w:t xml:space="preserve">Safe Digging Permit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Digging Permit</dc:title>
  <dc:subject>UK Construction Template</dc:subject>
  <dc:creator>ebrora.com</dc:creator>
  <cp:keywords>construction, template, UK, safe digging, permit, buried services, HSG47, CAT, excavation, utilities</cp:keywords>
  <dc:description>Free UK construction template by Ebrora. Download more at ebrora.com</dc:description>
  <cp:lastModifiedBy>ebrora.com</cp:lastModifiedBy>
  <cp:revision>1</cp:revision>
  <dcterms:created xsi:type="dcterms:W3CDTF">2026-03-27T14:51:27.650Z</dcterms:created>
  <dcterms:modified xsi:type="dcterms:W3CDTF">2026-03-27T14:51:27.651Z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