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Geotextile Installation Record</w:t>
      </w:r>
    </w:p>
    <w:p>
      <w:pPr>
        <w:spacing w:before="60" w:after="60"/>
      </w:pPr>
      <w:r>
        <w:rPr>
          <w:rFonts w:ascii="Arial" w:cs="Arial" w:eastAsia="Arial" w:hAnsi="Arial"/>
          <w:i/>
          <w:iCs/>
          <w:color w:val="666666"/>
          <w:sz w:val="22"/>
          <w:szCs w:val="22"/>
        </w:rPr>
        <w:t xml:space="preserve">A formal installation record for geosynthetic materials (geotextiles, geogrids, geomembranes, geocomposites) used in ground improvement, separation, reinforcement, or drainage applications. Ensures traceability of materials, correct installation, and compliance with BS EN ISO 10318, BS 8006, and project specifications.</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Record Ref:</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Chainage: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Area / Zone: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Installed By:</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Material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Product Type (geotextile, geogrid, geomembrane, geocomposite):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Manufacturer: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Product Name / Grade: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Roll / Batch Number: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 Specification Reference: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Function (separation, filtration, reinforcement, drainage, protection):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Tensile Strength (kN/m):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Mass per Unit Area (g/m2):</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Roll Width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Roll Length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Quantity Installed (m2):</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 Marking / Certificate of Conformity Ref:</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Subgrade / Formation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Subgrade / formation has been approved and is free from standing water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Surface is reasonably smooth without sharp projections or voids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Soft spots or rutting have been remediated before geotextile placement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debris, vegetation, or organic material on the subgrade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Levels have been checked and are within tolerance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Installation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Correct product type and grade used as per specification / drawing</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stored correctly — protected from UV exposure and damage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visually inspected — no tears, holes, or manufacturing defects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Geotextile laid in the correct direction per manufacturer's guidance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Minimum overlap achieved at all seams (as specified, typically 300-500mm)</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Overlaps are orientated in the direction of fill placement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laid without excessive tension, wrinkles, or folds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secured against wind displacement (pins, ballast, partial cover)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Joints are seamed / welded where specified (geomembranes)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trafficking directly on unprotected geotextile by tracked plant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Cover material placed promptly to protect from UV degradation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Geotextile extends to specified limits and anchorage details are correct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Penetrations and abutments properly sealed and detailed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panels correctly identified and recorded on layout drawing</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Post-Installation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706"/>
        <w:gridCol w:w="1000"/>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Photographic record taken before and after covering</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As-installed drawing / layout plan updated with roll positions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damage observed during placement of cover material</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7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Cover material placed without displacing or bunching the geotextile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Seam / weld test results recorded (if applicable)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Roll Installation Register</w:t>
      </w:r>
    </w:p>
    <w:p>
      <w:pPr>
        <w:spacing w:before="60" w:after="60"/>
      </w:pPr>
      <w:r>
        <w:rPr>
          <w:rFonts w:ascii="Arial" w:cs="Arial" w:eastAsia="Arial" w:hAnsi="Arial"/>
          <w:i/>
          <w:iCs/>
          <w:color w:val="666666"/>
          <w:sz w:val="22"/>
          <w:szCs w:val="22"/>
        </w:rPr>
        <w:t xml:space="preserve">Record individual roll placement details for traceability and as-built records.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1500"/>
        <w:gridCol w:w="1200"/>
        <w:gridCol w:w="1200"/>
        <w:gridCol w:w="1200"/>
        <w:gridCol w:w="12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Roll 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 / Ch.</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Area Covered (m2)</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Overlap (mm)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1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installation issues, weather conditions, damage observed, or deviations from the specification.</w:t>
            </w:r>
          </w:p>
        </w:tc>
      </w:tr>
    </w:tbl>
    <w:p>
      <w:pPr>
        <w:spacing w:before="300" w:after="120"/>
      </w:pPr>
      <w:r>
        <w:rPr>
          <w:rFonts w:ascii="Arial" w:cs="Arial" w:eastAsia="Arial" w:hAnsi="Arial"/>
          <w:b/>
          <w:bCs/>
          <w:color w:val="1B2A4A"/>
          <w:sz w:val="26"/>
          <w:szCs w:val="26"/>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Engineer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Installation Foreman</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Materials Technician</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RE Representative</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BS EN ISO 10318 (Geosynthetics — Terms and Definitions); BS 8006 (Strengthened/Reinforced Soils); SHW Series 600; BS EN 13249-13257 (Geotextile Applications); Project Ground Improvement Specification.</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Geotextile Installation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Geotextile Installation Record</dc:title>
  <dc:subject>UK Construction Template</dc:subject>
  <dc:creator>ebrora.com</dc:creator>
  <cp:keywords>construction, template, UK, geotextile, geogrid, geomembrane, installation, ground improvement, civils</cp:keywords>
  <dc:description>Free UK construction template by Ebrora. Download more at ebrora.com</dc:description>
  <cp:lastModifiedBy>ebrora.com</cp:lastModifiedBy>
  <cp:revision>1</cp:revision>
  <dcterms:created xsi:type="dcterms:W3CDTF">2026-03-27T14:44:08.361Z</dcterms:created>
  <dcterms:modified xsi:type="dcterms:W3CDTF">2026-03-27T14:44:08.362Z</dcterms:modified>
</cp:coreProperties>
</file>

<file path=docProps/custom.xml><?xml version="1.0" encoding="utf-8"?>
<Properties xmlns="http://schemas.openxmlformats.org/officeDocument/2006/custom-properties" xmlns:vt="http://schemas.openxmlformats.org/officeDocument/2006/docPropsVTypes"/>
</file>