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As-Built Record Checklist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comprehensive checklist for tracking the receipt, verification, and acceptance of as-built records across all construction disciplines. Ensures that accurate as-built documentation is compiled for project handover in accordance with BS EN ISO 19650 and contract requirements.</w:t>
      </w:r>
    </w:p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53"/>
        <w:gridCol w:w="1400"/>
        <w:gridCol w:w="3353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General / Site-Wide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6"/>
        <w:gridCol w:w="1000"/>
        <w:gridCol w:w="1000"/>
        <w:gridCol w:w="10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As-Built Record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Ref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General arrangement as-built drawings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layout plan (final as-built version)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Topographic survey (post-construction)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Grid reference / coordinate schedule for key features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Photographic record of completed works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Civil and Earthworks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6"/>
        <w:gridCol w:w="1000"/>
        <w:gridCol w:w="1000"/>
        <w:gridCol w:w="10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As-Built Record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Ref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Foundation as-built drawings with levels and dimensions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Drainage layout drawings with invert levels and gradients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CCTV drainage survey results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Road construction as-built drawings with levels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Kerb, footpath, and hard landscaping as-built records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Earthworks as-built levels and compaction test results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Retaining wall as-built drawings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Utility connections and service entry points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Buried services as-built routes and depths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Attenuation / SuDS as-built details and volumes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Structural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6"/>
        <w:gridCol w:w="1000"/>
        <w:gridCol w:w="1000"/>
        <w:gridCol w:w="10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As-Built Record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Ref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Structural steelwork as-built drawings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Reinforced concrete as-built drawings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Pile as-built records (locations, depths, integrity test results)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Foundation as-built records with bearing capacity confirmation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Precast element installation records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Structural connection details as-built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Structural load test results (if applicable)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Mechanical Services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6"/>
        <w:gridCol w:w="1000"/>
        <w:gridCol w:w="1000"/>
        <w:gridCol w:w="10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As-Built Record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Ref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Pipework and ductwork routing as-built drawings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room layout as-built drawings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Equipment location schedules (final installed positions)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Valve and actuator schedules with tag numbers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Pressure test certificates and as-built results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Insulation as-built records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stopping penetration as-built records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Commissioning results and performance data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Electrical Services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6"/>
        <w:gridCol w:w="1000"/>
        <w:gridCol w:w="1000"/>
        <w:gridCol w:w="10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As-Built Record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Ref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Distribution board schedules (final as-installed)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Cable routing as-built drawings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 line diagrams (as-built)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Lighting layout as-built drawings with lux levels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alarm zone layout as-built drawings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lighting layout as-built drawings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Lightning protection as-built drawings and test results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Earthing and bonding as-built drawings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CCTV and security system as-built drawings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BMS / controls as-built drawings and point schedules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External Works and Services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6"/>
        <w:gridCol w:w="1000"/>
        <w:gridCol w:w="1000"/>
        <w:gridCol w:w="10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As-Built Record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Ref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services as-built routes (gas, water, electric, telecoms)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drainage as-built drawings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Landscaping as-built plans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Boundary treatments as-built records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lighting as-built drawings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 park and access road as-built levels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As-Built Submission Register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Track individual as-built drawing and record submissions.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200"/>
        <w:gridCol w:w="1200"/>
        <w:gridCol w:w="1200"/>
        <w:gridCol w:w="17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Drawing / Record 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Drawing 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Received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Record any outstanding items, discrepancies, or additional as-built requirements specific to this project.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70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As-Built Coordinator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Manager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306"/>
        <w:gridCol w:w="14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References: BS EN ISO 19650 (Information Management); CDM 2015 (Regulation 12); Contract Specification Requirements for As-Built Documentation.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B2A4A"/>
        <w:sz w:val="16"/>
        <w:szCs w:val="16"/>
      </w:rPr>
      <w:t xml:space="preserve">As-Built Record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As-Built Record Checklist</dc:title>
  <dc:subject>UK Construction Template</dc:subject>
  <dc:creator>ebrora.com</dc:creator>
  <cp:keywords>construction, template, UK, as-built, record, checklist, handover, drawings, BS EN ISO 19650</cp:keywords>
  <dc:description>Free UK construction template by Ebrora. Download more at ebrora.com</dc:description>
  <cp:lastModifiedBy>ebrora.com</cp:lastModifiedBy>
  <cp:revision>1</cp:revision>
  <dcterms:created xsi:type="dcterms:W3CDTF">2026-03-27T14:26:39.751Z</dcterms:created>
  <dcterms:modified xsi:type="dcterms:W3CDTF">2026-03-27T14:26:39.752Z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