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For-Cause Testing Record Form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This form contains sensitive personal information and must be handled in accordance with the Data Protection Act 2018 and UK GDPR.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use when reasonable cause exists to suspect impairment by drugs or alcohol in the workplace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DAT-FC-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site address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Person Under Test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Birth: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Occupation / Trade: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CSCS Card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at Time of Concern: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What task was the person performing?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Reason for For-Cause Testing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For-cause testing is initiated when there is reasonable cause to believe a worker may be impaired. Tick all indicators observed and provide a detailed description.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6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 Observed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Smell of alcohol on breath or person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Slurred or incoherent speech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Unsteady gait, poor balance, or coordination difficulties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Dilated or constricted pupils, glazed or bloodshot eyes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Excessive drowsiness, lethargy, or falling asleep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Erratic, aggressive, or unusual behaviour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Disorientation, confusion, or inability to follow instructions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Involvement in an accident, incident, or near miss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Post-incident testing (as required by site D&amp;A policy)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Self-disclosure by the individual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or concern raised by a colleague or supervisor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Possession of drugs or drug paraphernalia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observable indicators (describe below)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Detailed Description of Observations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a factual, objective account of the observations that led to this for-cause test being requested. Include: time observations began, specific behaviours witnessed, who else was present, and what actions were taken to ensure immediate safety (e.g., removal from safety-critical work).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Testing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 Provider: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of testing company / organisation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Collector / Tester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Collector Qualifications: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Trained specimen collector, UKAS accredited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Where was the test administered?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Test: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of Test: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Specimen Collection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1500"/>
        <w:gridCol w:w="1500"/>
        <w:gridCol w:w="2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Specimen Type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Collected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Reason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Urine specimen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Oral fluid (saliva) specimen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Breath alcohol test (evidential breathalyser)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Blood specimen (venepuncture by qualified phlebotomist)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Hair sample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Chain of Custody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Reference number from chain of custody form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Sample Sealed and Signed: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tamper-evident seal applied in presence of donor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Laboratory: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of UKAS-accredited laboratory (if confirmatory testing required)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Refusal to Test: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If yes, record details and note that refusal is treated as a positive result per site policy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Screening Results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Breath Alcohol Reading: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µg/100ml breath (UK drink-drive limit: 35 µg/100ml; many sites operate zero tolerance)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Oral Fluid Screening Result: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Positive / Negative / Inconclusive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Urine Screening Result: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Positive / Negative / Inconclusive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Substances Detected (screen):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substances indicated positive on point-of-care test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Confirmatory Lab Test Required: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positive screens should be confirmed by laboratory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Confirmation Result: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Positive / Negative / Awaiting (record date received)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Immediate Actions Taken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Removed from Safety-Critical Work: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time removed: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Escorted from Site: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safe means of transport arranged?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Employer Notified: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contacted and time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Notified: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contacted and time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Welfare Support Offered: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EAP or occupational health referral offered?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Disciplinary Process Initiated: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per site policy and employment procedures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Access Suspended: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until further notice / pending lab results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Response of Person Under Test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the person's response or explanation. Include any mention of prescribed medication, medical conditions, or other relevant information offered by the individual. Note: this is their voluntary statement and should be recorded factually.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Signatures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Requesting Manager / Supervisor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Witness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 Collector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 Under Test (acknowledgement)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H&amp;S Manager / Advisor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For-Cause Testing Record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For-Cause Testing Record Form</dc:title>
  <dc:subject>UK Construction Template</dc:subject>
  <dc:creator>ebrora.com</dc:creator>
  <cp:keywords>construction, template, UK, drug testing, alcohol testing, for cause, reasonable cause, D&amp;A, site policy, HSWA 1974</cp:keywords>
  <dc:description>Free UK construction template by Ebrora. Download more at ebrora.com</dc:description>
  <cp:lastModifiedBy>ebrora.com</cp:lastModifiedBy>
  <cp:revision>1</cp:revision>
  <dcterms:created xsi:type="dcterms:W3CDTF">2026-03-26T21:21:21.776Z</dcterms:created>
  <dcterms:modified xsi:type="dcterms:W3CDTF">2026-03-26T21:21:21.777Z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