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BS 7671 Test Certificate</w:t>
      </w:r>
    </w:p>
    <w:p>
      <w:pPr>
        <w:spacing w:after="200"/>
      </w:pPr>
      <w:r>
        <w:rPr>
          <w:rFonts w:ascii="Arial" w:cs="Arial" w:eastAsia="Arial" w:hAnsi="Arial"/>
          <w:color w:val="2E75B6"/>
          <w:sz w:val="24"/>
          <w:szCs w:val="24"/>
        </w:rPr>
        <w:t xml:space="preserve">Electrical Installation Certificate — Inspection and Test Results per BS 7671 (IET Wiring Regulations)</w:t>
      </w:r>
    </w:p>
    <w:p>
      <w:pPr>
        <w:spacing w:after="300"/>
      </w:pPr>
      <w:r>
        <w:rPr>
          <w:rFonts w:ascii="Arial" w:cs="Arial" w:eastAsia="Arial" w:hAnsi="Arial"/>
          <w:i/>
          <w:iCs/>
          <w:color w:val="666666"/>
          <w:sz w:val="20"/>
          <w:szCs w:val="20"/>
        </w:rPr>
        <w:t xml:space="preserve">This certificate is a project-level record template for recording electrical inspection and test results. It does not replace the formal EIC/EICR issued by a registered competent person under an applicable scheme (e.g., NICEIC, NAPIT, ELECSA).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Part 1: Details of the Installation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Certificate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Installation Address:</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Description of Installation:</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new electrical installation, extension, alteration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Extent of Installation Covered: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entire installation, distribution board DB1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Inspection: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Testing: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Next Inspection Due: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Inspection Interval:</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5 years</w:t>
            </w:r>
          </w:p>
        </w:tc>
      </w:tr>
    </w:tbl>
    <w:p>
      <w:pPr>
        <w:spacing w:before="300" w:after="120"/>
      </w:pPr>
      <w:r>
        <w:rPr>
          <w:rFonts w:ascii="Arial" w:cs="Arial" w:eastAsia="Arial" w:hAnsi="Arial"/>
          <w:b/>
          <w:bCs/>
          <w:color w:val="1B2A4A"/>
          <w:sz w:val="26"/>
          <w:szCs w:val="26"/>
        </w:rPr>
        <w:t xml:space="preserve">Part 2: Details of the Contractor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Name:</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Address:</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Telephone: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Email:</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Registration Body: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NICEIC, NAPIT, ELECSA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Registration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Competent Person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Qualification: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City &amp; Guilds 2391, AM2</w:t>
            </w:r>
          </w:p>
        </w:tc>
      </w:tr>
    </w:tbl>
    <w:p>
      <w:pPr>
        <w:spacing w:before="300" w:after="120"/>
      </w:pPr>
      <w:r>
        <w:rPr>
          <w:rFonts w:ascii="Arial" w:cs="Arial" w:eastAsia="Arial" w:hAnsi="Arial"/>
          <w:b/>
          <w:bCs/>
          <w:color w:val="1B2A4A"/>
          <w:sz w:val="26"/>
          <w:szCs w:val="26"/>
        </w:rPr>
        <w:t xml:space="preserve">Part 3: Supply Characteristics and Earthing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System Type (TN-S, TN-C-S, TT, IT):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Supply Protective Device: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100A BS 1361 fuse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Number of Phases: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single phase, three phase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Nominal Voltage (V):</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230V, 400V</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Nominal Frequency (Hz):</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Prospective Fault Current (kA):</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at origin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External Earth Fault Loop (Ze):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ohms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Supply PEN/Earth Conductor: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PME, SNE, electrode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Main Switch / Isolator Rating: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amps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Main Switch BS / EN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Main Earthing Conductor Size: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Main Bonding Conductor Size: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Earth Electrode Resistance (RA):</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ohms (TT systems)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Method of Measurement: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Part 4: Circuit Test Results Schedule</w:t>
      </w:r>
    </w:p>
    <w:p>
      <w:pPr>
        <w:spacing w:after="120"/>
      </w:pPr>
      <w:r>
        <w:rPr>
          <w:rFonts w:ascii="Arial" w:cs="Arial" w:eastAsia="Arial" w:hAnsi="Arial"/>
          <w:i/>
          <w:iCs/>
          <w:color w:val="666666"/>
          <w:sz w:val="20"/>
          <w:szCs w:val="20"/>
        </w:rPr>
        <w:t xml:space="preserve">Record the test results for each circuit. Reference BS 7671 Part 6 and GN3 (IET Guidance Note 3). All values must be within the limits specified in the Wiring Regulations.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700"/>
        <w:gridCol w:w="700"/>
        <w:gridCol w:w="900"/>
        <w:gridCol w:w="800"/>
        <w:gridCol w:w="800"/>
        <w:gridCol w:w="900"/>
        <w:gridCol w:w="900"/>
        <w:gridCol w:w="700"/>
        <w:gridCol w:w="700"/>
        <w:gridCol w:w="60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Cct No.</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Circuit Description</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 (A)</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 (B/C/D)</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Cable Size (mm2)</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Zs (ohms)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Max Zs (ohms)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IR (MOhms)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RCD Trip (ms)</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R1+R2 (ohms)</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Polarity OK</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 / Fail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Part 5: Insulation Resistance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6"/>
        <w:gridCol w:w="210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Voltage (V)</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 (MOhms)</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Acceptable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Live to Earth (L-E)</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500</w:t>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Live to Neutral (L-N)</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500</w:t>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Neutral to Earth (N-E)</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500</w:t>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SELV / PELV circuits (if applicable)</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250</w:t>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0.5</w:t>
            </w:r>
          </w:p>
        </w:tc>
      </w:tr>
    </w:tbl>
    <w:p>
      <w:pPr>
        <w:spacing w:before="300" w:after="120"/>
      </w:pPr>
      <w:r>
        <w:rPr>
          <w:rFonts w:ascii="Arial" w:cs="Arial" w:eastAsia="Arial" w:hAnsi="Arial"/>
          <w:b/>
          <w:bCs/>
          <w:color w:val="1B2A4A"/>
          <w:sz w:val="26"/>
          <w:szCs w:val="26"/>
        </w:rPr>
        <w:t xml:space="preserve">Part 6: RCD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100"/>
        <w:gridCol w:w="1100"/>
        <w:gridCol w:w="900"/>
        <w:gridCol w:w="900"/>
        <w:gridCol w:w="906"/>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RCD Location / Ref</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Rated Residual (mA)</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 (AC/A/B)</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Operating Time @ 1x (ms)</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Operating Time @ 5x (ms)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Button 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Ramp Test (mA)</w:t>
            </w:r>
          </w:p>
        </w:tc>
        <w:tc>
          <w:tcPr>
            <w:tcW w:type="dxa" w:w="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 / Fail</w:t>
            </w:r>
          </w:p>
        </w:tc>
      </w:tr>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Part 7: Continuity of Protective Conductors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6"/>
        <w:gridCol w:w="210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 (ohms)</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Acceptable</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 / Fail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 earth continuity</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&lt; 0.05</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 bonding — gas</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&lt; 0.05</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 bonding — water</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&lt; 0.05</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 bonding — other (specify)</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&lt; 0.05</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Supplementary bonding (where required)</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As per Reg. 415.2</w:t>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Part 8: Overall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Installation Condition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i/>
                <w:iCs/>
                <w:color w:val="888888"/>
                <w:sz w:val="20"/>
                <w:szCs w:val="20"/>
              </w:rPr>
              <w:t xml:space="preserve">SATISFACTORY / UNSATISFACTORY</w:t>
            </w:r>
          </w:p>
        </w:tc>
      </w:tr>
      <w:tr>
        <w:tc>
          <w:tcPr>
            <w:tcW w:type="dxa" w:w="4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Observations / Limitations: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Record any observations, departures, or limitations</w:t>
            </w:r>
          </w:p>
        </w:tc>
      </w:tr>
    </w:tbl>
    <w:p>
      <w:pPr>
        <w:spacing w:before="300" w:after="120"/>
      </w:pPr>
      <w:r>
        <w:rPr>
          <w:rFonts w:ascii="Arial" w:cs="Arial" w:eastAsia="Arial" w:hAnsi="Arial"/>
          <w:b/>
          <w:bCs/>
          <w:color w:val="1B2A4A"/>
          <w:sz w:val="26"/>
          <w:szCs w:val="26"/>
        </w:rPr>
        <w:t xml:space="preserve">Part 9: Certification Sign-Off</w:t>
      </w:r>
    </w:p>
    <w:p>
      <w:pPr>
        <w:spacing w:after="120"/>
      </w:pPr>
      <w:r>
        <w:rPr>
          <w:rFonts w:ascii="Arial" w:cs="Arial" w:eastAsia="Arial" w:hAnsi="Arial"/>
          <w:sz w:val="20"/>
          <w:szCs w:val="20"/>
        </w:rPr>
        <w:t xml:space="preserve">I/we being the person(s) responsible for the inspection and testing of the electrical installation, certify that the work does not impair the safety of the existing installation and that the installation has been designed, constructed, inspected, and tested in accordance with BS 7671 (IET Wiring Regulations) current edition.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Designer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Installer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Inspector / Tester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Client / Duty Holder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Part 10: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Record any additional observations, departures from BS 7671, or items requiring attention.</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BS 7671 Test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 7671 Test Certificate</dc:title>
  <dc:subject>UK Construction Template</dc:subject>
  <dc:creator>ebrora.com</dc:creator>
  <cp:keywords>construction, template, UK, BS 7671, electrical, test certificate, IET, wiring regulations, inspection, testing, EICR</cp:keywords>
  <dc:description>Free UK construction template by Ebrora. Download more at ebrora.com</dc:description>
  <cp:lastModifiedBy>ebrora.com</cp:lastModifiedBy>
  <cp:revision>1</cp:revision>
  <dcterms:created xsi:type="dcterms:W3CDTF">2026-03-27T15:36:55.921Z</dcterms:created>
  <dcterms:modified xsi:type="dcterms:W3CDTF">2026-03-27T15:36:55.921Z</dcterms:modified>
</cp:coreProperties>
</file>

<file path=docProps/custom.xml><?xml version="1.0" encoding="utf-8"?>
<Properties xmlns="http://schemas.openxmlformats.org/officeDocument/2006/custom-properties" xmlns:vt="http://schemas.openxmlformats.org/officeDocument/2006/docPropsVTypes"/>
</file>