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Plant Mobilisation and Demobilisation Record</w:t>
      </w:r>
    </w:p>
    <w:p>
      <w:pPr>
        <w:spacing w:after="200"/>
      </w:pPr>
      <w:r>
        <w:rPr>
          <w:rFonts w:ascii="Arial" w:cs="Arial" w:eastAsia="Arial" w:hAnsi="Arial"/>
          <w:i/>
          <w:iCs/>
          <w:color w:val="333333"/>
          <w:sz w:val="20"/>
          <w:szCs w:val="20"/>
        </w:rPr>
        <w:t xml:space="preserve">Register for tracking plant and equipment mobilisation to site and demobilisation off site, including hire periods, certification, and condition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PMD-REG-001</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Plant Manager: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Name and contact number</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Instructions</w:t>
      </w:r>
    </w:p>
    <w:p>
      <w:pPr>
        <w:spacing w:after="100"/>
      </w:pPr>
      <w:r>
        <w:rPr>
          <w:rFonts w:ascii="Arial" w:cs="Arial" w:eastAsia="Arial" w:hAnsi="Arial"/>
          <w:color w:val="333333"/>
          <w:sz w:val="20"/>
          <w:szCs w:val="20"/>
        </w:rPr>
        <w:t xml:space="preserve">Record every item of plant mobilised to and demobilised from site. Before accepting any plant on site, verify: thorough examination certificate (LOLER) is current, insurance certificate is valid, operator holds appropriate competence card, and the machine is in serviceable condition. Record condition on arrival and departure. Attach photographs where practical.</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tcMar>
              <w:top w:type="dxa" w:w="60"/>
              <w:left w:type="dxa" w:w="100"/>
              <w:bottom w:type="dxa" w:w="60"/>
              <w:right w:type="dxa" w:w="100"/>
            </w:tcMar>
          </w:tcPr>
          <w:p>
            <w:r>
              <w:rPr>
                <w:rFonts w:ascii="Arial" w:cs="Arial" w:eastAsia="Arial" w:hAnsi="Arial"/>
                <w:b/>
                <w:bCs/>
                <w:sz w:val="20"/>
                <w:szCs w:val="20"/>
              </w:rPr>
              <w:t xml:space="preserve">Plant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2E75B6" w:sz="1"/>
              <w:left w:val="single" w:color="2E75B6" w:sz="1"/>
              <w:bottom w:val="single" w:color="2E75B6" w:sz="1"/>
              <w:right w:val="single" w:color="2E75B6" w:sz="1"/>
            </w:tcBorders>
            <w:tcMar>
              <w:top w:type="dxa" w:w="60"/>
              <w:left w:type="dxa" w:w="100"/>
              <w:bottom w:type="dxa" w:w="60"/>
              <w:right w:type="dxa" w:w="100"/>
            </w:tcMar>
          </w:tcPr>
          <w:p>
            <w:r>
              <w:rPr>
                <w:rFonts w:ascii="Arial" w:cs="Arial" w:eastAsia="Arial" w:hAnsi="Arial"/>
                <w:b/>
                <w:bCs/>
                <w:sz w:val="20"/>
                <w:szCs w:val="20"/>
              </w:rPr>
              <w:t xml:space="preserve">Site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240"/>
      </w:pPr>
      <w:r>
        <w:rPr>
          <w:rFonts w:ascii="Arial" w:cs="Arial" w:eastAsia="Arial" w:hAnsi="Arial"/>
          <w:b/>
          <w:bCs/>
          <w:color w:val="1B2A4A"/>
          <w:sz w:val="26"/>
          <w:szCs w:val="26"/>
        </w:rPr>
        <w:t xml:space="preserve">Plant Mobilisation / Demobilisation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100"/>
        <w:gridCol w:w="800"/>
        <w:gridCol w:w="1000"/>
        <w:gridCol w:w="900"/>
        <w:gridCol w:w="900"/>
        <w:gridCol w:w="900"/>
        <w:gridCol w:w="1100"/>
        <w:gridCol w:w="1000"/>
        <w:gridCol w:w="1000"/>
        <w:gridCol w:w="900"/>
        <w:gridCol w:w="900"/>
        <w:gridCol w:w="1238"/>
      </w:tblGrid>
      <w:tr>
        <w:trPr>
          <w:tblHeader/>
        </w:trPr>
        <w:tc>
          <w:tcPr>
            <w:tcW w:type="dxa" w:w="4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No.</w:t>
            </w:r>
          </w:p>
        </w:tc>
        <w:tc>
          <w:tcPr>
            <w:tcW w:type="dxa" w:w="13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Machine Type</w:t>
            </w:r>
          </w:p>
        </w:tc>
        <w:tc>
          <w:tcPr>
            <w:tcW w:type="dxa" w:w="11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Make / Model</w:t>
            </w:r>
          </w:p>
        </w:tc>
        <w:tc>
          <w:tcPr>
            <w:tcW w:type="dxa" w:w="8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Fleet No.</w:t>
            </w:r>
          </w:p>
        </w:tc>
        <w:tc>
          <w:tcPr>
            <w:tcW w:type="dxa" w:w="10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 / Hire Co.</w:t>
            </w:r>
          </w:p>
        </w:tc>
        <w:tc>
          <w:tcPr>
            <w:tcW w:type="dxa" w:w="9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TE Cert Expiry</w:t>
            </w:r>
          </w:p>
        </w:tc>
        <w:tc>
          <w:tcPr>
            <w:tcW w:type="dxa" w:w="9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Mob Date</w:t>
            </w:r>
          </w:p>
        </w:tc>
        <w:tc>
          <w:tcPr>
            <w:tcW w:type="dxa" w:w="9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Hours On</w:t>
            </w:r>
          </w:p>
        </w:tc>
        <w:tc>
          <w:tcPr>
            <w:tcW w:type="dxa" w:w="11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Condition In</w:t>
            </w:r>
          </w:p>
        </w:tc>
        <w:tc>
          <w:tcPr>
            <w:tcW w:type="dxa" w:w="10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Received By</w:t>
            </w:r>
          </w:p>
        </w:tc>
        <w:tc>
          <w:tcPr>
            <w:tcW w:type="dxa" w:w="10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Demob Date</w:t>
            </w:r>
          </w:p>
        </w:tc>
        <w:tc>
          <w:tcPr>
            <w:tcW w:type="dxa" w:w="9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Hours Off</w:t>
            </w:r>
          </w:p>
        </w:tc>
        <w:tc>
          <w:tcPr>
            <w:tcW w:type="dxa" w:w="900"/>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Condition Out</w:t>
            </w:r>
          </w:p>
        </w:tc>
        <w:tc>
          <w:tcPr>
            <w:tcW w:type="dxa" w:w="1238"/>
            <w:tcBorders>
              <w:top w:val="single" w:color="2E75B6" w:sz="1"/>
              <w:left w:val="single" w:color="2E75B6" w:sz="1"/>
              <w:bottom w:val="single" w:color="2E75B6" w:sz="1"/>
              <w:right w:val="single" w:color="2E75B6"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Released By</w:t>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6</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7</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8</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9</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10</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11</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12</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13</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14</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15</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16</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17</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18</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19</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20</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21</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22</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23</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24</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r>
        <w:tc>
          <w:tcPr>
            <w:tcW w:type="dxa" w:w="400"/>
            <w:tcBorders>
              <w:top w:val="single" w:color="2E75B6" w:sz="1"/>
              <w:left w:val="single" w:color="2E75B6" w:sz="1"/>
              <w:bottom w:val="single" w:color="2E75B6" w:sz="1"/>
              <w:right w:val="single" w:color="2E75B6"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000000"/>
                <w:sz w:val="18"/>
                <w:szCs w:val="18"/>
              </w:rPr>
              <w:t xml:space="preserve">25</w:t>
            </w:r>
          </w:p>
        </w:tc>
        <w:tc>
          <w:tcPr>
            <w:tcW w:type="dxa" w:w="13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8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1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c>
          <w:tcPr>
            <w:tcW w:type="dxa" w:w="1238"/>
            <w:tcBorders>
              <w:top w:val="single" w:color="2E75B6" w:sz="1"/>
              <w:left w:val="single" w:color="2E75B6" w:sz="1"/>
              <w:bottom w:val="single" w:color="2E75B6" w:sz="1"/>
              <w:right w:val="single" w:color="2E75B6" w:sz="1"/>
            </w:tcBorders>
            <w:shd w:fill="E8F0FE" w:val="clear"/>
            <w:tcMar>
              <w:top w:type="dxa" w:w="50"/>
              <w:left w:type="dxa" w:w="80"/>
              <w:bottom w:type="dxa" w:w="50"/>
              <w:right w:type="dxa" w:w="80"/>
            </w:tcMar>
          </w:tcPr>
          <w:p>
            <w:r>
              <w:rPr>
                <w:rFonts w:ascii="Arial" w:cs="Arial" w:eastAsia="Arial" w:hAnsi="Arial"/>
                <w:sz w:val="16"/>
                <w:szCs w:val="16"/>
              </w:rPr>
              <w:t xml:space="preserve"/>
            </w:r>
          </w:p>
        </w:tc>
      </w:tr>
    </w:tbl>
    <w:p>
      <w:pPr>
        <w:spacing w:after="120"/>
      </w:pPr>
    </w:p>
    <w:p>
      <w:pPr>
        <w:spacing w:after="80"/>
      </w:pPr>
      <w:r>
        <w:rPr>
          <w:rFonts w:ascii="Arial" w:cs="Arial" w:eastAsia="Arial" w:hAnsi="Arial"/>
          <w:b/>
          <w:bCs/>
          <w:sz w:val="18"/>
          <w:szCs w:val="18"/>
        </w:rPr>
        <w:t xml:space="preserve">Condition Rating: </w:t>
      </w:r>
      <w:r>
        <w:rPr>
          <w:rFonts w:ascii="Arial" w:cs="Arial" w:eastAsia="Arial" w:hAnsi="Arial"/>
          <w:color w:val="548235"/>
          <w:sz w:val="18"/>
          <w:szCs w:val="18"/>
        </w:rPr>
        <w:t xml:space="preserve">A = Excellent </w:t>
      </w:r>
      <w:r>
        <w:rPr>
          <w:rFonts w:ascii="Arial" w:cs="Arial" w:eastAsia="Arial" w:hAnsi="Arial"/>
          <w:color w:val="2E75B6"/>
          <w:sz w:val="18"/>
          <w:szCs w:val="18"/>
        </w:rPr>
        <w:t xml:space="preserve">| B = Good / Minor wear </w:t>
      </w:r>
      <w:r>
        <w:rPr>
          <w:rFonts w:ascii="Arial" w:cs="Arial" w:eastAsia="Arial" w:hAnsi="Arial"/>
          <w:color w:val="BF8F00"/>
          <w:sz w:val="18"/>
          <w:szCs w:val="18"/>
        </w:rPr>
        <w:t xml:space="preserve">| C = Fair / Some defects noted </w:t>
      </w:r>
      <w:r>
        <w:rPr>
          <w:rFonts w:ascii="Arial" w:cs="Arial" w:eastAsia="Arial" w:hAnsi="Arial"/>
          <w:color w:val="CC0000"/>
          <w:sz w:val="18"/>
          <w:szCs w:val="18"/>
        </w:rPr>
        <w:t xml:space="preserve">| D = Poor / Damage recorded (photograph and report)</w:t>
      </w:r>
      <w:r>
        <w:rPr>
          <w:rFonts w:ascii="Arial" w:cs="Arial" w:eastAsia="Arial" w:hAnsi="Arial"/>
          <w:sz w:val="18"/>
          <w:szCs w:val="18"/>
        </w:rPr>
        <w:t xml:space="preserve"> | TE = Thorough Examination (LOLER)</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Plant Mobilisation and Demobilisation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Plant Mobilisation and Demobilisation Record —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Mobilisation and Demobilisation Record</dc:title>
  <dc:subject>UK Construction Template</dc:subject>
  <dc:creator>ebrora.com</dc:creator>
  <cp:keywords>construction, template, UK, plant register, mobilisation, demobilisation, hire, off-hire, LOLER, PUWER, thorough examination</cp:keywords>
  <dc:description>Free UK construction template by Ebrora. Download more at ebrora.com</dc:description>
  <cp:lastModifiedBy>ebrora.com</cp:lastModifiedBy>
  <cp:revision>1</cp:revision>
  <dcterms:created xsi:type="dcterms:W3CDTF">2026-03-27T06:33:02.799Z</dcterms:created>
  <dcterms:modified xsi:type="dcterms:W3CDTF">2026-03-27T06:33:02.800Z</dcterms:modified>
</cp:coreProperties>
</file>

<file path=docProps/custom.xml><?xml version="1.0" encoding="utf-8"?>
<Properties xmlns="http://schemas.openxmlformats.org/officeDocument/2006/custom-properties" xmlns:vt="http://schemas.openxmlformats.org/officeDocument/2006/docPropsVTypes"/>
</file>