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Defect Walk Survey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Walk: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/ Zone / Section: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area being inspected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/ Block: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Floor / Level: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floor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Walk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Pre-PC / PC / Post-PC / DLP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External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1000"/>
        <w:gridCol w:w="1000"/>
        <w:gridCol w:w="10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Ref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cladding and facades complete and defect-free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and external doors fitted, sealed, and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rendering, brickwork, and pointing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Roof coverings, flashings, and rainwater goods complete and watertight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Gutters, downpipes, and drainage connections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signage and numbering installed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Landscaping, planting, and turfing complete (if in scope)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Paving, kerbing, and external surfaces complete and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 fencing, walls, and gates installed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lighting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 park markings and bollards installed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 stores and cycle shelters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Structure and Fabric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1000"/>
        <w:gridCol w:w="1000"/>
        <w:gridCol w:w="10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Ref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Walls plumb, straight, and free from cracks or 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Floors level, even, and free from surface defects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Ceilings flat, level, and free from staining or 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doors fitted, aligned, and closing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Door furniture (handles, locks, closers) installed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Ironmongery schedule items checked against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Skirting boards, architraves, and trims fitted and finished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Staircase and balustrade complete, secure, and to regulation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doors labelled, self-closing, intumescent strips intact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Glazing clean, unscratched, and sealed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Expansion joints and movement joints installed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Finishes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1000"/>
        <w:gridCol w:w="1000"/>
        <w:gridCol w:w="10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Ref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Paintwork complete, even finish, no runs or misses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Wallpaper or decorative finishes applied correctly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Floor finishes laid correctly (tiles, carpet, vinyl, screed)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Floor finishes clean, undamaged, and properly sealed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Tiling complete with consistent grouting and no chips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Worktops fitted, sealed, and free from 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Splashbacks installed and sealed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Coving, cornicing, and ceiling details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Touch-up and making good completed to all surfaces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removed from all finished surfaces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Mechanical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1000"/>
        <w:gridCol w:w="1000"/>
        <w:gridCol w:w="10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Ref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Heating system operational and radiators functioning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and cold water supply operational at all outlets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Sanitary ware installed, clean, and undamaged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Taps and mixers operational with no leaks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WC cisterns filling and flushing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tested and flowing freely with no blockages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systems operational (extract fans, MVHR, ductwork)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Kitchen extract and cooker hood operational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Pipework insulation complete and labelled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panels provided to concealed valves and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Boiler / plant room clean, labelled, and O&amp;M data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installation tested and certificates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Electrical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1000"/>
        <w:gridCol w:w="1000"/>
        <w:gridCol w:w="10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Ref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 fittings installed, operational, and correct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 switches and dimmers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sockets installed, tested, and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Consumer unit / distribution board labelled and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lighting tested and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alarm system tested and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Smoke and CO detectors installed and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Data, TV, and telecoms outlets installed and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Door entry / intercom system operational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test certificates available (BS 7671)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containment complete and tidily finished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power points and lighting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Health, Safety and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1000"/>
        <w:gridCol w:w="1000"/>
        <w:gridCol w:w="10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Ref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stopping and compartmentation complete and inspected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escape routes clear and signage installed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glazing installed where required (BS 6206 / BS EN 12600)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 rails and balustrades at correct height (1100mm minimum)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Anti-slip surfaces provided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adequate in habitable rooms and kitchens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Accessibility requirements met (Part M compliance)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Energy Performance Certificate (EPC) prepared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Building control final inspection requested /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Defect Register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Record all defects identified during the walk. Cross-reference defect numbers to the checklist sections above.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506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Defects Identified: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 A (Preventing PC):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 B (Not Preventing PC):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 C (Cosmetic / Minor):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Assessment: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Ready for PC / Not Ready – further work required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Date for Defect Clearance: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/ CA Representative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Defect Walk Survey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Walk Survey Checklist</dc:title>
  <dc:subject>UK Construction Template</dc:subject>
  <dc:creator>ebrora.com</dc:creator>
  <cp:keywords>construction, template, UK, defect walk, survey, snagging, practical completion, inspection, handover</cp:keywords>
  <dc:description>Free UK construction template by Ebrora. Download more at ebrora.com</dc:description>
  <cp:lastModifiedBy>ebrora.com</cp:lastModifiedBy>
  <cp:revision>1</cp:revision>
  <dcterms:created xsi:type="dcterms:W3CDTF">2026-04-03T21:03:42.515Z</dcterms:created>
  <dcterms:modified xsi:type="dcterms:W3CDTF">2026-04-03T21:03:42.516Z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