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Vibration Isolation Mount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Installation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Installation: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Name / Tag: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Pump P-101, AHU-3, Chiller CH-01, Generator G-01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Model / Serial: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 and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Weight (kg):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operating weight including motor and ancillaries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Operating Speed (RPM):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operating speed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Disturbing Frequency (Hz):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primary disturbing 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Room: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building, floor, and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GA or installation drawing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Isolator Specification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Isolator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Isolator Model /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Spring mount, rubber pad, neoprene, inertia base, combination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Isolator Part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part or catalogue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Isolators: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number of mounts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Static Deflection (mm):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designed static deflection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Natural Frequency (Hz):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natural frequency of the isolator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Isolation Efficiency (%):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designed isolation efficiency at operating 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Rating Per Isolator (kg):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rated load capacity per 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Colour Code (if spring):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spring colour code denoting load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Inertia Base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type and weight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Installation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 or structural support adequate for the combined equipment and isolator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Mounting surface level, clean, and free from debris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Isolators positioned in accordance with the manufacturer's layout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isolators are the correct type, rating, and deflection for the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Isolators evenly loaded – equipment level after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checked in two directions (longitudinal and transverse)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isolators: transit restraints / shipping brackets in place during installation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isolators: transit restraints removed after equipment positioned and levelled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isolators: operating height indicators checked against manufacturer's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Rubber mounts: correct durometer (hardness) for the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Neoprene pads: correctly sized and positioned under each bearing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Inertia base correctly positioned and grouted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Flexible connections installed on all pipe, duct, and electrical 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rigid connections bridging the isolation gap (pipes, conduit, brackets)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Seismic restraints installed (if specified in the design)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Anti-vibration data sheet / certificate obtained from manufacturer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Deflection Measurements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Record the measured static deflection at each isolator position. Compare with the design deflection to confirm correct loading.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1"/>
        <w:gridCol w:w="1901"/>
        <w:gridCol w:w="1901"/>
        <w:gridCol w:w="1301"/>
        <w:gridCol w:w="1301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Isolator Ref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Deflection 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Deflection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Post-Installation Vibration Test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Vibration Test Carried Out?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state when planned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Test: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Name, company, and qualifications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vibration meter make, model, and calibration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Vibration on Isolator (mm/s):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measured velocity on top of isolator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Vibration on Structure (mm/s):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measured velocity on supporting structure below isolator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Achieved Isolation Efficiency (%):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Calculate: (1 – structure / isolator) x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Meets Specification?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required efficiency %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Vibration Isolation Mount Installation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Vibration Isolation Mount Installation Record</dc:title>
  <dc:subject>UK Construction Template</dc:subject>
  <dc:creator>ebrora.com</dc:creator>
  <cp:keywords>construction, template, UK, vibration isolation, mount, installation, record, MEICA, mechanical, AVM, spring isolator</cp:keywords>
  <dc:description>Free UK construction template by Ebrora. Download more at ebrora.com</dc:description>
  <cp:lastModifiedBy>ebrora.com</cp:lastModifiedBy>
  <cp:revision>1</cp:revision>
  <dcterms:created xsi:type="dcterms:W3CDTF">2026-04-04T04:41:58.607Z</dcterms:created>
  <dcterms:modified xsi:type="dcterms:W3CDTF">2026-04-04T04:41:58.607Z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