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Subcontractor Mobilisation Checklist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53"/>
        <w:gridCol w:w="2400"/>
        <w:gridCol w:w="2353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Document Ref: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reference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Revision: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revision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project 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Contract No: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Prepared By: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Name and role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Approved By: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Name and role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Client: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client name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1. Subcontractor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Subcontractor Name: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company name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Subcontract Package: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Describe scope of works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Subcontract Order Ref: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order / contract reference number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Subcontract Value: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Site Supervisor / Foreman: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name and contact number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Contracts Manager: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name and contact number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Planned Start Date: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Planned Completion Date: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Planned Peak Labour: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number of operatives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2. Commercial and Contractual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806"/>
        <w:gridCol w:w="1000"/>
        <w:gridCol w:w="1000"/>
        <w:gridCol w:w="1000"/>
        <w:gridCol w:w="12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4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 Item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Subcontract order signed and returned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Insurance certificates received and in date (EL, PL, PI)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Tax status confirmed (CIS verification obtained)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Payment terms and valuation dates agreed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Programme submitted and accepted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4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Method of measurement agreed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4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Daywork rates agreed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4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Retention terms confirmed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4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Bonds / guarantees in place (if required)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4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Key commercial contacts exchanged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3. Health, Safety and Environment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806"/>
        <w:gridCol w:w="1000"/>
        <w:gridCol w:w="1000"/>
        <w:gridCol w:w="1000"/>
        <w:gridCol w:w="12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4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 Item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Health and safety policy received and reviewed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Risk assessments and method statements (RAMS) submitted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RAMS reviewed and accepted by principal contractor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COSHH assessments provided for all substances to be used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CSCS cards verified for all operatives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4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Site-specific induction completed for all personnel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4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Competence certificates and training records verified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4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Environmental method statements / plans submitted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4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Waste management responsibilities agreed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4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PPE requirements confirmed and adequate supply arranged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4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Accident and incident reporting procedure understood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4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Permit to work requirements explained and agreed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4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Welfare and first aid provision confirmed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4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Drug and alcohol policy acknowledged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4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Occupational health requirements discussed (noise, dust, vibration)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4. Technical and Quality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806"/>
        <w:gridCol w:w="1000"/>
        <w:gridCol w:w="1000"/>
        <w:gridCol w:w="1000"/>
        <w:gridCol w:w="12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4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 Item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Scope of works clearly defined and understood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Drawings issued and receipt acknowledged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Specifications issued and receipt acknowledged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Inspection and test plan (ITP) submitted and agreed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Hold and witness points identified and agreed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4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Material submittals and approvals programme in place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4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Quality plan or quality procedures submitted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4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Non-conformance reporting procedure explained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4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Temporary works requirements identified and discussed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4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Interface with other trades / packages identified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4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Setting out and survey requirements agreed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4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As-built record requirements explained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5. Logistics and Site Setup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806"/>
        <w:gridCol w:w="1000"/>
        <w:gridCol w:w="1000"/>
        <w:gridCol w:w="1000"/>
        <w:gridCol w:w="12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4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 Item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Compound, storage, and laydown areas allocated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Welfare facilities access confirmed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Working hours and overtime procedures agreed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Access routes and traffic management arrangements explained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Delivery booking-in procedure explained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4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Crane and lifting equipment requirements discussed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4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Scaffold requirements discussed and programme agreed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4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Plant and equipment requirements confirmed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4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Temporary power and water supply arrangements agreed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4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Site security and access control procedures explained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4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Material handling and storage requirements agreed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4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Waste segregation and skip locations identified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6. Communication and Reporting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806"/>
        <w:gridCol w:w="1000"/>
        <w:gridCol w:w="1000"/>
        <w:gridCol w:w="1000"/>
        <w:gridCol w:w="12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4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 Item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Key contacts list exchanged (site, commercial, safety)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Progress reporting requirements explained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Attendance at coordination meetings confirmed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Labour return and allocation reporting agreed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Photographic record requirements explained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4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Document control and drawing issue procedure explained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4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Variation and instruction procedure agreed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4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Escalation procedure for disputes or issues communicated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7. Outstanding Actions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6"/>
        <w:gridCol w:w="2000"/>
        <w:gridCol w:w="1500"/>
        <w:gridCol w:w="2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Required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Responsible Person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Due 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Open / Closed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Open / Closed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Open / Closed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Open / Closed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Open / Closed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Open / Closed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Open / Closed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Open / Closed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8. Sign-Off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Both parties confirm that all checklist items have been addressed and any outstanding actions have been recorded above.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2377"/>
        <w:gridCol w:w="2376"/>
        <w:gridCol w:w="2377"/>
      </w:tblGrid>
      <w:tr>
        <w:tc>
          <w:tcPr>
            <w:tcW w:type="dxa" w:w="4753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Principal Contractor</w:t>
            </w:r>
          </w:p>
        </w:tc>
        <w:tc>
          <w:tcPr>
            <w:tcW w:type="dxa" w:w="4753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Subcontractor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Name: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Print name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Name: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Print name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Position: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role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Position: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role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Signature: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Signature: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9. Notes / Additional Comments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Record any additional conditions, special requirements, or agreements made during the mobilisation meeting.</w:t>
            </w:r>
          </w:p>
          <w:p>
            <w:pPr>
              <w:spacing w:after="40" w:before="40"/>
            </w:pPr>
          </w:p>
          <w:p>
            <w:pPr>
              <w:spacing w:after="40" w:before="40"/>
            </w:pPr>
          </w:p>
          <w:p>
            <w:pPr>
              <w:spacing w:after="40" w:before="40"/>
            </w:pP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10. 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3006"/>
        <w:gridCol w:w="1800"/>
        <w:gridCol w:w="17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of Change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Approved By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Initial issue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506"/>
      </w:tabs>
    </w:pPr>
    <w:r>
      <w:rPr>
        <w:rFonts w:ascii="Arial" w:cs="Arial" w:eastAsia="Arial" w:hAnsi="Arial"/>
        <w:color w:val="888888"/>
        <w:sz w:val="14"/>
        <w:szCs w:val="14"/>
      </w:rPr>
      <w:t xml:space="preserve">Free Construction Template – Download more at ebrora.com</w:t>
    </w:r>
    <w:r>
      <w:rPr>
        <w:rFonts w:ascii="Arial" w:cs="Arial" w:eastAsia="Arial" w:hAnsi="Arial"/>
        <w:color w:val="888888"/>
        <w:sz w:val="14"/>
        <w:szCs w:val="14"/>
      </w:rPr>
      <w:t xml:space="preserve">	Page </w:t>
    </w:r>
    <w:r>
      <w:rPr>
        <w:rFonts w:ascii="Arial" w:cs="Arial" w:eastAsia="Arial" w:hAnsi="Arial"/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tabs>
        <w:tab w:val="right" w:pos="9506"/>
      </w:tabs>
      <w:spacing w:after="80"/>
    </w:pPr>
    <w:r>
      <w:rPr>
        <w:rFonts w:ascii="Arial" w:cs="Arial" w:eastAsia="Arial" w:hAnsi="Arial"/>
        <w:color w:val="2E75B6"/>
        <w:sz w:val="16"/>
        <w:szCs w:val="16"/>
      </w:rPr>
      <w:t xml:space="preserve">ebrora.com</w:t>
    </w:r>
    <w:r>
      <w:rPr>
        <w:rFonts w:ascii="Arial" w:cs="Arial" w:eastAsia="Arial" w:hAnsi="Arial"/>
        <w:color w:val="2E75B6"/>
        <w:sz w:val="16"/>
        <w:szCs w:val="16"/>
      </w:rPr>
      <w:t xml:space="preserve">	Subcontractor Mobilisation Checklist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Subcontractor Mobilisation Checklist</dc:title>
  <dc:subject>UK Construction Template</dc:subject>
  <dc:creator>ebrora.com</dc:creator>
  <cp:keywords>construction, template, UK, subcontractor, mobilisation, onboarding, compliance, CDM 2015</cp:keywords>
  <dc:description>Free UK construction template by Ebrora. Download more at ebrora.com</dc:description>
  <cp:lastModifiedBy>ebrora.com</cp:lastModifiedBy>
  <cp:revision>1</cp:revision>
  <dcterms:created xsi:type="dcterms:W3CDTF">2026-04-03T20:34:25.083Z</dcterms:created>
  <dcterms:modified xsi:type="dcterms:W3CDTF">2026-04-03T20:34:25.085Z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