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Arial" w:cs="Arial" w:eastAsia="Arial" w:hAnsi="Arial"/>
          <w:b/>
          <w:bCs/>
          <w:color w:val="1B2A4A"/>
          <w:sz w:val="56"/>
          <w:szCs w:val="56"/>
        </w:rPr>
        <w:t xml:space="preserve">Fire Evacuation Plan</w:t>
      </w:r>
    </w:p>
    <w:p>
      <w:pPr>
        <w:spacing w:after="200"/>
      </w:pPr>
      <w:r>
        <w:rPr>
          <w:rFonts w:ascii="Arial" w:cs="Arial" w:eastAsia="Arial" w:hAnsi="Arial"/>
          <w:b/>
          <w:bCs/>
          <w:color w:val="1B2A4A"/>
          <w:sz w:val="56"/>
          <w:szCs w:val="56"/>
        </w:rPr>
        <w:t xml:space="preserve">for Welfare Facilities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Document Ref:</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reference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Revision:</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revision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Project Name:</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project name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Contract No:</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contract number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Date:</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 / MM / YYYY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Site Address:</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full site address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Prepared By:</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Name and role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Approved By:</w:t>
            </w:r>
          </w:p>
        </w:tc>
        <w:tc>
          <w:tcPr>
            <w:tcW w:type="dxa" w:w="23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Name and role</w:t>
            </w:r>
          </w:p>
        </w:tc>
      </w:tr>
    </w:tbl>
    <w:p>
      <w:pPr>
        <w:spacing w:after="80" w:before="80"/>
      </w:pPr>
    </w:p>
    <w:p>
      <w:pPr>
        <w:pStyle w:val="Heading1"/>
        <w:spacing w:after="120" w:before="240"/>
      </w:pPr>
      <w:r>
        <w:rPr>
          <w:rFonts w:ascii="Arial" w:cs="Arial" w:eastAsia="Arial" w:hAnsi="Arial"/>
          <w:b/>
          <w:bCs/>
          <w:color w:val="1B2A4A"/>
          <w:sz w:val="32"/>
          <w:szCs w:val="32"/>
        </w:rPr>
        <w:t xml:space="preserve">1. Introduction and Purpose</w:t>
      </w:r>
    </w:p>
    <w:p>
      <w:pPr>
        <w:spacing w:after="80" w:before="60"/>
      </w:pPr>
      <w:r>
        <w:rPr>
          <w:rFonts w:ascii="Arial" w:cs="Arial" w:eastAsia="Arial" w:hAnsi="Arial"/>
          <w:i/>
          <w:iCs/>
          <w:color w:val="888888"/>
          <w:sz w:val="20"/>
          <w:szCs w:val="20"/>
        </w:rPr>
        <w:t xml:space="preserve">This fire evacuation plan covers the welfare facilities on the above construction site in compliance with the Regulatory Reform (Fire Safety) Order 2005 and the Construction (Design and Management) Regulations 2015. It sets out the arrangements for detecting fire, raising the alarm, evacuating all persons from the welfare facilities, and summoning the fire and rescue service.</w:t>
      </w:r>
    </w:p>
    <w:p>
      <w:pPr>
        <w:spacing w:after="80" w:before="60"/>
      </w:pPr>
      <w:r>
        <w:rPr>
          <w:rFonts w:ascii="Arial" w:cs="Arial" w:eastAsia="Arial" w:hAnsi="Arial"/>
          <w:i/>
          <w:iCs/>
          <w:color w:val="888888"/>
          <w:sz w:val="20"/>
          <w:szCs w:val="20"/>
        </w:rPr>
        <w:t xml:space="preserve">Amend this section to reflect the specific circumstances of your project. Delete this guidance text before issuing.</w:t>
      </w:r>
    </w:p>
    <w:p>
      <w:pPr>
        <w:spacing w:after="80" w:before="80"/>
      </w:pPr>
    </w:p>
    <w:p>
      <w:pPr>
        <w:pStyle w:val="Heading1"/>
        <w:spacing w:after="120" w:before="240"/>
      </w:pPr>
      <w:r>
        <w:rPr>
          <w:rFonts w:ascii="Arial" w:cs="Arial" w:eastAsia="Arial" w:hAnsi="Arial"/>
          <w:b/>
          <w:bCs/>
          <w:color w:val="1B2A4A"/>
          <w:sz w:val="32"/>
          <w:szCs w:val="32"/>
        </w:rPr>
        <w:t xml:space="preserve">2. Welfare Facility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2506"/>
        <w:gridCol w:w="1500"/>
        <w:gridCol w:w="1500"/>
        <w:gridCol w:w="1500"/>
        <w:gridCol w:w="2000"/>
      </w:tblGrid>
      <w:tr>
        <w:tc>
          <w:tcPr>
            <w:tcW w:type="dxa" w:w="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No.</w:t>
            </w:r>
          </w:p>
        </w:tc>
        <w:tc>
          <w:tcPr>
            <w:tcW w:type="dxa" w:w="250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Facility Description</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Location</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Max Occupancy</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No. of Exits</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Fire Equipment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w:t>
            </w:r>
          </w:p>
        </w:tc>
        <w:tc>
          <w:tcPr>
            <w:tcW w:type="dxa" w:w="2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Site office / meeting room</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2</w:t>
            </w:r>
          </w:p>
        </w:tc>
        <w:tc>
          <w:tcPr>
            <w:tcW w:type="dxa" w:w="2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Canteen / mess room</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3</w:t>
            </w:r>
          </w:p>
        </w:tc>
        <w:tc>
          <w:tcPr>
            <w:tcW w:type="dxa" w:w="2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Drying room</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4</w:t>
            </w:r>
          </w:p>
        </w:tc>
        <w:tc>
          <w:tcPr>
            <w:tcW w:type="dxa" w:w="2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Toilet block</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5</w:t>
            </w:r>
          </w:p>
        </w:tc>
        <w:tc>
          <w:tcPr>
            <w:tcW w:type="dxa" w:w="2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Changing room / locker room</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6</w:t>
            </w:r>
          </w:p>
        </w:tc>
        <w:tc>
          <w:tcPr>
            <w:tcW w:type="dxa" w:w="2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First aid room</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7</w:t>
            </w:r>
          </w:p>
        </w:tc>
        <w:tc>
          <w:tcPr>
            <w:tcW w:type="dxa" w:w="2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Security gatehouse</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8</w:t>
            </w:r>
          </w:p>
        </w:tc>
        <w:tc>
          <w:tcPr>
            <w:tcW w:type="dxa" w:w="2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bl>
    <w:p>
      <w:pPr>
        <w:spacing w:after="80" w:before="80"/>
      </w:pPr>
    </w:p>
    <w:p>
      <w:pPr>
        <w:pStyle w:val="Heading1"/>
        <w:spacing w:after="120" w:before="240"/>
      </w:pPr>
      <w:r>
        <w:rPr>
          <w:rFonts w:ascii="Arial" w:cs="Arial" w:eastAsia="Arial" w:hAnsi="Arial"/>
          <w:b/>
          <w:bCs/>
          <w:color w:val="1B2A4A"/>
          <w:sz w:val="32"/>
          <w:szCs w:val="32"/>
        </w:rPr>
        <w:t xml:space="preserve">3. Fire Detection and Warning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Type of Fire Detection System:</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Smoke detectors, heat detectors, manual call points, none (state reason)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Type of Fire Alarm:</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Sounder / bell / air horn / verbal shout 'FIRE FIRE FIRE'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How is the Alarm Raised?</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Describe the method: break glass call point, shout, air horn, radio call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Alarm Testing Frequency:</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Weekly, every Monday at 08:00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Person Responsible for Testing:</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Name and role</w:t>
            </w:r>
          </w:p>
        </w:tc>
      </w:tr>
    </w:tbl>
    <w:p>
      <w:pPr>
        <w:spacing w:after="80" w:before="80"/>
      </w:pPr>
    </w:p>
    <w:p>
      <w:pPr>
        <w:pStyle w:val="Heading1"/>
        <w:spacing w:after="120" w:before="240"/>
      </w:pPr>
      <w:r>
        <w:rPr>
          <w:rFonts w:ascii="Arial" w:cs="Arial" w:eastAsia="Arial" w:hAnsi="Arial"/>
          <w:b/>
          <w:bCs/>
          <w:color w:val="1B2A4A"/>
          <w:sz w:val="32"/>
          <w:szCs w:val="32"/>
        </w:rPr>
        <w:t xml:space="preserve">4. Emergency Contacts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2853"/>
        <w:gridCol w:w="2853"/>
      </w:tblGrid>
      <w:tr>
        <w:tc>
          <w:tcPr>
            <w:tcW w:type="dxa" w:w="3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Contact</w:t>
            </w:r>
          </w:p>
        </w:tc>
        <w:tc>
          <w:tcPr>
            <w:tcW w:type="dxa" w:w="2853"/>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Name</w:t>
            </w:r>
          </w:p>
        </w:tc>
        <w:tc>
          <w:tcPr>
            <w:tcW w:type="dxa" w:w="2853"/>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Telephone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Fire and Rescue Service</w:t>
            </w:r>
          </w:p>
        </w:tc>
        <w:tc>
          <w:tcPr>
            <w:tcW w:type="dxa" w:w="28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8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999 / 112</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Ambulance Service</w:t>
            </w:r>
          </w:p>
        </w:tc>
        <w:tc>
          <w:tcPr>
            <w:tcW w:type="dxa" w:w="285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85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999 / 112</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Site Manager</w:t>
            </w:r>
          </w:p>
        </w:tc>
        <w:tc>
          <w:tcPr>
            <w:tcW w:type="dxa" w:w="28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8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Fire Warden (Welfare)</w:t>
            </w:r>
          </w:p>
        </w:tc>
        <w:tc>
          <w:tcPr>
            <w:tcW w:type="dxa" w:w="285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85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Deputy Fire Warden</w:t>
            </w:r>
          </w:p>
        </w:tc>
        <w:tc>
          <w:tcPr>
            <w:tcW w:type="dxa" w:w="28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8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First Aider</w:t>
            </w:r>
          </w:p>
        </w:tc>
        <w:tc>
          <w:tcPr>
            <w:tcW w:type="dxa" w:w="285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85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Principal Contractor H&amp;S Manager</w:t>
            </w:r>
          </w:p>
        </w:tc>
        <w:tc>
          <w:tcPr>
            <w:tcW w:type="dxa" w:w="2853"/>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8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Nearest A&amp;E Hospital</w:t>
            </w:r>
          </w:p>
        </w:tc>
        <w:tc>
          <w:tcPr>
            <w:tcW w:type="dxa" w:w="285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85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bl>
    <w:p>
      <w:pPr>
        <w:spacing w:after="80" w:before="80"/>
      </w:pPr>
    </w:p>
    <w:p>
      <w:pPr>
        <w:pStyle w:val="Heading1"/>
        <w:spacing w:after="120" w:before="240"/>
      </w:pPr>
      <w:r>
        <w:rPr>
          <w:rFonts w:ascii="Arial" w:cs="Arial" w:eastAsia="Arial" w:hAnsi="Arial"/>
          <w:b/>
          <w:bCs/>
          <w:color w:val="1B2A4A"/>
          <w:sz w:val="32"/>
          <w:szCs w:val="32"/>
        </w:rPr>
        <w:t xml:space="preserve">5. Evacuation Procedure</w:t>
      </w:r>
    </w:p>
    <w:p>
      <w:pPr>
        <w:pStyle w:val="Heading2"/>
        <w:spacing w:after="120" w:before="240"/>
      </w:pPr>
      <w:r>
        <w:rPr>
          <w:rFonts w:ascii="Arial" w:cs="Arial" w:eastAsia="Arial" w:hAnsi="Arial"/>
          <w:b/>
          <w:bCs/>
          <w:color w:val="333333"/>
          <w:sz w:val="26"/>
          <w:szCs w:val="26"/>
        </w:rPr>
        <w:t xml:space="preserve">5.1 On Discovering a Fire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9006"/>
      </w:tblGrid>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1</w:t>
            </w:r>
          </w:p>
        </w:tc>
        <w:tc>
          <w:tcPr>
            <w:tcW w:type="dxa" w:w="9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Raise the alarm immediately by activating the nearest break glass call point or shouting 'FIRE FIRE FIRE'.</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2</w:t>
            </w:r>
          </w:p>
        </w:tc>
        <w:tc>
          <w:tcPr>
            <w:tcW w:type="dxa" w:w="9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Do not attempt to fight the fire unless trained to do so and it is safe to do so using the equipment provided.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3</w:t>
            </w:r>
          </w:p>
        </w:tc>
        <w:tc>
          <w:tcPr>
            <w:tcW w:type="dxa" w:w="9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If safe, close doors and windows to contain the fire and reduce smoke spread.</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4</w:t>
            </w:r>
          </w:p>
        </w:tc>
        <w:tc>
          <w:tcPr>
            <w:tcW w:type="dxa" w:w="9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Leave the building immediately by the nearest safe exit route.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5</w:t>
            </w:r>
          </w:p>
        </w:tc>
        <w:tc>
          <w:tcPr>
            <w:tcW w:type="dxa" w:w="9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Do not stop to collect personal belongings.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6</w:t>
            </w:r>
          </w:p>
        </w:tc>
        <w:tc>
          <w:tcPr>
            <w:tcW w:type="dxa" w:w="9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Do not use lifts (if present).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7</w:t>
            </w:r>
          </w:p>
        </w:tc>
        <w:tc>
          <w:tcPr>
            <w:tcW w:type="dxa" w:w="9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Proceed to the designated fire assembly point.</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8</w:t>
            </w:r>
          </w:p>
        </w:tc>
        <w:tc>
          <w:tcPr>
            <w:tcW w:type="dxa" w:w="9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Call 999 and request the fire and rescue service. Provide the site address and access details.</w:t>
            </w:r>
          </w:p>
        </w:tc>
      </w:tr>
    </w:tbl>
    <w:p>
      <w:pPr>
        <w:spacing w:after="80" w:before="80"/>
      </w:pPr>
    </w:p>
    <w:p>
      <w:pPr>
        <w:pStyle w:val="Heading2"/>
        <w:spacing w:after="120" w:before="240"/>
      </w:pPr>
      <w:r>
        <w:rPr>
          <w:rFonts w:ascii="Arial" w:cs="Arial" w:eastAsia="Arial" w:hAnsi="Arial"/>
          <w:b/>
          <w:bCs/>
          <w:color w:val="333333"/>
          <w:sz w:val="26"/>
          <w:szCs w:val="26"/>
        </w:rPr>
        <w:t xml:space="preserve">5.2 Fire Warden Actions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9006"/>
      </w:tblGrid>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1</w:t>
            </w:r>
          </w:p>
        </w:tc>
        <w:tc>
          <w:tcPr>
            <w:tcW w:type="dxa" w:w="9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On hearing the alarm, check all rooms, toilets, and areas within the welfare facilities for remaining occupants.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2</w:t>
            </w:r>
          </w:p>
        </w:tc>
        <w:tc>
          <w:tcPr>
            <w:tcW w:type="dxa" w:w="9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Direct all persons to the fire assembly point via the nearest safe escape route.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3</w:t>
            </w:r>
          </w:p>
        </w:tc>
        <w:tc>
          <w:tcPr>
            <w:tcW w:type="dxa" w:w="9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Assist any person with mobility difficulties or disabilities to evacuate safely.</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4</w:t>
            </w:r>
          </w:p>
        </w:tc>
        <w:tc>
          <w:tcPr>
            <w:tcW w:type="dxa" w:w="9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Close all doors behind you as you sweep the building.</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5</w:t>
            </w:r>
          </w:p>
        </w:tc>
        <w:tc>
          <w:tcPr>
            <w:tcW w:type="dxa" w:w="9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Report to the assembly point and confirm to the site manager that your area is clear or report any missing persons.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6</w:t>
            </w:r>
          </w:p>
        </w:tc>
        <w:tc>
          <w:tcPr>
            <w:tcW w:type="dxa" w:w="9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Do not allow anyone to re-enter the building until the fire and rescue service or site manager gives the all-clear.</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7</w:t>
            </w:r>
          </w:p>
        </w:tc>
        <w:tc>
          <w:tcPr>
            <w:tcW w:type="dxa" w:w="9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Maintain a record of the roll call at the assembly point.</w:t>
            </w:r>
          </w:p>
        </w:tc>
      </w:tr>
    </w:tbl>
    <w:p>
      <w:pPr>
        <w:spacing w:after="80" w:before="80"/>
      </w:pPr>
    </w:p>
    <w:p>
      <w:pPr>
        <w:pStyle w:val="Heading1"/>
        <w:spacing w:after="120" w:before="240"/>
      </w:pPr>
      <w:r>
        <w:rPr>
          <w:rFonts w:ascii="Arial" w:cs="Arial" w:eastAsia="Arial" w:hAnsi="Arial"/>
          <w:b/>
          <w:bCs/>
          <w:color w:val="1B2A4A"/>
          <w:sz w:val="32"/>
          <w:szCs w:val="32"/>
        </w:rPr>
        <w:t xml:space="preserve">6. Assembly Point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Primary Assembly Point:</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Describe location clearly, e.g. main car park adjacent to site entrance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Secondary Assembly Point:</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Describe alternative location if primary is compromised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Roll Call Method:</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e.g. Signing-in register, head count, electronic access log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Roll Call Conducted By:</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Name and role</w:t>
            </w:r>
          </w:p>
        </w:tc>
      </w:tr>
    </w:tbl>
    <w:p>
      <w:pPr>
        <w:spacing w:after="80" w:before="80"/>
      </w:pPr>
    </w:p>
    <w:p>
      <w:pPr>
        <w:pStyle w:val="Heading1"/>
        <w:spacing w:after="120" w:before="240"/>
      </w:pPr>
      <w:r>
        <w:rPr>
          <w:rFonts w:ascii="Arial" w:cs="Arial" w:eastAsia="Arial" w:hAnsi="Arial"/>
          <w:b/>
          <w:bCs/>
          <w:color w:val="1B2A4A"/>
          <w:sz w:val="32"/>
          <w:szCs w:val="32"/>
        </w:rPr>
        <w:t xml:space="preserve">7. Fire Fighting Equipment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2306"/>
        <w:gridCol w:w="1500"/>
        <w:gridCol w:w="1500"/>
        <w:gridCol w:w="1700"/>
        <w:gridCol w:w="2000"/>
      </w:tblGrid>
      <w:tr>
        <w:tc>
          <w:tcPr>
            <w:tcW w:type="dxa" w:w="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No.</w:t>
            </w:r>
          </w:p>
        </w:tc>
        <w:tc>
          <w:tcPr>
            <w:tcW w:type="dxa" w:w="230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Equipment Type</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Location</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Rating / Size</w:t>
            </w:r>
          </w:p>
        </w:tc>
        <w:tc>
          <w:tcPr>
            <w:tcW w:type="dxa" w:w="1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Last Inspected</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Next Inspection Due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w:t>
            </w:r>
          </w:p>
        </w:tc>
        <w:tc>
          <w:tcPr>
            <w:tcW w:type="dxa" w:w="23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2</w:t>
            </w:r>
          </w:p>
        </w:tc>
        <w:tc>
          <w:tcPr>
            <w:tcW w:type="dxa" w:w="23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3</w:t>
            </w:r>
          </w:p>
        </w:tc>
        <w:tc>
          <w:tcPr>
            <w:tcW w:type="dxa" w:w="23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4</w:t>
            </w:r>
          </w:p>
        </w:tc>
        <w:tc>
          <w:tcPr>
            <w:tcW w:type="dxa" w:w="23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5</w:t>
            </w:r>
          </w:p>
        </w:tc>
        <w:tc>
          <w:tcPr>
            <w:tcW w:type="dxa" w:w="23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6</w:t>
            </w:r>
          </w:p>
        </w:tc>
        <w:tc>
          <w:tcPr>
            <w:tcW w:type="dxa" w:w="23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7</w:t>
            </w:r>
          </w:p>
        </w:tc>
        <w:tc>
          <w:tcPr>
            <w:tcW w:type="dxa" w:w="23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8</w:t>
            </w:r>
          </w:p>
        </w:tc>
        <w:tc>
          <w:tcPr>
            <w:tcW w:type="dxa" w:w="23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r>
    </w:tbl>
    <w:p>
      <w:pPr>
        <w:spacing w:after="80" w:before="80"/>
      </w:pPr>
    </w:p>
    <w:p>
      <w:pPr>
        <w:pStyle w:val="Heading1"/>
        <w:spacing w:after="120" w:before="240"/>
      </w:pPr>
      <w:r>
        <w:rPr>
          <w:rFonts w:ascii="Arial" w:cs="Arial" w:eastAsia="Arial" w:hAnsi="Arial"/>
          <w:b/>
          <w:bCs/>
          <w:color w:val="1B2A4A"/>
          <w:sz w:val="32"/>
          <w:szCs w:val="32"/>
        </w:rPr>
        <w:t xml:space="preserve">8. Persons with Disabilities or Special Needs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Are there persons on site requiring assistance to evacuate?</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Yes / No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Details of Assistance Required:</w:t>
            </w:r>
          </w:p>
        </w:tc>
        <w:tc>
          <w:tcPr>
            <w:tcW w:type="dxa" w:w="6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i/>
                <w:iCs/>
                <w:color w:val="888888"/>
                <w:sz w:val="20"/>
                <w:szCs w:val="20"/>
              </w:rPr>
              <w:t xml:space="preserve">Describe any Personal Emergency Evacuation Plans (PEEPs) in place, buddy systems, or specialist equipment required.</w:t>
            </w:r>
          </w:p>
          <w:p>
            <w:pPr>
              <w:spacing w:after="40" w:before="40"/>
            </w:pPr>
          </w:p>
          <w:p>
            <w:pPr>
              <w:spacing w:after="40" w:before="40"/>
            </w:pPr>
          </w:p>
          <w:p>
            <w:pPr>
              <w:spacing w:after="40" w:before="40"/>
            </w:pPr>
          </w:p>
        </w:tc>
      </w:tr>
    </w:tbl>
    <w:p>
      <w:pPr>
        <w:spacing w:after="80" w:before="80"/>
      </w:pPr>
    </w:p>
    <w:p>
      <w:pPr>
        <w:pStyle w:val="Heading1"/>
        <w:spacing w:after="120" w:before="240"/>
      </w:pPr>
      <w:r>
        <w:rPr>
          <w:rFonts w:ascii="Arial" w:cs="Arial" w:eastAsia="Arial" w:hAnsi="Arial"/>
          <w:b/>
          <w:bCs/>
          <w:color w:val="1B2A4A"/>
          <w:sz w:val="32"/>
          <w:szCs w:val="32"/>
        </w:rPr>
        <w:t xml:space="preserve">9. Fire Drill Record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6"/>
        <w:gridCol w:w="1500"/>
        <w:gridCol w:w="1500"/>
        <w:gridCol w:w="2000"/>
      </w:tblGrid>
      <w:tr>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Date</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Time</w:t>
            </w:r>
          </w:p>
        </w:tc>
        <w:tc>
          <w:tcPr>
            <w:tcW w:type="dxa" w:w="150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Evacuation Time</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No. Evacuated</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Conducted By</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Issues / Actions</w:t>
            </w:r>
          </w:p>
        </w:tc>
      </w:tr>
      <w:tr>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HH:MM</w:t>
            </w:r>
          </w:p>
        </w:tc>
        <w:tc>
          <w:tcPr>
            <w:tcW w:type="dxa" w:w="1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mins:secs</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HH:MM</w:t>
            </w:r>
          </w:p>
        </w:tc>
        <w:tc>
          <w:tcPr>
            <w:tcW w:type="dxa" w:w="1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mins:secs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HH:MM</w:t>
            </w:r>
          </w:p>
        </w:tc>
        <w:tc>
          <w:tcPr>
            <w:tcW w:type="dxa" w:w="1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mins:secs</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HH:MM</w:t>
            </w:r>
          </w:p>
        </w:tc>
        <w:tc>
          <w:tcPr>
            <w:tcW w:type="dxa" w:w="1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mins:secs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HH:MM</w:t>
            </w:r>
          </w:p>
        </w:tc>
        <w:tc>
          <w:tcPr>
            <w:tcW w:type="dxa" w:w="150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mins:secs</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HH:MM</w:t>
            </w:r>
          </w:p>
        </w:tc>
        <w:tc>
          <w:tcPr>
            <w:tcW w:type="dxa" w:w="1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mins:secs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bl>
    <w:p>
      <w:pPr>
        <w:spacing w:after="80" w:before="80"/>
      </w:pPr>
    </w:p>
    <w:p>
      <w:pPr>
        <w:pStyle w:val="Heading1"/>
        <w:spacing w:after="120" w:before="240"/>
      </w:pPr>
      <w:r>
        <w:rPr>
          <w:rFonts w:ascii="Arial" w:cs="Arial" w:eastAsia="Arial" w:hAnsi="Arial"/>
          <w:b/>
          <w:bCs/>
          <w:color w:val="1B2A4A"/>
          <w:sz w:val="32"/>
          <w:szCs w:val="32"/>
        </w:rPr>
        <w:t xml:space="preserve">10. Fire Prevention Measures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506"/>
        <w:gridCol w:w="1000"/>
        <w:gridCol w:w="1000"/>
        <w:gridCol w:w="1500"/>
      </w:tblGrid>
      <w:tr>
        <w:tc>
          <w:tcPr>
            <w:tcW w:type="dxa" w:w="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No.</w:t>
            </w:r>
          </w:p>
        </w:tc>
        <w:tc>
          <w:tcPr>
            <w:tcW w:type="dxa" w:w="550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Prevention Measure</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Yes</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No</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Comments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w:t>
            </w:r>
          </w:p>
        </w:tc>
        <w:tc>
          <w:tcPr>
            <w:tcW w:type="dxa" w:w="5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No smoking / vaping within welfare facilities (signage displayed)</w:t>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2</w:t>
            </w:r>
          </w:p>
        </w:tc>
        <w:tc>
          <w:tcPr>
            <w:tcW w:type="dxa" w:w="5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Electrical equipment PAT tested and in good condition</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3</w:t>
            </w:r>
          </w:p>
        </w:tc>
        <w:tc>
          <w:tcPr>
            <w:tcW w:type="dxa" w:w="5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No overloading of electrical sockets or use of multi-adapters</w:t>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4</w:t>
            </w:r>
          </w:p>
        </w:tc>
        <w:tc>
          <w:tcPr>
            <w:tcW w:type="dxa" w:w="5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Combustible materials stored away from heat sources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5</w:t>
            </w:r>
          </w:p>
        </w:tc>
        <w:tc>
          <w:tcPr>
            <w:tcW w:type="dxa" w:w="5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Cooking equipment supervised at all times when in use</w:t>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6</w:t>
            </w:r>
          </w:p>
        </w:tc>
        <w:tc>
          <w:tcPr>
            <w:tcW w:type="dxa" w:w="5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Escape routes kept clear and unobstructed at all times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7</w:t>
            </w:r>
          </w:p>
        </w:tc>
        <w:tc>
          <w:tcPr>
            <w:tcW w:type="dxa" w:w="5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Emergency lighting tested and operational</w:t>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8</w:t>
            </w:r>
          </w:p>
        </w:tc>
        <w:tc>
          <w:tcPr>
            <w:tcW w:type="dxa" w:w="5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Fire doors self-closing and not propped open</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9</w:t>
            </w:r>
          </w:p>
        </w:tc>
        <w:tc>
          <w:tcPr>
            <w:tcW w:type="dxa" w:w="5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LPG cylinders stored externally in ventilated cages</w:t>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10</w:t>
            </w:r>
          </w:p>
        </w:tc>
        <w:tc>
          <w:tcPr>
            <w:tcW w:type="dxa" w:w="5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Portable heaters positioned away from combustible materials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11</w:t>
            </w:r>
          </w:p>
        </w:tc>
        <w:tc>
          <w:tcPr>
            <w:tcW w:type="dxa" w:w="5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Daily housekeeping checks completed to remove fire risks</w:t>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12</w:t>
            </w:r>
          </w:p>
        </w:tc>
        <w:tc>
          <w:tcPr>
            <w:tcW w:type="dxa" w:w="55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Waste bins emptied regularly to prevent accumulation</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bl>
    <w:p>
      <w:pPr>
        <w:spacing w:after="80" w:before="80"/>
      </w:pPr>
    </w:p>
    <w:p>
      <w:pPr>
        <w:pStyle w:val="Heading1"/>
        <w:spacing w:after="120" w:before="240"/>
      </w:pPr>
      <w:r>
        <w:rPr>
          <w:rFonts w:ascii="Arial" w:cs="Arial" w:eastAsia="Arial" w:hAnsi="Arial"/>
          <w:b/>
          <w:bCs/>
          <w:color w:val="1B2A4A"/>
          <w:sz w:val="32"/>
          <w:szCs w:val="32"/>
        </w:rPr>
        <w:t xml:space="preserve">11. 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7"/>
        <w:gridCol w:w="2376"/>
        <w:gridCol w:w="2377"/>
      </w:tblGrid>
      <w:tr>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Prepared By:</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Name</w:t>
            </w:r>
          </w:p>
        </w:tc>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Signature: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Position / Role: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Enter role</w:t>
            </w:r>
          </w:p>
        </w:tc>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Date: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Approved By (Site Manager):</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Name</w:t>
            </w:r>
          </w:p>
        </w:tc>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Signature: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Date: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 / MM / YYYY</w:t>
            </w:r>
          </w:p>
        </w:tc>
        <w:tc>
          <w:tcPr>
            <w:tcW w:type="dxa" w:w="237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bCs/>
                <w:i w:val="false"/>
                <w:iCs w:val="false"/>
                <w:color w:val="000000"/>
                <w:sz w:val="20"/>
                <w:szCs w:val="20"/>
              </w:rPr>
              <w:t xml:space="preserve">Next Review Date:</w:t>
            </w:r>
          </w:p>
        </w:tc>
        <w:tc>
          <w:tcPr>
            <w:tcW w:type="dxa" w:w="2377"/>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 / MM / YYYY</w:t>
            </w:r>
          </w:p>
        </w:tc>
      </w:tr>
    </w:tbl>
    <w:p>
      <w:pPr>
        <w:spacing w:after="80" w:before="80"/>
      </w:pPr>
    </w:p>
    <w:p>
      <w:pPr>
        <w:pStyle w:val="Heading1"/>
        <w:spacing w:after="120" w:before="240"/>
      </w:pPr>
      <w:r>
        <w:rPr>
          <w:rFonts w:ascii="Arial" w:cs="Arial" w:eastAsia="Arial" w:hAnsi="Arial"/>
          <w:b/>
          <w:bCs/>
          <w:color w:val="1B2A4A"/>
          <w:sz w:val="32"/>
          <w:szCs w:val="32"/>
        </w:rPr>
        <w:t xml:space="preserve">12. 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006"/>
        <w:gridCol w:w="1800"/>
        <w:gridCol w:w="170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Revision</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Date</w:t>
            </w:r>
          </w:p>
        </w:tc>
        <w:tc>
          <w:tcPr>
            <w:tcW w:type="dxa" w:w="3006"/>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Description of Change</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Approved By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01</w:t>
            </w:r>
          </w:p>
        </w:tc>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c>
          <w:tcPr>
            <w:tcW w:type="dxa" w:w="3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Initial issue</w:t>
            </w:r>
          </w:p>
        </w:tc>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c>
          <w:tcPr>
            <w:tcW w:type="dxa" w:w="30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DD/MM/YYYY</w:t>
            </w:r>
          </w:p>
        </w:tc>
        <w:tc>
          <w:tcPr>
            <w:tcW w:type="dxa" w:w="30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40" w:before="40"/>
            </w:pPr>
            <w:r>
              <w:rPr>
                <w:rFonts w:ascii="Arial" w:cs="Arial" w:eastAsia="Arial" w:hAnsi="Arial"/>
                <w:b w:val="false"/>
                <w:bCs w:val="false"/>
                <w:i w:val="false"/>
                <w:iCs w:val="false"/>
                <w:color w:val="000000"/>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spacing w:after="40" w:before="40"/>
            </w:pPr>
            <w:r>
              <w:rPr>
                <w:rFonts w:ascii="Arial" w:cs="Arial" w:eastAsia="Arial" w:hAnsi="Arial"/>
                <w:b w:val="false"/>
                <w:bCs w:val="false"/>
                <w:i/>
                <w:iCs/>
                <w:color w:val="888888"/>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506"/>
      </w:tabs>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506"/>
      </w:tabs>
      <w:spacing w:after="80"/>
    </w:pPr>
    <w:r>
      <w:rPr>
        <w:rFonts w:ascii="Arial" w:cs="Arial" w:eastAsia="Arial" w:hAnsi="Arial"/>
        <w:color w:val="2E75B6"/>
        <w:sz w:val="16"/>
        <w:szCs w:val="16"/>
      </w:rPr>
      <w:t xml:space="preserve">ebrora.com</w:t>
    </w:r>
    <w:r>
      <w:rPr>
        <w:rFonts w:ascii="Arial" w:cs="Arial" w:eastAsia="Arial" w:hAnsi="Arial"/>
        <w:color w:val="2E75B6"/>
        <w:sz w:val="16"/>
        <w:szCs w:val="16"/>
      </w:rPr>
      <w:t xml:space="preserve">	Fire Evacuation Plan for Welfare Facilities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2A4A"/>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Fire Evacuation Plan for Welfare Facilities</dc:title>
  <dc:subject>UK Construction Template</dc:subject>
  <dc:creator>ebrora.com</dc:creator>
  <cp:keywords>construction, template, UK, fire evacuation, welfare, cabins, emergency, fire safety, Regulatory Reform Order 2005</cp:keywords>
  <dc:description>Free UK construction template by Ebrora. Download more at ebrora.com</dc:description>
  <cp:lastModifiedBy>ebrora.com</cp:lastModifiedBy>
  <cp:revision>1</cp:revision>
  <dcterms:created xsi:type="dcterms:W3CDTF">2026-04-03T20:53:42.616Z</dcterms:created>
  <dcterms:modified xsi:type="dcterms:W3CDTF">2026-04-03T20:53:42.617Z</dcterms:modified>
</cp:coreProperties>
</file>

<file path=docProps/custom.xml><?xml version="1.0" encoding="utf-8"?>
<Properties xmlns="http://schemas.openxmlformats.org/officeDocument/2006/custom-properties" xmlns:vt="http://schemas.openxmlformats.org/officeDocument/2006/docPropsVTypes"/>
</file>