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Asset Nameplate Data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Collection Sheet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Collected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 and 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Sheet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 of 10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Asset Identification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Asset Tag /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asset tag number as per project asset register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Asset Description: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Centrifugal pump, AHU, MCC panel, actuated valve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P&amp;ID / Drawing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drawing number where this asset appears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Location / Building: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building, room, or area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System / Process: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the system this asset belongs 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Discipline: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Mechanical / Electrical / ICA / Civil / Other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Nameplate Data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Record all data from the manufacturer's nameplate as found on the installed equipment. Photograph the nameplate and attach to this record.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00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Field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(as read from nameplate)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Model Number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Serial Number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Year of Manufacture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Power / Capacity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kW, HP, m³/hr, l/s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Voltage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400V, 230V, 110V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Current (FLC)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Amps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Frequency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50 Hz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Speed / RPM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Pressure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bar, kPa, psi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Temperature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°C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Rated Flow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l/s, m³/hr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Head / Duty Point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metres head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Weight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kg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IP Rating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IP55, IP65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ATEX Classification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Zone 1, Zone 2, N/A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Efficiency Class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IE3, IE4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Insulation Class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Class F, Class 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Refrigerant Type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R410A, R32, N/A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CE / UKCA Marking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Additional Data 1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Additional Data 2</w:t>
            </w:r>
          </w:p>
        </w:tc>
        <w:tc>
          <w:tcPr>
            <w:tcW w:type="dxa" w:w="6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Installation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 Installed: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Installed By (Subcontractor):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Foundation / Base Type: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Concrete plinth, steel frame, anti-vibration mounts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Connection Details: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DN100 flanged, 50mm BSP, 6-core SWA cable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Drive Type (if applicable):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Direct drive, belt drive, VSD controlled, DOL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Coupling / Gearbox Details: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details or N/A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Isolation Valve / Isolator Ref: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isolation point reference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Warranty and Spare Parts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Warranty Period: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e.g. 12 months, 24 months from commissioning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Warranty Start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Warranty Expiry 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Supplier Contact: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name, phone, and email for warranty claims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Recommended Spares: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List key spare parts and part numbers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Spares Provided with Asset?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if Yes, list items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Associated Documentation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6"/>
        <w:gridCol w:w="1000"/>
        <w:gridCol w:w="10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 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Filed In O&amp;M?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Manufacturer's datasheet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Installation, operation, and maintenance manual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Commissioning certificate / test record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Electrical test certificate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Pressure test certificate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Performance test results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Warranty certificate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Spare parts list with part numbers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Nameplate photograph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Calibration certificate (if applicable)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 / N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Photograph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1: Nameplate</w:t>
            </w:r>
          </w:p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Photograph 2: Installed Asset</w:t>
            </w:r>
          </w:p>
        </w:tc>
      </w:tr>
      <w:tr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insert photograph of nameplate here.</w:t>
            </w:r>
          </w:p>
          <w:p/>
          <w:p/>
          <w:p/>
          <w:p/>
        </w:tc>
        <w:tc>
          <w:tcPr>
            <w:tcW w:type="dxa" w:w="47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Attach or insert photograph of installed asset here.</w:t>
            </w:r>
          </w:p>
          <w:p/>
          <w:p/>
          <w:p/>
          <w:p/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7"/>
        <w:gridCol w:w="2376"/>
        <w:gridCol w:w="2377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Data Collected By: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Position / Role: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Verified By (Engineer):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Name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Signature: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Entered into Asset Register?</w:t>
            </w:r>
          </w:p>
        </w:tc>
        <w:tc>
          <w:tcPr>
            <w:tcW w:type="dxa" w:w="237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800"/>
        <w:gridCol w:w="1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Change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888888"/>
        <w:sz w:val="14"/>
        <w:szCs w:val="14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4"/>
        <w:szCs w:val="14"/>
      </w:rPr>
      <w:t xml:space="preserve">	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80"/>
    </w:pPr>
    <w:r>
      <w:rPr>
        <w:rFonts w:ascii="Arial" w:cs="Arial" w:eastAsia="Arial" w:hAnsi="Arial"/>
        <w:color w:val="2E75B6"/>
        <w:sz w:val="16"/>
        <w:szCs w:val="16"/>
      </w:rPr>
      <w:t xml:space="preserve">ebrora.com</w:t>
    </w:r>
    <w:r>
      <w:rPr>
        <w:rFonts w:ascii="Arial" w:cs="Arial" w:eastAsia="Arial" w:hAnsi="Arial"/>
        <w:color w:val="2E75B6"/>
        <w:sz w:val="16"/>
        <w:szCs w:val="16"/>
      </w:rPr>
      <w:t xml:space="preserve">	Asset Nameplate Data Collection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 Nameplate Data Collection Sheet</dc:title>
  <dc:subject>UK Construction Template</dc:subject>
  <dc:creator>ebrora.com</dc:creator>
  <cp:keywords>construction, template, UK, asset, nameplate, data collection, O&amp;M, commissioning, handover, equipment</cp:keywords>
  <dc:description>Free UK construction template by Ebrora. Download more at ebrora.com</dc:description>
  <cp:lastModifiedBy>ebrora.com</cp:lastModifiedBy>
  <cp:revision>1</cp:revision>
  <dcterms:created xsi:type="dcterms:W3CDTF">2026-04-03T21:07:59.413Z</dcterms:created>
  <dcterms:modified xsi:type="dcterms:W3CDTF">2026-04-03T21:07:59.414Z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