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Welder Competence Revalidation Record</w:t>
      </w:r>
    </w:p>
    <w:p>
      <w:pPr>
        <w:spacing w:after="300"/>
      </w:pPr>
      <w:r>
        <w:rPr>
          <w:rFonts w:ascii="Arial" w:cs="Arial" w:eastAsia="Arial" w:hAnsi="Arial"/>
          <w:color w:val="2E75B6"/>
          <w:sz w:val="24"/>
          <w:szCs w:val="24"/>
        </w:rPr>
        <w:t xml:space="preserve">Welder Qualification Prolongation and Revalidation per BS EN ISO 9606-1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 / Fabricator: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 Workshop:</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Welder Personal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Welder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Welder ID / Stamp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Birth:</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Nationality: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Employer: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Employment Start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Photo ID Verified: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YES / 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 Type: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passport, driving licence, CSCS card</w:t>
            </w:r>
          </w:p>
        </w:tc>
      </w:tr>
    </w:tbl>
    <w:p>
      <w:pPr>
        <w:spacing w:before="300" w:after="120"/>
      </w:pPr>
      <w:r>
        <w:rPr>
          <w:rFonts w:ascii="Arial" w:cs="Arial" w:eastAsia="Arial" w:hAnsi="Arial"/>
          <w:b/>
          <w:bCs/>
          <w:color w:val="1B2A4A"/>
          <w:sz w:val="26"/>
          <w:szCs w:val="26"/>
        </w:rPr>
        <w:t xml:space="preserve">2. Current Welder Qualifications</w:t>
      </w:r>
    </w:p>
    <w:p>
      <w:pPr>
        <w:spacing w:after="120"/>
      </w:pPr>
      <w:r>
        <w:rPr>
          <w:rFonts w:ascii="Arial" w:cs="Arial" w:eastAsia="Arial" w:hAnsi="Arial"/>
          <w:i/>
          <w:iCs/>
          <w:color w:val="666666"/>
          <w:sz w:val="20"/>
          <w:szCs w:val="20"/>
        </w:rPr>
        <w:t xml:space="preserve">List all current welder qualification certificates held by the welder. Each qualification should reference the original test certificate and the ranges of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200"/>
        <w:gridCol w:w="1100"/>
        <w:gridCol w:w="1100"/>
        <w:gridCol w:w="1106"/>
        <w:gridCol w:w="1100"/>
        <w:gridCol w:w="11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Certificate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 Standard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Process</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Material Group</w:t>
            </w:r>
          </w:p>
        </w:tc>
        <w:tc>
          <w:tcPr>
            <w:tcW w:type="dxa" w:w="1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Thickness Range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Dia. Range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Positions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Expiry Date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mm</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3. Six-Monthly Prolongation Record</w:t>
      </w:r>
    </w:p>
    <w:p>
      <w:pPr>
        <w:spacing w:after="120"/>
      </w:pPr>
      <w:r>
        <w:rPr>
          <w:rFonts w:ascii="Arial" w:cs="Arial" w:eastAsia="Arial" w:hAnsi="Arial"/>
          <w:i/>
          <w:iCs/>
          <w:color w:val="666666"/>
          <w:sz w:val="20"/>
          <w:szCs w:val="20"/>
        </w:rPr>
        <w:t xml:space="preserve">Per BS EN ISO 9606-1 Clause 9.3, the welder's qualification may be prolonged for successive 6-month periods by the employer's welding coordinator, provided that: (a) the welder has been working within the range of the qualification with reasonable continuity, (b) the welder's work has been to an acceptable standard verified by NDT or destructive testing, and (c) records are maintained. Complete one row per 6-month prolongation.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1200"/>
        <w:gridCol w:w="1506"/>
        <w:gridCol w:w="1200"/>
        <w:gridCol w:w="1200"/>
        <w:gridCol w:w="160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Period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From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Cert. Ref Extended</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NDT / Test Evidence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Coordinator Name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Coordinator Signature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 Signed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4. Three-Year Revalidation</w:t>
      </w:r>
    </w:p>
    <w:p>
      <w:pPr>
        <w:spacing w:after="120"/>
      </w:pPr>
      <w:r>
        <w:rPr>
          <w:rFonts w:ascii="Arial" w:cs="Arial" w:eastAsia="Arial" w:hAnsi="Arial"/>
          <w:i/>
          <w:iCs/>
          <w:color w:val="666666"/>
          <w:sz w:val="20"/>
          <w:szCs w:val="20"/>
        </w:rPr>
        <w:t xml:space="preserve">Per BS EN ISO 9606-1 Clause 9.4, at the end of each 3-year period the qualification must be revalidated by a testing body or examiner. This requires evidence that the welder has been welding within the range of approval and that welds have been of acceptable quality, supported by NDT or destructive test evidence.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Revalidation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Revalidation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Certificate Ref(s) Revalidated:</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Revalidation Method: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Production weld NDT / specific test piece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NDT Report Reference: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NDT Result:</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PASS / FAIL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Piece Ref (if applicable):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Results:</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PASS / FAIL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Examiner / Testing Body: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Examiner Ref / Stamp:</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New Expiry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Next Revalidation Due: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5. Competence Evidence Summary</w:t>
      </w:r>
    </w:p>
    <w:p>
      <w:pPr>
        <w:spacing w:after="120"/>
      </w:pPr>
      <w:r>
        <w:rPr>
          <w:rFonts w:ascii="Arial" w:cs="Arial" w:eastAsia="Arial" w:hAnsi="Arial"/>
          <w:i/>
          <w:iCs/>
          <w:color w:val="666666"/>
          <w:sz w:val="20"/>
          <w:szCs w:val="20"/>
        </w:rPr>
        <w:t xml:space="preserve">Record evidence of the welder's ongoing competence. This may include production weld NDT results, supervisory assessments, or quality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2006"/>
        <w:gridCol w:w="1200"/>
        <w:gridCol w:w="1500"/>
        <w:gridCol w:w="16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WPS Used</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Weld / Joint Ref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NDT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NDT Report Ref</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VT, MPI, RT, UT</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Accept / Reject</w:t>
            </w:r>
          </w:p>
        </w:tc>
      </w:tr>
    </w:tbl>
    <w:p>
      <w:pPr>
        <w:spacing w:before="300" w:after="120"/>
      </w:pPr>
      <w:r>
        <w:rPr>
          <w:rFonts w:ascii="Arial" w:cs="Arial" w:eastAsia="Arial" w:hAnsi="Arial"/>
          <w:b/>
          <w:bCs/>
          <w:color w:val="1B2A4A"/>
          <w:sz w:val="26"/>
          <w:szCs w:val="26"/>
        </w:rPr>
        <w:t xml:space="preserve">6. Additional Training and Refresher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6"/>
        <w:gridCol w:w="2300"/>
        <w:gridCol w:w="2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Training / Course Description</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Provider</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Certificate Ref</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Welder Declaration</w:t>
      </w:r>
    </w:p>
    <w:p>
      <w:pPr>
        <w:spacing w:after="200"/>
      </w:pPr>
      <w:r>
        <w:rPr>
          <w:rFonts w:ascii="Arial" w:cs="Arial" w:eastAsia="Arial" w:hAnsi="Arial"/>
          <w:sz w:val="20"/>
          <w:szCs w:val="20"/>
        </w:rPr>
        <w:t xml:space="preserve">I confirm that the information provided in this record is accurate and that I have been welding regularly within the scope of the qualifications listed. I understand that my qualifications are valid only while I continue to work within the approved ranges and that any significant break in welding activity (exceeding 6 months) may require re-testing.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70"/>
        <w:gridCol w:w="3168"/>
        <w:gridCol w:w="3168"/>
      </w:tblGrid>
      <w:tr>
        <w:tc>
          <w:tcPr>
            <w:tcW w:type="dxa" w:w="3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Welder Name</w:t>
            </w:r>
          </w:p>
        </w:tc>
        <w:tc>
          <w:tcPr>
            <w:tcW w:type="dxa" w:w="31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Welder Signature</w:t>
            </w:r>
          </w:p>
        </w:tc>
        <w:tc>
          <w:tcPr>
            <w:tcW w:type="dxa" w:w="31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3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8. Employer / Coordinator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Responsible Welding Coordinator (RWC)</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Quality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Third Party Inspector / Examiner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Welder Competence Revalidation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Welder Competence Revalidation Record</dc:title>
  <dc:subject>UK Construction Template</dc:subject>
  <dc:creator>ebrora.com</dc:creator>
  <cp:keywords>construction, template, UK, welder qualification, revalidation, BS EN ISO 9606, competence, prolongation, welding</cp:keywords>
  <dc:description>Free UK construction template by Ebrora. Download more at ebrora.com</dc:description>
  <cp:lastModifiedBy>ebrora.com</cp:lastModifiedBy>
  <cp:revision>1</cp:revision>
  <dcterms:created xsi:type="dcterms:W3CDTF">2026-03-27T15:47:19.138Z</dcterms:created>
  <dcterms:modified xsi:type="dcterms:W3CDTF">2026-03-27T15:47:19.139Z</dcterms:modified>
</cp:coreProperties>
</file>

<file path=docProps/custom.xml><?xml version="1.0" encoding="utf-8"?>
<Properties xmlns="http://schemas.openxmlformats.org/officeDocument/2006/custom-properties" xmlns:vt="http://schemas.openxmlformats.org/officeDocument/2006/docPropsVTypes"/>
</file>