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Final Account Agreement Letter</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Type: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NEC4 / JCT 2016 / FIDIC / Bespoke</w:t>
            </w:r>
          </w:p>
        </w:tc>
      </w:tr>
    </w:tbl>
    <w:p>
      <w:pPr>
        <w:spacing w:before="300"/>
      </w:pPr>
    </w:p>
    <w:p>
      <w:pPr>
        <w:spacing w:after="60" w:before="60"/>
      </w:pPr>
      <w:r>
        <w:rPr>
          <w:rFonts w:ascii="Arial" w:cs="Arial" w:eastAsia="Arial" w:hAnsi="Arial"/>
          <w:b/>
          <w:bCs/>
          <w:color w:val="000000"/>
          <w:sz w:val="22"/>
          <w:szCs w:val="22"/>
        </w:rPr>
        <w:t xml:space="preserve">To: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recipient name, position, company, and address</w:t>
            </w:r>
          </w:p>
        </w:tc>
      </w:tr>
    </w:tbl>
    <w:p>
      <w:pPr>
        <w:spacing w:before="200"/>
      </w:pPr>
    </w:p>
    <w:p>
      <w:pPr>
        <w:spacing w:after="60" w:before="60"/>
      </w:pPr>
      <w:r>
        <w:rPr>
          <w:rFonts w:ascii="Arial" w:cs="Arial" w:eastAsia="Arial" w:hAnsi="Arial"/>
          <w:b/>
          <w:bCs/>
          <w:color w:val="000000"/>
          <w:sz w:val="22"/>
          <w:szCs w:val="22"/>
        </w:rPr>
        <w:t xml:space="preserve">From: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sender name, position, company, and address</w:t>
            </w:r>
          </w:p>
        </w:tc>
      </w:tr>
    </w:tbl>
    <w:p>
      <w:pPr>
        <w:spacing w:before="300"/>
      </w:pPr>
    </w:p>
    <w:p>
      <w:pPr>
        <w:spacing w:after="200" w:before="60"/>
      </w:pPr>
      <w:r>
        <w:rPr>
          <w:rFonts w:ascii="Arial" w:cs="Arial" w:eastAsia="Arial" w:hAnsi="Arial"/>
          <w:b/>
          <w:bCs/>
          <w:color w:val="000000"/>
          <w:sz w:val="22"/>
          <w:szCs w:val="22"/>
        </w:rPr>
        <w:t xml:space="preserve">Re: Final Account Agreement – </w:t>
      </w:r>
      <w:r>
        <w:rPr>
          <w:rFonts w:ascii="Arial" w:cs="Arial" w:eastAsia="Arial" w:hAnsi="Arial"/>
          <w:i/>
          <w:iCs/>
          <w:color w:val="888888"/>
          <w:sz w:val="22"/>
          <w:szCs w:val="22"/>
        </w:rPr>
        <w:t xml:space="preserve">[Enter Project Name and Contract Number]</w:t>
      </w:r>
    </w:p>
    <w:p>
      <w:pPr>
        <w:spacing w:after="80" w:before="80"/>
      </w:pPr>
      <w:r>
        <w:rPr>
          <w:rFonts w:ascii="Arial" w:cs="Arial" w:eastAsia="Arial" w:hAnsi="Arial"/>
          <w:i/>
          <w:iCs/>
          <w:color w:val="888888"/>
          <w:sz w:val="22"/>
          <w:szCs w:val="22"/>
        </w:rPr>
        <w:t xml:space="preserve">Dear [Enter Name],</w:t>
      </w:r>
    </w:p>
    <w:p>
      <w:pPr>
        <w:spacing w:before="120"/>
      </w:pPr>
    </w:p>
    <w:p>
      <w:pPr>
        <w:spacing w:after="80" w:before="80"/>
      </w:pPr>
      <w:r>
        <w:rPr>
          <w:rFonts w:ascii="Arial" w:cs="Arial" w:eastAsia="Arial" w:hAnsi="Arial"/>
          <w:i/>
          <w:iCs/>
          <w:color w:val="888888"/>
          <w:sz w:val="22"/>
          <w:szCs w:val="22"/>
        </w:rPr>
        <w:t xml:space="preserve">We write to confirm the agreed final account for the above-referenced contract. Following detailed review, negotiation, and agreement between the parties, we are pleased to confirm that the final account has been settled as set out below.</w:t>
      </w:r>
    </w:p>
    <w:p>
      <w:pPr>
        <w:spacing w:after="160" w:before="300"/>
      </w:pPr>
      <w:r>
        <w:rPr>
          <w:rFonts w:ascii="Arial" w:cs="Arial" w:eastAsia="Arial" w:hAnsi="Arial"/>
          <w:b/>
          <w:bCs/>
          <w:color w:val="1B2A4A"/>
          <w:sz w:val="32"/>
          <w:szCs w:val="32"/>
        </w:rPr>
        <w:t xml:space="preserve">Final Account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4000"/>
      </w:tblGrid>
      <w:tr>
        <w:tc>
          <w:tcPr>
            <w:tcW w:type="dxa" w:w="5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Original Contract Sum</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Approved Variations / Compensation Events</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Provisional Sum Adjustments</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Daywork Accounts (Agreed)</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Claims / Loss and Expense (Agreed)</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Contra Charges</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Liquidated Damages (if applicable)</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 Adjustments</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Agreed Final Account Sum (excl. VAT)</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VAT</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Agreed Final Account Sum (incl. VAT)</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Payment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4000"/>
      </w:tblGrid>
      <w:tr>
        <w:tc>
          <w:tcPr>
            <w:tcW w:type="dxa" w:w="5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Total Previously Certified / Paid</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Retention Held</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Balance Due on Final Account</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Payment Due Date</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bl>
    <w:p>
      <w:pPr>
        <w:spacing w:after="160" w:before="300"/>
      </w:pPr>
      <w:r>
        <w:rPr>
          <w:rFonts w:ascii="Arial" w:cs="Arial" w:eastAsia="Arial" w:hAnsi="Arial"/>
          <w:b/>
          <w:bCs/>
          <w:color w:val="1B2A4A"/>
          <w:sz w:val="32"/>
          <w:szCs w:val="32"/>
        </w:rPr>
        <w:t xml:space="preserve">Schedule of Agreed Variations / Compensation Events</w:t>
      </w:r>
    </w:p>
    <w:p>
      <w:pPr>
        <w:spacing w:after="80" w:before="80"/>
      </w:pPr>
      <w:r>
        <w:rPr>
          <w:rFonts w:ascii="Arial" w:cs="Arial" w:eastAsia="Arial" w:hAnsi="Arial"/>
          <w:i/>
          <w:iCs/>
          <w:color w:val="888888"/>
          <w:sz w:val="22"/>
          <w:szCs w:val="22"/>
        </w:rPr>
        <w:t xml:space="preserve">The following variations and compensation events are included in the agreed final account sum: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200"/>
        <w:gridCol w:w="1200"/>
        <w:gridCol w:w="12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Claimed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Agreed (£)</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r>
        <w:br w:type="page"/>
      </w:r>
    </w:p>
    <w:p>
      <w:pPr>
        <w:spacing w:after="160" w:before="300"/>
      </w:pPr>
      <w:r>
        <w:rPr>
          <w:rFonts w:ascii="Arial" w:cs="Arial" w:eastAsia="Arial" w:hAnsi="Arial"/>
          <w:b/>
          <w:bCs/>
          <w:color w:val="1B2A4A"/>
          <w:sz w:val="32"/>
          <w:szCs w:val="32"/>
        </w:rPr>
        <w:t xml:space="preserve">Terms of Settlement</w:t>
      </w:r>
    </w:p>
    <w:p>
      <w:pPr>
        <w:spacing w:after="80" w:before="80"/>
      </w:pPr>
      <w:r>
        <w:rPr>
          <w:rFonts w:ascii="Arial" w:cs="Arial" w:eastAsia="Arial" w:hAnsi="Arial"/>
          <w:i/>
          <w:iCs/>
          <w:color w:val="888888"/>
          <w:sz w:val="22"/>
          <w:szCs w:val="22"/>
        </w:rPr>
        <w:t xml:space="preserve">By signing this Final Account Agreement Letter, both parties confirm and agree that:</w:t>
      </w:r>
    </w:p>
    <w:p>
      <w:pPr>
        <w:spacing w:after="60" w:before="60"/>
      </w:pPr>
    </w:p>
    <w:p>
      <w:pPr>
        <w:spacing w:after="60" w:before="60"/>
      </w:pPr>
      <w:r>
        <w:rPr>
          <w:rFonts w:ascii="Arial" w:cs="Arial" w:eastAsia="Arial" w:hAnsi="Arial"/>
          <w:b/>
          <w:bCs/>
          <w:color w:val="000000"/>
          <w:sz w:val="22"/>
          <w:szCs w:val="22"/>
        </w:rPr>
        <w:t xml:space="preserve">1. </w:t>
      </w:r>
      <w:r>
        <w:rPr>
          <w:rFonts w:ascii="Arial" w:cs="Arial" w:eastAsia="Arial" w:hAnsi="Arial"/>
          <w:i/>
          <w:iCs/>
          <w:color w:val="888888"/>
          <w:sz w:val="22"/>
          <w:szCs w:val="22"/>
        </w:rPr>
        <w:t xml:space="preserve">The Agreed Final Account Sum stated above represents the full and final settlement of all amounts due under the contract, including all variations, compensation events, claims, loss and expense, dayworks, and any other adjustments whatsoever.</w:t>
      </w:r>
    </w:p>
    <w:p>
      <w:pPr>
        <w:spacing w:after="60" w:before="60"/>
      </w:pPr>
      <w:r>
        <w:rPr>
          <w:rFonts w:ascii="Arial" w:cs="Arial" w:eastAsia="Arial" w:hAnsi="Arial"/>
          <w:b/>
          <w:bCs/>
          <w:color w:val="000000"/>
          <w:sz w:val="22"/>
          <w:szCs w:val="22"/>
        </w:rPr>
        <w:t xml:space="preserve">2. </w:t>
      </w:r>
      <w:r>
        <w:rPr>
          <w:rFonts w:ascii="Arial" w:cs="Arial" w:eastAsia="Arial" w:hAnsi="Arial"/>
          <w:i/>
          <w:iCs/>
          <w:color w:val="888888"/>
          <w:sz w:val="22"/>
          <w:szCs w:val="22"/>
        </w:rPr>
        <w:t xml:space="preserve">Neither party shall make any further claim against the other in respect of the works carried out under this contract, save for any obligations that survive completion under the contract conditions (including the defects liability obligations).</w:t>
      </w:r>
    </w:p>
    <w:p>
      <w:pPr>
        <w:spacing w:after="60" w:before="60"/>
      </w:pPr>
      <w:r>
        <w:rPr>
          <w:rFonts w:ascii="Arial" w:cs="Arial" w:eastAsia="Arial" w:hAnsi="Arial"/>
          <w:b/>
          <w:bCs/>
          <w:color w:val="000000"/>
          <w:sz w:val="22"/>
          <w:szCs w:val="22"/>
        </w:rPr>
        <w:t xml:space="preserve">3. </w:t>
      </w:r>
      <w:r>
        <w:rPr>
          <w:rFonts w:ascii="Arial" w:cs="Arial" w:eastAsia="Arial" w:hAnsi="Arial"/>
          <w:i/>
          <w:iCs/>
          <w:color w:val="888888"/>
          <w:sz w:val="22"/>
          <w:szCs w:val="22"/>
        </w:rPr>
        <w:t xml:space="preserve">Retention shall be released in accordance with the contract conditions following the expiry of the Defects Liability Period and the issue of the Making Good Defects Certificate (or equivalent).</w:t>
      </w:r>
    </w:p>
    <w:p>
      <w:pPr>
        <w:spacing w:after="60" w:before="60"/>
      </w:pPr>
      <w:r>
        <w:rPr>
          <w:rFonts w:ascii="Arial" w:cs="Arial" w:eastAsia="Arial" w:hAnsi="Arial"/>
          <w:b/>
          <w:bCs/>
          <w:color w:val="000000"/>
          <w:sz w:val="22"/>
          <w:szCs w:val="22"/>
        </w:rPr>
        <w:t xml:space="preserve">4. </w:t>
      </w:r>
      <w:r>
        <w:rPr>
          <w:rFonts w:ascii="Arial" w:cs="Arial" w:eastAsia="Arial" w:hAnsi="Arial"/>
          <w:i/>
          <w:iCs/>
          <w:color w:val="888888"/>
          <w:sz w:val="22"/>
          <w:szCs w:val="22"/>
        </w:rPr>
        <w:t xml:space="preserve">This agreement is without prejudice to any rights or obligations under the contract in respect of defects, warranties, or latent defects.</w:t>
      </w:r>
    </w:p>
    <w:p>
      <w:pPr>
        <w:spacing w:after="60" w:before="60"/>
      </w:pPr>
      <w:r>
        <w:rPr>
          <w:rFonts w:ascii="Arial" w:cs="Arial" w:eastAsia="Arial" w:hAnsi="Arial"/>
          <w:b/>
          <w:bCs/>
          <w:color w:val="000000"/>
          <w:sz w:val="22"/>
          <w:szCs w:val="22"/>
        </w:rPr>
        <w:t xml:space="preserve">5. </w:t>
      </w:r>
      <w:r>
        <w:rPr>
          <w:rFonts w:ascii="Arial" w:cs="Arial" w:eastAsia="Arial" w:hAnsi="Arial"/>
          <w:i/>
          <w:iCs/>
          <w:color w:val="888888"/>
          <w:sz w:val="22"/>
          <w:szCs w:val="22"/>
        </w:rPr>
        <w:t xml:space="preserve">This agreement is governed by the laws of England and Wales.</w:t>
      </w:r>
    </w:p>
    <w:p>
      <w:pPr>
        <w:spacing w:after="60" w:before="60"/>
      </w:pPr>
      <w:r>
        <w:rPr>
          <w:rFonts w:ascii="Arial" w:cs="Arial" w:eastAsia="Arial" w:hAnsi="Arial"/>
          <w:b/>
          <w:bCs/>
          <w:color w:val="000000"/>
          <w:sz w:val="22"/>
          <w:szCs w:val="22"/>
        </w:rPr>
        <w:t xml:space="preserve">6. </w:t>
      </w:r>
      <w:r>
        <w:rPr>
          <w:rFonts w:ascii="Arial" w:cs="Arial" w:eastAsia="Arial" w:hAnsi="Arial"/>
          <w:i/>
          <w:iCs/>
          <w:color w:val="888888"/>
          <w:sz w:val="22"/>
          <w:szCs w:val="22"/>
        </w:rPr>
        <w:t xml:space="preserve">Any outstanding claims, counterclaims, or disputes not specifically resolved in this agreement are hereby waived and released by both parties.</w:t>
      </w:r>
    </w:p>
    <w:p>
      <w:pPr>
        <w:spacing w:after="160" w:before="300"/>
      </w:pPr>
      <w:r>
        <w:rPr>
          <w:rFonts w:ascii="Arial" w:cs="Arial" w:eastAsia="Arial" w:hAnsi="Arial"/>
          <w:b/>
          <w:bCs/>
          <w:color w:val="1B2A4A"/>
          <w:sz w:val="32"/>
          <w:szCs w:val="32"/>
        </w:rPr>
        <w:t xml:space="preserve">Retention Release Schedule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6"/>
        <w:gridCol w:w="2000"/>
        <w:gridCol w:w="2000"/>
        <w:gridCol w:w="2000"/>
      </w:tblGrid>
      <w:tr>
        <w:tc>
          <w:tcPr>
            <w:tcW w:type="dxa" w:w="3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Retention (£)</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Release Date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Practical Completion (50% release)</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Released / Pending</w:t>
            </w:r>
          </w:p>
        </w:tc>
      </w:tr>
      <w:tr>
        <w:tc>
          <w:tcPr>
            <w:tcW w:type="dxa" w:w="3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End of Defects Liability Period (50% release)</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Released / Pending</w:t>
            </w:r>
          </w:p>
        </w:tc>
      </w:tr>
      <w:tr>
        <w:tc>
          <w:tcPr>
            <w:tcW w:type="dxa" w:w="3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Retention</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60" w:before="300"/>
      </w:pPr>
      <w:r>
        <w:rPr>
          <w:rFonts w:ascii="Arial" w:cs="Arial" w:eastAsia="Arial" w:hAnsi="Arial"/>
          <w:b/>
          <w:bCs/>
          <w:color w:val="1B2A4A"/>
          <w:sz w:val="32"/>
          <w:szCs w:val="32"/>
        </w:rPr>
        <w:t xml:space="preserve">Agreement Execution</w:t>
      </w:r>
    </w:p>
    <w:p>
      <w:pPr>
        <w:spacing w:after="80" w:before="80"/>
      </w:pPr>
      <w:r>
        <w:rPr>
          <w:rFonts w:ascii="Arial" w:cs="Arial" w:eastAsia="Arial" w:hAnsi="Arial"/>
          <w:i/>
          <w:iCs/>
          <w:color w:val="888888"/>
          <w:sz w:val="22"/>
          <w:szCs w:val="22"/>
        </w:rPr>
        <w:t xml:space="preserve">This Final Account Agreement is executed by the authorised representatives of both parties on the dates stated below.</w:t>
      </w:r>
    </w:p>
    <w:p>
      <w:pPr>
        <w:spacing w:after="100" w:before="200"/>
      </w:pPr>
      <w:r>
        <w:rPr>
          <w:rFonts w:ascii="Arial" w:cs="Arial" w:eastAsia="Arial" w:hAnsi="Arial"/>
          <w:b/>
          <w:bCs/>
          <w:color w:val="333333"/>
          <w:sz w:val="22"/>
          <w:szCs w:val="22"/>
        </w:rPr>
        <w:t xml:space="preserve">Signed for and on behalf of the Employer / Client: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Signatory: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Position:</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r>
        <w:rPr>
          <w:rFonts w:ascii="Arial" w:cs="Arial" w:eastAsia="Arial" w:hAnsi="Arial"/>
          <w:b/>
          <w:bCs/>
          <w:color w:val="333333"/>
          <w:sz w:val="22"/>
          <w:szCs w:val="22"/>
        </w:rPr>
        <w:t xml:space="preserve">Signed for and on behalf of the Contractor: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Signatory: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Position:</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60" w:before="300"/>
      </w:pPr>
      <w:r>
        <w:rPr>
          <w:rFonts w:ascii="Arial" w:cs="Arial" w:eastAsia="Arial" w:hAnsi="Arial"/>
          <w:b/>
          <w:bCs/>
          <w:color w:val="1B2A4A"/>
          <w:sz w:val="32"/>
          <w:szCs w:val="32"/>
        </w:rPr>
        <w:t xml:space="preserve">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Recipient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Organisation / Role</w:t>
            </w:r>
          </w:p>
        </w:tc>
        <w:tc>
          <w:tcPr>
            <w:tcW w:type="dxa" w:w="2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Original / Copy / Email</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Original / Copy / Email</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Original / Copy / Email</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Original / Copy / Email</w:t>
            </w:r>
          </w:p>
        </w:tc>
      </w:tr>
    </w:tbl>
    <w:p>
      <w:pPr>
        <w:spacing w:after="160" w:before="30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Final Account Agreement Letter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Account Agreement Letter</dc:title>
  <dc:subject>UK Construction Template</dc:subject>
  <dc:creator>ebrora.com</dc:creator>
  <cp:keywords>construction, template, UK, final account, agreement, letter, settlement, variations, retention, NEC, JCT</cp:keywords>
  <dc:description>Free UK construction template by Ebrora. Download more at ebrora.com</dc:description>
  <cp:lastModifiedBy>ebrora.com</cp:lastModifiedBy>
  <cp:revision>1</cp:revision>
  <dcterms:created xsi:type="dcterms:W3CDTF">2026-04-02T20:47:21.646Z</dcterms:created>
  <dcterms:modified xsi:type="dcterms:W3CDTF">2026-04-02T20:47:21.646Z</dcterms:modified>
</cp:coreProperties>
</file>

<file path=docProps/custom.xml><?xml version="1.0" encoding="utf-8"?>
<Properties xmlns="http://schemas.openxmlformats.org/officeDocument/2006/custom-properties" xmlns:vt="http://schemas.openxmlformats.org/officeDocument/2006/docPropsVTypes"/>
</file>