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End-of-Day Secure Site Checklist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Mon/Tue/Wed/Thu/Fri/Sat/Sun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before="1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Security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signed out and off 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gates locked and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Perimeter fencing inspected – no breaches or gaps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alarm / CCTV system activated (where installed)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office locked and windows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cabins 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Valuable materials secured in locked 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keys removed and stored securely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guard / patrol briefed (if contracted)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Trespass warning signs visible and in good condition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excavations fenced, covered, or otherwise secured against falling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openings, floor penetrations, and voids covered or edge-protected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access ladders removed or gated to prevent unauthorised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platforms made safe – tools and materials removed or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temporary electrical supplies isolated at the distribution board (or as directed)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portable electrical equipment unplugged and stored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Generators shut down and fuel valves closed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Compressors, pumps, and other plant shut down and isolated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cranes slewed to free weathervane and secured per manufacturer’s instructions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Dewatering pumps confirmed operational (if required to run overnight)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permits to work closed or transferred to night shift supervisor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access routes clear and unobstructed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Fire Prevention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Prevention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hot works ceased at least 60 minutes ago and fire watch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works area re-inspected – no smouldering materials, heat sources, or sparks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cylinders closed, regulators removed, and stored in designated compound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LPG heaters turned off and isolated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combustible waste or materials stored near heat sources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extinguishers in place, accessible, and in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Smoking area – all butts extinguished and disposed of properly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heating systems shut down or set to safe overnight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fuel and chemical storage bunds inspected – no leaks, drip trays emptied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kits checked and replenished where used during the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Silt control measures checked (fencing, lagoons, check dams)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Settlement tanks / silt busters operational (if required overnight)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Pumps discharging to approved locations with adequate treatment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 covers in place over vulnerable drains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materials, waste, or debris left near watercourses or drains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suppression – exposed stockpiles covered or damped 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Severe Weather Preparation (if forecast)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Weather Preparation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Loose materials, sheeting, and lightweight items secured against wind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netting and sheeting checked and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structures (hoarding, fencing, signage) checked for stability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channels clear and free-flowing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Pumps operational and capacity sufficient for forecast rainfall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weathervaned and all hooks, blocks, and loads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Issues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Record any issues identified during the end-of-day check that require attention before the next working day or on arrival tomorrow morning.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End-of-Day Secure Site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End-of-Day Secure Site Checklist</dc:title>
  <dc:subject>UK Construction Template</dc:subject>
  <dc:creator>ebrora.com</dc:creator>
  <cp:keywords>construction, template, UK, end of day, secure site, checklist, security, fire, safety, environmental, lock up</cp:keywords>
  <dc:description>Free UK construction template by Ebrora. Download more at ebrora.com</dc:description>
  <cp:lastModifiedBy>ebrora.com</cp:lastModifiedBy>
  <cp:revision>1</cp:revision>
  <dcterms:created xsi:type="dcterms:W3CDTF">2026-04-03T04:31:36.929Z</dcterms:created>
  <dcterms:modified xsi:type="dcterms:W3CDTF">2026-04-03T04:31:36.930Z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