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 Wastage and Damage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reference (e.g. WDR-001)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description of 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Specification / Grade: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specification, grade, or product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supplier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Purchase Order / Delivery Note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 number and delivery note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Material Received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Received: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quantity and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Wasted / Damaged: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quantity and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Value of Wastage / Damage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replacement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Code: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cost code for allocation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Type of Loss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Loss: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Damage / Wastage / Theft / Deterioration / Over-ordering / Incorrect specification / Defective on delivery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and Time Loss Discovered: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where material was stored or where damage occurred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Discovered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Cause of Wastage or Damage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Tick the primary cause and provide details: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800"/>
        <w:gridCol w:w="8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Incorrect or inadequate storage (exposed to weather, stacked incorrectly, no protection)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Damage during delivery or offloading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Damage during handling or installation on 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Damage by plant or vehicle movement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Over-ordering or incorrect quantity ordered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Incorrect specification ordered (wrong size, type, grade)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Defective material supplied (manufacturer fault)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passed shelf life or use-by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Theft or vandalism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damage (flooding, burst pipe, heavy rain)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damage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change making material redundant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Poor workmanship requiring material to be replaced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(describe below)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Detailed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Provide a detailed description of the wastage or damage incident. Include: what happened, how it was discovered, who was involved, and the condition of the material. Attach photographs.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Photographic Evidence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 Taken: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Photographs: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 References: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photo file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 Attached: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Liability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Responsible Party: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Main Contractor / Subcontractor / Supplier / Client / Third Party / Unknown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 Charge to be Raised: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contra charge reference if raised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Claim to be Made: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claim reference if raised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Insurance Claim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insurer notification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Report Required (theft):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crime reference number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Replacement and Programme Impact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Replacement Material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Replacement Order Raised: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PO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Delivery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Impact: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Minor / Significant – describe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Delay to Activities (days):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days or state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Alternative Material Considered: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8 – Corrective and Preventive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1400"/>
        <w:gridCol w:w="2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9 –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/ Commercial: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Material Wastage and Damage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Wastage and Damage Report</dc:title>
  <dc:subject>UK Construction Template</dc:subject>
  <dc:creator>ebrora.com</dc:creator>
  <cp:keywords>construction, template, UK, material, wastage, damage, report, contra charge, cost, replacement, storage</cp:keywords>
  <dc:description>Free UK construction template by Ebrora. Download more at ebrora.com</dc:description>
  <cp:lastModifiedBy>ebrora.com</cp:lastModifiedBy>
  <cp:revision>1</cp:revision>
  <dcterms:created xsi:type="dcterms:W3CDTF">2026-04-03T04:15:28.180Z</dcterms:created>
  <dcterms:modified xsi:type="dcterms:W3CDTF">2026-04-03T04:15:28.181Z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