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Demobilisation Checklist</w:t>
      </w:r>
    </w:p>
    <w:p>
      <w:pPr>
        <w:spacing w:after="300"/>
      </w:pPr>
      <w:r>
        <w:rPr>
          <w:rFonts w:ascii="Arial" w:cs="Arial" w:eastAsia="Arial" w:hAnsi="Arial"/>
          <w:i/>
          <w:iCs/>
          <w:color w:val="333333"/>
          <w:sz w:val="22"/>
          <w:szCs w:val="22"/>
        </w:rPr>
        <w:t xml:space="preserve">Checklist for site demobilisation ensuring all facilities are removed, the site is cleared, documentation is handed over, and the site is returned to the client or landowner in an acceptable condition. To be completed at the end of the construction phase.</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Address: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Demobilisation Target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Completed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construction works complete and signed off</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Snagging / defects list completed and all items closed or transferred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temporary works removed — register closed out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plant and equipment off-hired and removed from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surplus materials removed or transferred to client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Compound facilities cleaned and prepared for removal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Welfare units cleaned, emptied, and scheduled for collection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Temporary services disconnected (electric, water, telecoms)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Foul drainage disconnected — septic tank pumped and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waste removed from site — waste transfer notes filed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swept and cleaned — all debris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controls removed (silt fences, wheel wash)</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Hoarding / fencing removed or handed over to client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signage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CCTV and security system decommissioned or handed over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keys returned to client / landlord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Photographic record of site at demobilisation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As-left condition survey of surrounding roads / properties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project documentation handed over (H&amp;S file contributions, O&amp;M, as-builts)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Outstanding commercial matters listed and programme for resolution agreed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Final account documentation prepared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Landlord / third party access agreements closed and land returned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F10 notification updated (if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formally handed back to client — handback certificate signed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Landlord / Landowner (if applicable)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Demobilisation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Demobilisation Checklist</dc:title>
  <dc:subject>UK Construction Template</dc:subject>
  <dc:creator>ebrora.com</dc:creator>
  <cp:keywords>construction, template, UK, demobilisation, site clearance, handback, closeout, plant off-hire, waste removal</cp:keywords>
  <dc:description>Free UK construction template by Ebrora. Download more at ebrora.com</dc:description>
  <cp:lastModifiedBy>ebrora.com</cp:lastModifiedBy>
  <cp:revision>1</cp:revision>
  <dcterms:created xsi:type="dcterms:W3CDTF">2026-03-26T16:46:34.965Z</dcterms:created>
  <dcterms:modified xsi:type="dcterms:W3CDTF">2026-03-26T16:46:34.965Z</dcterms:modified>
</cp:coreProperties>
</file>

<file path=docProps/custom.xml><?xml version="1.0" encoding="utf-8"?>
<Properties xmlns="http://schemas.openxmlformats.org/officeDocument/2006/custom-properties" xmlns:vt="http://schemas.openxmlformats.org/officeDocument/2006/docPropsVTypes"/>
</file>