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Toolbox Talk Attendance Register</w:t>
      </w:r>
    </w:p>
    <w:p>
      <w:pPr>
        <w:spacing w:after="300"/>
      </w:pPr>
      <w:r>
        <w:rPr>
          <w:rFonts w:ascii="Arial" w:cs="Arial" w:eastAsia="Arial" w:hAnsi="Arial"/>
          <w:i/>
          <w:iCs/>
          <w:color w:val="333333"/>
          <w:sz w:val="22"/>
          <w:szCs w:val="22"/>
        </w:rPr>
        <w:t xml:space="preserve">Blank template for recording toolbox talks delivered on site. Toolbox talks are short, focused safety briefings on specific topics relevant to current site activities. They form part of the site safety management system and demonstrate compliance with CDM 2015 requirements for workforce consultation, information, and training. Records must be retained for the duration of the project and filed in the H&amp;S File where required.</w:t>
      </w:r>
    </w:p>
    <w:p>
      <w:pPr>
        <w:spacing w:after="120"/>
      </w:pPr>
      <w:r>
        <w:rPr>
          <w:rFonts w:ascii="Arial" w:cs="Arial" w:eastAsia="Arial" w:hAnsi="Arial"/>
          <w:b/>
          <w:bCs/>
          <w:color w:val="1B2A4A"/>
          <w:sz w:val="32"/>
          <w:szCs w:val="32"/>
        </w:rPr>
        <w:t xml:space="preserve">Toolbox Talk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location of toolbox talk (e.g. site canteen, welfare unit, at workface)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Toolbox Talk Topic:</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the subject of the toolbox talk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Reference Material:</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reference documents, HSE guidance, alerts, or videos used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Delivered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presenter name and role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Duration (minutes):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approximate duration</w:t>
            </w:r>
          </w:p>
        </w:tc>
      </w:tr>
    </w:tbl>
    <w:p>
      <w:pPr>
        <w:spacing w:before="300" w:after="120"/>
      </w:pPr>
      <w:r>
        <w:rPr>
          <w:rFonts w:ascii="Arial" w:cs="Arial" w:eastAsia="Arial" w:hAnsi="Arial"/>
          <w:b/>
          <w:bCs/>
          <w:color w:val="1B2A4A"/>
          <w:sz w:val="32"/>
          <w:szCs w:val="32"/>
        </w:rPr>
        <w:t xml:space="preserve">Key Points Discussed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Point 1:</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first key message or learning point discussed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Point 2:</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second key message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Point 3:</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third key message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Point 4:</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fourth key message (if applicable)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Point 5:</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fifth key message (if applicable)</w:t>
            </w:r>
          </w:p>
        </w:tc>
      </w:tr>
    </w:tbl>
    <w:p>
      <w:pPr>
        <w:spacing w:before="300" w:after="120"/>
      </w:pPr>
      <w:r>
        <w:rPr>
          <w:rFonts w:ascii="Arial" w:cs="Arial" w:eastAsia="Arial" w:hAnsi="Arial"/>
          <w:b/>
          <w:bCs/>
          <w:color w:val="1B2A4A"/>
          <w:sz w:val="32"/>
          <w:szCs w:val="32"/>
        </w:rPr>
        <w:t xml:space="preserve">Talk Summary / Content Notes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Summarise the content of the toolbox talk or attach a printed copy of the presentation / briefing sheet. Include any site-specific examples, photographs, or incident alerts discussed.</w:t>
            </w:r>
          </w:p>
        </w:tc>
      </w:tr>
    </w:tbl>
    <w:p>
      <w:pPr>
        <w:spacing w:before="300" w:after="120"/>
      </w:pPr>
      <w:r>
        <w:rPr>
          <w:rFonts w:ascii="Arial" w:cs="Arial" w:eastAsia="Arial" w:hAnsi="Arial"/>
          <w:b/>
          <w:bCs/>
          <w:color w:val="1B2A4A"/>
          <w:sz w:val="32"/>
          <w:szCs w:val="32"/>
        </w:rPr>
        <w:t xml:space="preserve">Questions, Feedback, and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Questions Raised: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any questions asked by attendees and the answers given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Actions Arising:</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any actions identified during the toolbox talk</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 Owner: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name(s) responsible for actions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Action Due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Attendance Register</w:t>
      </w:r>
    </w:p>
    <w:p>
      <w:pPr>
        <w:spacing w:after="120"/>
      </w:pPr>
      <w:r>
        <w:rPr>
          <w:rFonts w:ascii="Arial" w:cs="Arial" w:eastAsia="Arial" w:hAnsi="Arial"/>
          <w:i/>
          <w:iCs/>
          <w:color w:val="333333"/>
          <w:sz w:val="20"/>
          <w:szCs w:val="20"/>
        </w:rPr>
        <w:t xml:space="preserve">All attendees must print their name and sign to confirm they attended the toolbox talk and understood the key messages.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500"/>
        <w:gridCol w:w="1200"/>
        <w:gridCol w:w="23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 (Print)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Company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Trade / Role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CSCS Card No.</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16</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17</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18</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19</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20</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21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23</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24</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25</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Presenter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Toolbox Talk Presenter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 / Supervisor (acknowledgement)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Toolbox Talk Attendance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Toolbox Talk Attendance Register</dc:title>
  <dc:subject>UK Construction Template</dc:subject>
  <dc:creator>ebrora.com</dc:creator>
  <cp:keywords>construction, template, UK, toolbox talk, attendance, register, safety briefing, induction, CDM 2015, HSE</cp:keywords>
  <dc:description>Free UK construction template by Ebrora. Download more at ebrora.com</dc:description>
  <cp:lastModifiedBy>ebrora.com</cp:lastModifiedBy>
  <cp:revision>1</cp:revision>
  <dcterms:created xsi:type="dcterms:W3CDTF">2026-03-26T16:24:54.192Z</dcterms:created>
  <dcterms:modified xsi:type="dcterms:W3CDTF">2026-03-26T16:24:54.193Z</dcterms:modified>
</cp:coreProperties>
</file>

<file path=docProps/custom.xml><?xml version="1.0" encoding="utf-8"?>
<Properties xmlns="http://schemas.openxmlformats.org/officeDocument/2006/custom-properties" xmlns:vt="http://schemas.openxmlformats.org/officeDocument/2006/docPropsVTypes"/>
</file>