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48"/>
                <w:szCs w:val="48"/>
              </w:rPr>
              <w:t xml:space="preserve">CSCS / QUALIFICATION REGISTER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Site Address:</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site address</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register records the CSCS cards, qualifications and competence cards held by all site personnel. All cards must be verified against the original before entry is made. Cards approaching expiry should be flagged for renewal. This register supports compliance with CDM 2015 requirements for competent persons and the CSCS scheme requirements for site access.</w:t>
      </w:r>
    </w:p>
    <w:p>
      <w:pPr>
        <w:sectPr>
          <w:headerReference w:type="default" r:id="rId7"/>
          <w:footerReference w:type="default" r:id="rId8"/>
          <w:pgSz w:w="11906" w:h="16838" w:orient="portrait"/>
          <w:pgMar w:top="1440" w:right="1200" w:bottom="1440" w:left="1200" w:header="708" w:footer="708" w:gutter="0"/>
          <w:pgNumType/>
          <w:docGrid w:linePitch="360"/>
        </w:sectPr>
      </w:pPr>
    </w:p>
    <w:p>
      <w:pPr>
        <w:spacing w:after="120" w:before="300"/>
      </w:pPr>
      <w:r>
        <w:rPr>
          <w:rFonts w:ascii="Arial" w:cs="Arial" w:eastAsia="Arial" w:hAnsi="Arial"/>
          <w:b/>
          <w:bCs/>
          <w:color w:val="333333"/>
          <w:sz w:val="26"/>
          <w:szCs w:val="26"/>
        </w:rPr>
        <w:t xml:space="preserve">1. CSCS / Qualification Register</w:t>
      </w:r>
    </w:p>
    <w:p>
      <w:pPr>
        <w:spacing w:after="60" w:before="60"/>
      </w:pPr>
      <w:r>
        <w:rPr>
          <w:rFonts w:ascii="Arial" w:cs="Arial" w:eastAsia="Arial" w:hAnsi="Arial"/>
          <w:i/>
          <w:iCs/>
          <w:color w:val="333333"/>
          <w:sz w:val="22"/>
          <w:szCs w:val="22"/>
        </w:rPr>
        <w:t xml:space="preserve">Verify all cards against originals. Record additional cards (CPCS, IPAF, PASMA, ECS, etc.) in the relevant columns. Use additional sheets as required.</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400"/>
        <w:gridCol w:w="1500"/>
        <w:gridCol w:w="1200"/>
        <w:gridCol w:w="1000"/>
        <w:gridCol w:w="1200"/>
        <w:gridCol w:w="1100"/>
        <w:gridCol w:w="1000"/>
        <w:gridCol w:w="1100"/>
        <w:gridCol w:w="1200"/>
        <w:gridCol w:w="1100"/>
        <w:gridCol w:w="1200"/>
        <w:gridCol w:w="1138"/>
        <w:gridCol w:w="1300"/>
      </w:tblGrid>
      <w:tr>
        <w:tc>
          <w:tcPr>
            <w:tcW w:type="dxa" w:w="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No.</w:t>
            </w:r>
          </w:p>
        </w:tc>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Full Name</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Employer</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Trade / Role</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CSCS Card Type</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CSCS Card No.</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CSCS Expiry</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NVQ Level</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CPCS / IPAF / Other Card</w:t>
            </w:r>
          </w:p>
        </w:tc>
        <w:tc>
          <w:tcPr>
            <w:tcW w:type="dxa" w:w="11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Card No.</w:t>
            </w:r>
          </w:p>
        </w:tc>
        <w:tc>
          <w:tcPr>
            <w:tcW w:type="dxa" w:w="12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Card Expiry</w:t>
            </w:r>
          </w:p>
        </w:tc>
        <w:tc>
          <w:tcPr>
            <w:tcW w:type="dxa" w:w="11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Verified By</w:t>
            </w:r>
          </w:p>
        </w:tc>
        <w:tc>
          <w:tcPr>
            <w:tcW w:type="dxa" w:w="13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 Verified</w:t>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4</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5</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6</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7</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8</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9</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10</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11</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12</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13</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14</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15</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16</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17</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18</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19</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20</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21</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22</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23</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24</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25</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26</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27</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28</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29</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color w:val="000000"/>
                <w:sz w:val="16"/>
                <w:szCs w:val="16"/>
              </w:rPr>
              <w:t xml:space="preserve">30</w:t>
            </w:r>
          </w:p>
        </w:tc>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2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1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13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r>
        <w:br w:type="page"/>
      </w:r>
    </w:p>
    <w:p>
      <w:pPr>
        <w:spacing w:after="120" w:before="300"/>
      </w:pPr>
      <w:r>
        <w:rPr>
          <w:rFonts w:ascii="Arial" w:cs="Arial" w:eastAsia="Arial" w:hAnsi="Arial"/>
          <w:b/>
          <w:bCs/>
          <w:color w:val="333333"/>
          <w:sz w:val="26"/>
          <w:szCs w:val="26"/>
        </w:rPr>
        <w:t xml:space="preserve">2. 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000"/>
        <w:gridCol w:w="3638"/>
        <w:gridCol w:w="3800"/>
        <w:gridCol w:w="4000"/>
      </w:tblGrid>
      <w:tr>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Role</w:t>
            </w:r>
          </w:p>
        </w:tc>
        <w:tc>
          <w:tcPr>
            <w:tcW w:type="dxa" w:w="36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Print Name</w:t>
            </w:r>
          </w:p>
        </w:tc>
        <w:tc>
          <w:tcPr>
            <w:tcW w:type="dxa" w:w="3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Signature</w:t>
            </w:r>
          </w:p>
        </w:tc>
        <w:tc>
          <w:tcPr>
            <w:tcW w:type="dxa" w:w="4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r>
      <w:tr>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Site Manager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left"/>
            </w:pPr>
            <w:r>
              <w:rPr>
                <w:rFonts w:ascii="Arial" w:cs="Arial" w:eastAsia="Arial" w:hAnsi="Arial"/>
                <w:b/>
                <w:bCs/>
                <w:color w:val="000000"/>
                <w:sz w:val="20"/>
                <w:szCs w:val="20"/>
              </w:rPr>
              <w:t xml:space="preserve">H&amp;S Manager / Coordinator</w:t>
            </w:r>
          </w:p>
        </w:tc>
        <w:tc>
          <w:tcPr>
            <w:tcW w:type="dxa" w:w="36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3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4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after="120" w:before="300"/>
      </w:pPr>
      <w:r>
        <w:rPr>
          <w:rFonts w:ascii="Arial" w:cs="Arial" w:eastAsia="Arial" w:hAnsi="Arial"/>
          <w:b/>
          <w:bCs/>
          <w:color w:val="333333"/>
          <w:sz w:val="26"/>
          <w:szCs w:val="26"/>
        </w:rPr>
        <w:t xml:space="preserve">3. 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938"/>
        <w:gridCol w:w="2500"/>
        <w:gridCol w:w="2500"/>
      </w:tblGrid>
      <w:tr>
        <w:tc>
          <w:tcPr>
            <w:tcW w:type="dxa" w:w="1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Rev</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Date</w:t>
            </w:r>
          </w:p>
        </w:tc>
        <w:tc>
          <w:tcPr>
            <w:tcW w:type="dxa" w:w="59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Description of Change</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Author</w:t>
            </w:r>
          </w:p>
        </w:tc>
        <w:tc>
          <w:tcPr>
            <w:tcW w:type="dxa" w:w="25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left"/>
            </w:pPr>
            <w:r>
              <w:rPr>
                <w:rFonts w:ascii="Arial" w:cs="Arial" w:eastAsia="Arial" w:hAnsi="Arial"/>
                <w:b/>
                <w:bCs/>
                <w:color w:val="FFFFFF"/>
                <w:sz w:val="16"/>
                <w:szCs w:val="16"/>
              </w:rPr>
              <w:t xml:space="preserve">Approved By</w:t>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r>
        <w:tc>
          <w:tcPr>
            <w:tcW w:type="dxa" w:w="1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59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c>
          <w:tcPr>
            <w:tcW w:type="dxa" w:w="25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16"/>
                <w:szCs w:val="16"/>
              </w:rPr>
              <w:t xml:space="preserve"/>
            </w:r>
          </w:p>
        </w:tc>
      </w:tr>
    </w:tbl>
    <w:p>
      <w:pPr>
        <w:spacing w:before="300"/>
      </w:pPr>
      <w:r>
        <w:rPr>
          <w:rFonts w:ascii="Arial" w:cs="Arial" w:eastAsia="Arial" w:hAnsi="Arial"/>
          <w:i/>
          <w:iCs/>
          <w:color w:val="888888"/>
          <w:sz w:val="18"/>
          <w:szCs w:val="18"/>
        </w:rPr>
        <w:t xml:space="preserve">References: CDM 2015, CSCS Scheme Rules, CPCS Scheme, IPAF Licence, PASMA, ECS (JIB), CDM 2015 Regulation 8 (competent persons)</w:t>
      </w:r>
    </w:p>
    <w:sectPr>
      <w:headerReference w:type="default" r:id="rId9"/>
      <w:footerReference w:type="default" r:id="rId10"/>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CSCS / Qualification Register</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CSCS / Qualification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CSCS / Qualification Register</dc:title>
  <dc:subject>UK Construction Template</dc:subject>
  <dc:creator>ebrora.com</dc:creator>
  <cp:keywords>construction, template, UK, CSCS register, qualification, NVQ, CPCS, IPAF, competence, card check</cp:keywords>
  <dc:description>Free UK construction template by Ebrora. Download more at ebrora.com</dc:description>
  <cp:lastModifiedBy>ebrora.com</cp:lastModifiedBy>
  <cp:revision>1</cp:revision>
  <dcterms:created xsi:type="dcterms:W3CDTF">2026-03-25T16:53:33.961Z</dcterms:created>
  <dcterms:modified xsi:type="dcterms:W3CDTF">2026-03-25T16:53:33.962Z</dcterms:modified>
</cp:coreProperties>
</file>

<file path=docProps/custom.xml><?xml version="1.0" encoding="utf-8"?>
<Properties xmlns="http://schemas.openxmlformats.org/officeDocument/2006/custom-properties" xmlns:vt="http://schemas.openxmlformats.org/officeDocument/2006/docPropsVTypes"/>
</file>