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BB" w:rsidRDefault="00523A85">
      <w:r w:rsidRPr="00523A85">
        <w:drawing>
          <wp:inline distT="0" distB="0" distL="0" distR="0" wp14:anchorId="7C61CA28" wp14:editId="560B2EC4">
            <wp:extent cx="5274310" cy="197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85" w:rsidRDefault="00523A85">
      <w:r>
        <w:t xml:space="preserve">I entered the </w:t>
      </w:r>
      <w:proofErr w:type="spellStart"/>
      <w:r>
        <w:t>mrn</w:t>
      </w:r>
      <w:proofErr w:type="spellEnd"/>
      <w:r>
        <w:t xml:space="preserve"> and clicked to search with MRN number</w:t>
      </w:r>
    </w:p>
    <w:p w:rsidR="00523A85" w:rsidRDefault="00523A85"/>
    <w:p w:rsidR="00523A85" w:rsidRDefault="00523A85">
      <w:r w:rsidRPr="00523A85">
        <w:drawing>
          <wp:inline distT="0" distB="0" distL="0" distR="0" wp14:anchorId="2B8461CF" wp14:editId="5533300D">
            <wp:extent cx="5274310" cy="183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85" w:rsidRDefault="00523A85">
      <w:r>
        <w:t xml:space="preserve">List remains the same, I should only see the patient with the </w:t>
      </w:r>
      <w:proofErr w:type="spellStart"/>
      <w:r>
        <w:t>mrn</w:t>
      </w:r>
      <w:proofErr w:type="spellEnd"/>
      <w:r>
        <w:t xml:space="preserve"> I entered in the search</w:t>
      </w:r>
      <w:bookmarkStart w:id="0" w:name="_GoBack"/>
      <w:bookmarkEnd w:id="0"/>
    </w:p>
    <w:sectPr w:rsidR="00523A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85"/>
    <w:rsid w:val="00523A85"/>
    <w:rsid w:val="00591AF7"/>
    <w:rsid w:val="005E1ABB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DF21E"/>
  <w15:chartTrackingRefBased/>
  <w15:docId w15:val="{C51CFF9A-7F79-4C43-8222-8A6D4B61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2022-11-16T16:06:00Z</dcterms:created>
  <dcterms:modified xsi:type="dcterms:W3CDTF">2022-11-16T16:08:00Z</dcterms:modified>
</cp:coreProperties>
</file>