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14" w:rsidRDefault="00EB6DBC">
      <w:r>
        <w:t>Not holding the questions if you add another test at the requesting stage</w:t>
      </w:r>
      <w:bookmarkStart w:id="0" w:name="_GoBack"/>
      <w:bookmarkEnd w:id="0"/>
    </w:p>
    <w:p w:rsidR="00EB6DBC" w:rsidRDefault="00EB6DBC"/>
    <w:p w:rsidR="00EB6DBC" w:rsidRDefault="00EB6DBC">
      <w:r>
        <w:rPr>
          <w:noProof/>
          <w:lang w:eastAsia="en-IE"/>
        </w:rPr>
        <w:drawing>
          <wp:inline distT="0" distB="0" distL="0" distR="0" wp14:anchorId="0163DF49" wp14:editId="55038E5A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BC"/>
    <w:rsid w:val="00204ECB"/>
    <w:rsid w:val="003E1014"/>
    <w:rsid w:val="00E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691C"/>
  <w15:chartTrackingRefBased/>
  <w15:docId w15:val="{691B34B9-3CE6-4591-ADD1-BF592073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2022-12-13T20:39:00Z</dcterms:created>
  <dcterms:modified xsi:type="dcterms:W3CDTF">2022-12-13T21:14:00Z</dcterms:modified>
</cp:coreProperties>
</file>