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326FCD17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B34ECB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51489464" w:rsidR="00F250B6" w:rsidRPr="00F250B6" w:rsidRDefault="000E20E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View external request pop-up on new ward enquiry in OCM test.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6CE7EE11" w:rsidR="00F250B6" w:rsidRPr="00F250B6" w:rsidRDefault="006F5B6B" w:rsidP="4C87BC9E">
            <w:pPr>
              <w:spacing w:after="0" w:line="240" w:lineRule="auto"/>
            </w:pPr>
            <w:proofErr w:type="spellStart"/>
            <w:r>
              <w:rPr>
                <w:rFonts w:eastAsia="Times New Roman"/>
                <w:lang w:eastAsia="en-GB"/>
              </w:rPr>
              <w:t>abdullah</w:t>
            </w:r>
            <w:proofErr w:type="spellEnd"/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proofErr w:type="spellStart"/>
            <w:proofErr w:type="gramStart"/>
            <w:r w:rsidR="00613076">
              <w:rPr>
                <w:rFonts w:eastAsia="Times New Roman"/>
                <w:lang w:eastAsia="en-GB"/>
              </w:rPr>
              <w:t>Sufyan</w:t>
            </w:r>
            <w:r>
              <w:rPr>
                <w:rFonts w:eastAsia="Times New Roman"/>
                <w:lang w:eastAsia="en-GB"/>
              </w:rPr>
              <w:t>,saif</w:t>
            </w:r>
            <w:proofErr w:type="spellEnd"/>
            <w:proofErr w:type="gram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C70379E" w:rsidR="00F250B6" w:rsidRPr="00F250B6" w:rsidRDefault="00FD194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</w:t>
            </w:r>
            <w:r w:rsidR="0042400D">
              <w:rPr>
                <w:rFonts w:eastAsia="Times New Roman"/>
                <w:lang w:eastAsia="en-GB"/>
              </w:rPr>
              <w:t>ufyan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3A9369DF" w:rsidR="00F250B6" w:rsidRPr="00F250B6" w:rsidRDefault="00FD194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5514618E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A328C3">
              <w:rPr>
                <w:rFonts w:eastAsia="Times New Roman"/>
                <w:lang w:eastAsia="en-GB"/>
              </w:rPr>
              <w:t xml:space="preserve"> test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1E558B56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BF5B72">
              <w:rPr>
                <w:rFonts w:eastAsia="Times New Roman"/>
                <w:lang w:eastAsia="en-GB"/>
              </w:rPr>
              <w:t>sufyan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179EF7E4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BF5B72">
              <w:rPr>
                <w:rFonts w:eastAsia="Times New Roman"/>
                <w:lang w:eastAsia="en-GB"/>
              </w:rPr>
              <w:t>123456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07B8CB85" w:rsidR="00F250B6" w:rsidRPr="00F250B6" w:rsidRDefault="000E20E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View external request pop-up on new ward enquiry in OCM test.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8E51B6">
        <w:trPr>
          <w:trHeight w:val="593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E6542" w14:textId="77777777" w:rsidR="003B724A" w:rsidRDefault="003B724A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Previously, we were fetching data </w:t>
            </w:r>
            <w:r w:rsidR="00DC526B">
              <w:rPr>
                <w:rFonts w:eastAsia="Times New Roman"/>
                <w:lang w:eastAsia="en-GB"/>
              </w:rPr>
              <w:t>on view external request</w:t>
            </w:r>
            <w:r>
              <w:rPr>
                <w:rFonts w:eastAsia="Times New Roman"/>
                <w:lang w:eastAsia="en-GB"/>
              </w:rPr>
              <w:t xml:space="preserve"> pop-up</w:t>
            </w:r>
            <w:r w:rsidR="00DC526B">
              <w:rPr>
                <w:rFonts w:eastAsia="Times New Roman"/>
                <w:lang w:eastAsia="en-GB"/>
              </w:rPr>
              <w:t xml:space="preserve"> </w:t>
            </w:r>
            <w:r>
              <w:rPr>
                <w:rFonts w:eastAsia="Times New Roman"/>
                <w:lang w:eastAsia="en-GB"/>
              </w:rPr>
              <w:t xml:space="preserve">against sample id. But now we use MRN to </w:t>
            </w:r>
            <w:r w:rsidR="00A328C3">
              <w:rPr>
                <w:rFonts w:eastAsia="Times New Roman"/>
                <w:lang w:eastAsia="en-GB"/>
              </w:rPr>
              <w:t>show</w:t>
            </w:r>
            <w:r>
              <w:rPr>
                <w:rFonts w:eastAsia="Times New Roman"/>
                <w:lang w:eastAsia="en-GB"/>
              </w:rPr>
              <w:t xml:space="preserve"> data on</w:t>
            </w:r>
            <w:r w:rsidR="004238E9">
              <w:rPr>
                <w:rFonts w:eastAsia="Times New Roman"/>
                <w:lang w:eastAsia="en-GB"/>
              </w:rPr>
              <w:t xml:space="preserve"> </w:t>
            </w:r>
            <w:r>
              <w:rPr>
                <w:rFonts w:eastAsia="Times New Roman"/>
                <w:lang w:eastAsia="en-GB"/>
              </w:rPr>
              <w:t>view external request pop-up</w:t>
            </w:r>
            <w:r w:rsidR="004238E9">
              <w:rPr>
                <w:rFonts w:eastAsia="Times New Roman"/>
                <w:lang w:eastAsia="en-GB"/>
              </w:rPr>
              <w:t>.</w:t>
            </w:r>
          </w:p>
          <w:p w14:paraId="6E38C72C" w14:textId="05CF5E7C" w:rsidR="00A328C3" w:rsidRPr="00F250B6" w:rsidRDefault="00A328C3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entered patient name “Gregg Ken” and days “999” and clicked on search button.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065DD9A4" w:rsidR="00F250B6" w:rsidRPr="00F250B6" w:rsidRDefault="001871B1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After clicking on search button, we clicked on view external request button. It should display external results against this patient.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3030146C" w:rsidR="7E04DABB" w:rsidRDefault="7E04DABB" w:rsidP="7E04DABB"/>
    <w:p w14:paraId="3F8C30E7" w14:textId="003CD434" w:rsidR="007E437F" w:rsidRDefault="007E437F" w:rsidP="7E04DABB"/>
    <w:p w14:paraId="649284D3" w14:textId="3E331D4F" w:rsidR="007E437F" w:rsidRDefault="007E437F" w:rsidP="7E04DABB">
      <w:pPr>
        <w:rPr>
          <w:b/>
          <w:bCs/>
          <w:u w:val="single"/>
        </w:rPr>
      </w:pPr>
    </w:p>
    <w:p w14:paraId="49F84620" w14:textId="4600A31A" w:rsidR="00D209C7" w:rsidRDefault="00D209C7" w:rsidP="7E04DABB">
      <w:pPr>
        <w:rPr>
          <w:b/>
          <w:bCs/>
          <w:u w:val="single"/>
        </w:rPr>
      </w:pPr>
    </w:p>
    <w:p w14:paraId="37E77225" w14:textId="77777777" w:rsidR="007E437F" w:rsidRPr="007E437F" w:rsidRDefault="007E437F" w:rsidP="7E04DABB">
      <w:pPr>
        <w:rPr>
          <w:b/>
          <w:bCs/>
          <w:u w:val="single"/>
        </w:rPr>
      </w:pPr>
    </w:p>
    <w:sectPr w:rsidR="007E437F" w:rsidRPr="007E437F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0E20E6"/>
    <w:rsid w:val="001871B1"/>
    <w:rsid w:val="001F79B8"/>
    <w:rsid w:val="002013CE"/>
    <w:rsid w:val="00207378"/>
    <w:rsid w:val="00243615"/>
    <w:rsid w:val="00323CA5"/>
    <w:rsid w:val="0033017B"/>
    <w:rsid w:val="003334B0"/>
    <w:rsid w:val="00393168"/>
    <w:rsid w:val="003B5005"/>
    <w:rsid w:val="003B724A"/>
    <w:rsid w:val="004238E9"/>
    <w:rsid w:val="0042400D"/>
    <w:rsid w:val="00434429"/>
    <w:rsid w:val="00441077"/>
    <w:rsid w:val="00453744"/>
    <w:rsid w:val="004B19DE"/>
    <w:rsid w:val="004C36FF"/>
    <w:rsid w:val="005453ED"/>
    <w:rsid w:val="005A0350"/>
    <w:rsid w:val="005D6B38"/>
    <w:rsid w:val="00613076"/>
    <w:rsid w:val="00630AFF"/>
    <w:rsid w:val="00651AE6"/>
    <w:rsid w:val="00656885"/>
    <w:rsid w:val="006938D0"/>
    <w:rsid w:val="006A0B53"/>
    <w:rsid w:val="006F5B6B"/>
    <w:rsid w:val="006F7E32"/>
    <w:rsid w:val="007E0046"/>
    <w:rsid w:val="007E437F"/>
    <w:rsid w:val="008357CF"/>
    <w:rsid w:val="00852905"/>
    <w:rsid w:val="00881856"/>
    <w:rsid w:val="008E51B6"/>
    <w:rsid w:val="0091104D"/>
    <w:rsid w:val="00925244"/>
    <w:rsid w:val="00952A36"/>
    <w:rsid w:val="00961389"/>
    <w:rsid w:val="00963F32"/>
    <w:rsid w:val="009E5E5F"/>
    <w:rsid w:val="00A24110"/>
    <w:rsid w:val="00A328C3"/>
    <w:rsid w:val="00A6134C"/>
    <w:rsid w:val="00A84407"/>
    <w:rsid w:val="00AB0451"/>
    <w:rsid w:val="00AE345D"/>
    <w:rsid w:val="00AF7D03"/>
    <w:rsid w:val="00B34ECB"/>
    <w:rsid w:val="00B8095E"/>
    <w:rsid w:val="00BA0C26"/>
    <w:rsid w:val="00BC426A"/>
    <w:rsid w:val="00BC61EE"/>
    <w:rsid w:val="00BD4008"/>
    <w:rsid w:val="00BF5B72"/>
    <w:rsid w:val="00C14988"/>
    <w:rsid w:val="00C20C10"/>
    <w:rsid w:val="00C307BB"/>
    <w:rsid w:val="00C34B3F"/>
    <w:rsid w:val="00C4618F"/>
    <w:rsid w:val="00C72046"/>
    <w:rsid w:val="00CE30DB"/>
    <w:rsid w:val="00D209C7"/>
    <w:rsid w:val="00DC526B"/>
    <w:rsid w:val="00DC650B"/>
    <w:rsid w:val="00DF7822"/>
    <w:rsid w:val="00E0251A"/>
    <w:rsid w:val="00E167FD"/>
    <w:rsid w:val="00E24B6A"/>
    <w:rsid w:val="00E57368"/>
    <w:rsid w:val="00ED4438"/>
    <w:rsid w:val="00F1425A"/>
    <w:rsid w:val="00F250B6"/>
    <w:rsid w:val="00F40DCA"/>
    <w:rsid w:val="00F52590"/>
    <w:rsid w:val="00F65AA3"/>
    <w:rsid w:val="00F83959"/>
    <w:rsid w:val="00FA1499"/>
    <w:rsid w:val="00FD1946"/>
    <w:rsid w:val="00FE20B5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2</cp:revision>
  <dcterms:created xsi:type="dcterms:W3CDTF">2023-05-04T15:56:00Z</dcterms:created>
  <dcterms:modified xsi:type="dcterms:W3CDTF">2023-05-04T15:56:00Z</dcterms:modified>
</cp:coreProperties>
</file>