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16" w:rsidRDefault="00E91CAF">
      <w:r>
        <w:t xml:space="preserve">O Rh Positive Units to </w:t>
      </w:r>
      <w:proofErr w:type="spellStart"/>
      <w:r>
        <w:t>RhD</w:t>
      </w:r>
      <w:proofErr w:type="spellEnd"/>
      <w:r>
        <w:t xml:space="preserve"> negative or </w:t>
      </w:r>
      <w:proofErr w:type="gramStart"/>
      <w:r>
        <w:t>Unknown</w:t>
      </w:r>
      <w:proofErr w:type="gramEnd"/>
      <w:r>
        <w:t xml:space="preserve"> patient</w:t>
      </w:r>
    </w:p>
    <w:p w:rsidR="0035147B" w:rsidRDefault="0035147B">
      <w:r>
        <w:t xml:space="preserve">Currently O </w:t>
      </w:r>
      <w:proofErr w:type="spellStart"/>
      <w:r>
        <w:t>RhD</w:t>
      </w:r>
      <w:proofErr w:type="spellEnd"/>
      <w:r>
        <w:t xml:space="preserve"> positive red cell </w:t>
      </w:r>
      <w:proofErr w:type="gramStart"/>
      <w:r>
        <w:t>cannot be issued</w:t>
      </w:r>
      <w:proofErr w:type="gramEnd"/>
      <w:r>
        <w:t xml:space="preserve"> to Unknown or Rh D negative patient. As below</w:t>
      </w:r>
    </w:p>
    <w:p w:rsidR="0035147B" w:rsidRDefault="0035147B">
      <w:r>
        <w:rPr>
          <w:noProof/>
          <w:lang w:eastAsia="en-IE"/>
        </w:rPr>
        <w:drawing>
          <wp:inline distT="0" distB="0" distL="0" distR="0" wp14:anchorId="161F6A26" wp14:editId="3B257B24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147B" w:rsidRDefault="0035147B"/>
    <w:p w:rsidR="0035147B" w:rsidRDefault="00FC1994">
      <w:r>
        <w:t xml:space="preserve">Action: </w:t>
      </w:r>
      <w:r w:rsidR="00AE2DFF">
        <w:t>Rule based on blood</w:t>
      </w:r>
      <w:r w:rsidR="0035147B">
        <w:t xml:space="preserve"> </w:t>
      </w:r>
      <w:r w:rsidR="00AE2DFF">
        <w:t>group</w:t>
      </w:r>
      <w:r w:rsidR="003D4B45">
        <w:t xml:space="preserve">, </w:t>
      </w:r>
      <w:r w:rsidR="00AE2DFF">
        <w:t xml:space="preserve">age </w:t>
      </w:r>
      <w:r w:rsidR="0035147B">
        <w:t xml:space="preserve">and sex-based </w:t>
      </w:r>
      <w:r w:rsidR="00AE2DFF">
        <w:t xml:space="preserve">to enable the </w:t>
      </w:r>
      <w:r w:rsidR="0035147B">
        <w:t xml:space="preserve">issue of O </w:t>
      </w:r>
      <w:proofErr w:type="spellStart"/>
      <w:r w:rsidR="0035147B">
        <w:t>RhD</w:t>
      </w:r>
      <w:proofErr w:type="spellEnd"/>
      <w:r w:rsidR="0035147B">
        <w:t xml:space="preserve"> positive red cells</w:t>
      </w:r>
      <w:r w:rsidR="003D4B45">
        <w:t xml:space="preserve"> rule</w:t>
      </w:r>
      <w:r w:rsidR="00AE2DFF">
        <w:t xml:space="preserve"> to </w:t>
      </w:r>
      <w:proofErr w:type="spellStart"/>
      <w:r w:rsidR="00AE2DFF">
        <w:t>RhD</w:t>
      </w:r>
      <w:proofErr w:type="spellEnd"/>
      <w:r w:rsidR="00AE2DFF">
        <w:t xml:space="preserve"> negative or Unknown blood groups</w:t>
      </w:r>
      <w:r w:rsidR="003D4B45">
        <w:t xml:space="preserve">. </w:t>
      </w:r>
    </w:p>
    <w:p w:rsidR="0035147B" w:rsidRDefault="003D4B45" w:rsidP="0035147B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RhD</w:t>
      </w:r>
      <w:proofErr w:type="spellEnd"/>
      <w:r>
        <w:t xml:space="preserve"> negative</w:t>
      </w:r>
      <w:r w:rsidR="00AE2DFF">
        <w:t xml:space="preserve"> or </w:t>
      </w:r>
      <w:proofErr w:type="gramStart"/>
      <w:r w:rsidR="00AE2DFF">
        <w:t>Unknown</w:t>
      </w:r>
      <w:proofErr w:type="gramEnd"/>
      <w:r w:rsidR="00AE2DFF">
        <w:t xml:space="preserve"> group</w:t>
      </w:r>
      <w:r>
        <w:t xml:space="preserve">, </w:t>
      </w:r>
      <w:r w:rsidR="0035147B">
        <w:t>Male and &lt; 18 years: Cannot be issued. Alert as above</w:t>
      </w:r>
    </w:p>
    <w:p w:rsidR="0035147B" w:rsidRDefault="003D4B45" w:rsidP="0035147B">
      <w:pPr>
        <w:pStyle w:val="ListParagraph"/>
        <w:numPr>
          <w:ilvl w:val="0"/>
          <w:numId w:val="1"/>
        </w:numPr>
      </w:pPr>
      <w:r>
        <w:t>Rh D negative</w:t>
      </w:r>
      <w:r w:rsidR="00AE2DFF">
        <w:t xml:space="preserve"> or </w:t>
      </w:r>
      <w:r w:rsidR="00AE2DFF">
        <w:t>Unknown group</w:t>
      </w:r>
      <w:r w:rsidR="00FC1994">
        <w:t>,</w:t>
      </w:r>
      <w:r>
        <w:t xml:space="preserve"> </w:t>
      </w:r>
      <w:r w:rsidR="0035147B">
        <w:t xml:space="preserve">Male and </w:t>
      </w:r>
      <w:r>
        <w:rPr>
          <w:rFonts w:cstheme="minorHAnsi"/>
        </w:rPr>
        <w:t>≥</w:t>
      </w:r>
      <w:r>
        <w:t>18 years: Can issue but warning appears</w:t>
      </w:r>
    </w:p>
    <w:p w:rsidR="003D4B45" w:rsidRDefault="003D4B45" w:rsidP="003D4B45">
      <w:pPr>
        <w:ind w:left="720"/>
      </w:pPr>
      <w:r>
        <w:t xml:space="preserve">“This unit can only be issued as an emergency. This unit is not </w:t>
      </w:r>
      <w:proofErr w:type="spellStart"/>
      <w:r>
        <w:t>RhD</w:t>
      </w:r>
      <w:proofErr w:type="spellEnd"/>
      <w:r>
        <w:t xml:space="preserve"> compatible.</w:t>
      </w:r>
      <w:r w:rsidRPr="003D4B45">
        <w:t xml:space="preserve"> </w:t>
      </w:r>
      <w:r>
        <w:t>Inform Consultant Haematologist.”</w:t>
      </w:r>
    </w:p>
    <w:p w:rsidR="003D4B45" w:rsidRDefault="003D4B45" w:rsidP="003D4B45">
      <w:pPr>
        <w:pStyle w:val="ListParagraph"/>
        <w:numPr>
          <w:ilvl w:val="0"/>
          <w:numId w:val="1"/>
        </w:numPr>
      </w:pPr>
      <w:proofErr w:type="spellStart"/>
      <w:r>
        <w:t>RhD</w:t>
      </w:r>
      <w:proofErr w:type="spellEnd"/>
      <w:r>
        <w:t xml:space="preserve"> negative</w:t>
      </w:r>
      <w:r w:rsidR="00AE2DFF">
        <w:t xml:space="preserve"> or </w:t>
      </w:r>
      <w:proofErr w:type="gramStart"/>
      <w:r w:rsidR="00AE2DFF">
        <w:t>Unknown</w:t>
      </w:r>
      <w:proofErr w:type="gramEnd"/>
      <w:r w:rsidR="00AE2DFF">
        <w:t xml:space="preserve"> group</w:t>
      </w:r>
      <w:r>
        <w:t xml:space="preserve">, </w:t>
      </w:r>
      <w:r w:rsidR="00FC1994">
        <w:t>Fem</w:t>
      </w:r>
      <w:r>
        <w:t>ale and &lt; 18 years: Cannot be issued. Alert as above</w:t>
      </w:r>
    </w:p>
    <w:p w:rsidR="0035147B" w:rsidRDefault="003D4B45" w:rsidP="0035147B">
      <w:pPr>
        <w:pStyle w:val="ListParagraph"/>
        <w:numPr>
          <w:ilvl w:val="0"/>
          <w:numId w:val="1"/>
        </w:numPr>
      </w:pPr>
      <w:proofErr w:type="spellStart"/>
      <w:r>
        <w:t>RhD</w:t>
      </w:r>
      <w:proofErr w:type="spellEnd"/>
      <w:r>
        <w:t xml:space="preserve"> negative</w:t>
      </w:r>
      <w:r w:rsidR="00AE2DFF">
        <w:t xml:space="preserve"> or </w:t>
      </w:r>
      <w:r w:rsidR="00AE2DFF">
        <w:t>Unknown group</w:t>
      </w:r>
      <w:r w:rsidR="00FC1994">
        <w:t>,</w:t>
      </w:r>
      <w:r>
        <w:t xml:space="preserve"> </w:t>
      </w:r>
      <w:r w:rsidR="0035147B">
        <w:t>Female and</w:t>
      </w:r>
      <w:r w:rsidR="00FC1994">
        <w:t xml:space="preserve"> 18-</w:t>
      </w:r>
      <w:r w:rsidR="0035147B">
        <w:t>55 years: Can issue but warning appears:</w:t>
      </w:r>
    </w:p>
    <w:p w:rsidR="0035147B" w:rsidRDefault="0035147B" w:rsidP="0035147B">
      <w:pPr>
        <w:ind w:left="720"/>
      </w:pPr>
      <w:r>
        <w:t xml:space="preserve">“This unit can only be issued </w:t>
      </w:r>
      <w:r w:rsidR="003D4B45">
        <w:t>as an</w:t>
      </w:r>
      <w:r>
        <w:t xml:space="preserve"> emergency. This unit is not </w:t>
      </w:r>
      <w:proofErr w:type="spellStart"/>
      <w:r>
        <w:t>RhD</w:t>
      </w:r>
      <w:proofErr w:type="spellEnd"/>
      <w:r>
        <w:t xml:space="preserve"> compatible. </w:t>
      </w:r>
      <w:r w:rsidR="003D4B45">
        <w:t>Inform</w:t>
      </w:r>
      <w:r>
        <w:t xml:space="preserve"> Consultant Haematologist. Consider issue Anti-D Ig”.</w:t>
      </w:r>
    </w:p>
    <w:p w:rsidR="00FC1994" w:rsidRDefault="00FC1994" w:rsidP="00FC1994">
      <w:pPr>
        <w:pStyle w:val="ListParagraph"/>
        <w:numPr>
          <w:ilvl w:val="0"/>
          <w:numId w:val="1"/>
        </w:numPr>
      </w:pPr>
      <w:proofErr w:type="spellStart"/>
      <w:r>
        <w:t>RhD</w:t>
      </w:r>
      <w:proofErr w:type="spellEnd"/>
      <w:r>
        <w:t xml:space="preserve"> negative</w:t>
      </w:r>
      <w:r w:rsidR="00AE2DFF">
        <w:t xml:space="preserve"> or </w:t>
      </w:r>
      <w:r w:rsidR="00AE2DFF">
        <w:t>Unknown group</w:t>
      </w:r>
      <w:r>
        <w:t>, female and &gt;55 years: Can issue but warning appears</w:t>
      </w:r>
    </w:p>
    <w:p w:rsidR="00FC1994" w:rsidRDefault="00FC1994" w:rsidP="00FC1994">
      <w:pPr>
        <w:ind w:left="720"/>
      </w:pPr>
      <w:r>
        <w:t xml:space="preserve">“This unit can only be issued as an emergency. This unit is not </w:t>
      </w:r>
      <w:proofErr w:type="spellStart"/>
      <w:r>
        <w:t>RhD</w:t>
      </w:r>
      <w:proofErr w:type="spellEnd"/>
      <w:r>
        <w:t xml:space="preserve"> compatible.</w:t>
      </w:r>
      <w:r w:rsidRPr="003D4B45">
        <w:t xml:space="preserve"> </w:t>
      </w:r>
      <w:r>
        <w:t>Inform Consultant Haematologist.”</w:t>
      </w:r>
    </w:p>
    <w:bookmarkEnd w:id="0"/>
    <w:p w:rsidR="0035147B" w:rsidRDefault="0035147B" w:rsidP="0035147B">
      <w:pPr>
        <w:ind w:left="720"/>
      </w:pPr>
    </w:p>
    <w:p w:rsidR="0035147B" w:rsidRDefault="0035147B"/>
    <w:sectPr w:rsidR="00351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064F"/>
    <w:multiLevelType w:val="hybridMultilevel"/>
    <w:tmpl w:val="73504E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AF"/>
    <w:rsid w:val="0035147B"/>
    <w:rsid w:val="003D4B45"/>
    <w:rsid w:val="00AE2DFF"/>
    <w:rsid w:val="00C94BC6"/>
    <w:rsid w:val="00E91CAF"/>
    <w:rsid w:val="00EC7C16"/>
    <w:rsid w:val="00FC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761D"/>
  <w15:chartTrackingRefBased/>
  <w15:docId w15:val="{94A31991-7571-400A-B31F-5DB1534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3</cp:revision>
  <dcterms:created xsi:type="dcterms:W3CDTF">2023-10-27T09:36:00Z</dcterms:created>
  <dcterms:modified xsi:type="dcterms:W3CDTF">2023-10-27T10:05:00Z</dcterms:modified>
</cp:coreProperties>
</file>