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0D" w:rsidRDefault="00357B1A">
      <w:r>
        <w:t xml:space="preserve">Resulted </w:t>
      </w:r>
      <w:proofErr w:type="spellStart"/>
      <w:r>
        <w:t>Plt</w:t>
      </w:r>
      <w:proofErr w:type="spellEnd"/>
      <w:r>
        <w:t xml:space="preserve"> as 600 (implausible result)</w:t>
      </w:r>
    </w:p>
    <w:p w:rsidR="00357B1A" w:rsidRDefault="00357B1A">
      <w:r>
        <w:rPr>
          <w:noProof/>
          <w:lang w:eastAsia="en-IE"/>
        </w:rPr>
        <w:drawing>
          <wp:inline distT="0" distB="0" distL="0" distR="0" wp14:anchorId="26EF4F01" wp14:editId="45AAEFCD">
            <wp:extent cx="5731510" cy="4551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1A" w:rsidRDefault="00357B1A">
      <w:r>
        <w:t xml:space="preserve">No </w:t>
      </w:r>
      <w:proofErr w:type="spellStart"/>
      <w:r>
        <w:t>Plt</w:t>
      </w:r>
      <w:proofErr w:type="spellEnd"/>
      <w:r>
        <w:t xml:space="preserve"> result in OCM</w:t>
      </w:r>
    </w:p>
    <w:p w:rsidR="00357B1A" w:rsidRDefault="00357B1A">
      <w:r>
        <w:rPr>
          <w:noProof/>
          <w:lang w:eastAsia="en-IE"/>
        </w:rPr>
        <w:drawing>
          <wp:inline distT="0" distB="0" distL="0" distR="0" wp14:anchorId="6229A85B" wp14:editId="05D4C126">
            <wp:extent cx="5731510" cy="2872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1A" w:rsidRDefault="00357B1A">
      <w:r>
        <w:rPr>
          <w:noProof/>
          <w:lang w:eastAsia="en-IE"/>
        </w:rPr>
        <w:lastRenderedPageBreak/>
        <w:drawing>
          <wp:inline distT="0" distB="0" distL="0" distR="0" wp14:anchorId="29FB392F" wp14:editId="6E826CB0">
            <wp:extent cx="5731510" cy="5394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1A" w:rsidRDefault="00357B1A">
      <w:bookmarkStart w:id="0" w:name="_GoBack"/>
      <w:bookmarkEnd w:id="0"/>
    </w:p>
    <w:p w:rsidR="00357B1A" w:rsidRDefault="00357B1A"/>
    <w:p w:rsidR="00357B1A" w:rsidRDefault="00357B1A"/>
    <w:sectPr w:rsidR="0035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1A"/>
    <w:rsid w:val="00357B1A"/>
    <w:rsid w:val="00E9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ECD1"/>
  <w15:chartTrackingRefBased/>
  <w15:docId w15:val="{BCB74A00-E106-4693-B380-40064D7D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Company>HSE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1</cp:revision>
  <dcterms:created xsi:type="dcterms:W3CDTF">2024-02-13T11:10:00Z</dcterms:created>
  <dcterms:modified xsi:type="dcterms:W3CDTF">2024-02-13T11:14:00Z</dcterms:modified>
</cp:coreProperties>
</file>