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F7" w:rsidRDefault="00850C18">
      <w:r>
        <w:t>Molecular tab view and report view-Incorrect ‘Target’ name for Influenza A and Influenza B and report name incorrect and duplicated in report. See below specimen ID 998877892</w:t>
      </w:r>
      <w:r>
        <w:tab/>
      </w:r>
      <w:bookmarkStart w:id="0" w:name="_GoBack"/>
      <w:bookmarkEnd w:id="0"/>
    </w:p>
    <w:p w:rsidR="00850C18" w:rsidRDefault="00850C18">
      <w:r>
        <w:rPr>
          <w:noProof/>
          <w:lang w:eastAsia="en-IE"/>
        </w:rPr>
        <w:drawing>
          <wp:inline distT="0" distB="0" distL="0" distR="0" wp14:anchorId="14ECF7C4" wp14:editId="7E818EC3">
            <wp:extent cx="5731510" cy="1571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18" w:rsidRDefault="00850C18">
      <w:r>
        <w:rPr>
          <w:noProof/>
          <w:lang w:eastAsia="en-IE"/>
        </w:rPr>
        <w:drawing>
          <wp:inline distT="0" distB="0" distL="0" distR="0" wp14:anchorId="2DEF2800" wp14:editId="5B42D7D7">
            <wp:extent cx="5731510" cy="531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18"/>
    <w:rsid w:val="00104C7C"/>
    <w:rsid w:val="00850C18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4BEC"/>
  <w15:chartTrackingRefBased/>
  <w15:docId w15:val="{DE5AE000-DA31-4525-8108-744BECCA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2024-05-29T14:45:00Z</dcterms:created>
  <dcterms:modified xsi:type="dcterms:W3CDTF">2024-05-29T14:52:00Z</dcterms:modified>
</cp:coreProperties>
</file>