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73A18" w14:textId="79FFFD82" w:rsidR="004D52EC" w:rsidRDefault="004D52EC">
      <w:pPr>
        <w:rPr>
          <w:rStyle w:val="code"/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br/>
        <w:t>Crea la tabla Materiales con la siguiente sentencia:</w:t>
      </w:r>
      <w:r>
        <w:rPr>
          <w:rFonts w:ascii="Arial" w:hAnsi="Arial"/>
          <w:sz w:val="21"/>
          <w:szCs w:val="21"/>
        </w:rPr>
        <w:br/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>CREATE TABLE Materiales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>(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 xml:space="preserve">  Clave </w:t>
      </w:r>
      <w:proofErr w:type="spellStart"/>
      <w:r>
        <w:rPr>
          <w:rStyle w:val="code"/>
          <w:rFonts w:ascii="Arial" w:hAnsi="Arial"/>
          <w:sz w:val="21"/>
          <w:szCs w:val="21"/>
        </w:rPr>
        <w:t>numeric</w:t>
      </w:r>
      <w:proofErr w:type="spellEnd"/>
      <w:r>
        <w:rPr>
          <w:rStyle w:val="code"/>
          <w:rFonts w:ascii="Arial" w:hAnsi="Arial"/>
          <w:sz w:val="21"/>
          <w:szCs w:val="21"/>
        </w:rPr>
        <w:t>(5),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 xml:space="preserve">  </w:t>
      </w:r>
      <w:proofErr w:type="spellStart"/>
      <w:r>
        <w:rPr>
          <w:rStyle w:val="code"/>
          <w:rFonts w:ascii="Arial" w:hAnsi="Arial"/>
          <w:sz w:val="21"/>
          <w:szCs w:val="21"/>
        </w:rPr>
        <w:t>Descripcion</w:t>
      </w:r>
      <w:proofErr w:type="spellEnd"/>
      <w:r>
        <w:rPr>
          <w:rStyle w:val="code"/>
          <w:rFonts w:ascii="Arial" w:hAnsi="Arial"/>
          <w:sz w:val="21"/>
          <w:szCs w:val="21"/>
        </w:rPr>
        <w:t xml:space="preserve"> </w:t>
      </w:r>
      <w:proofErr w:type="spellStart"/>
      <w:r>
        <w:rPr>
          <w:rStyle w:val="code"/>
          <w:rFonts w:ascii="Arial" w:hAnsi="Arial"/>
          <w:sz w:val="21"/>
          <w:szCs w:val="21"/>
        </w:rPr>
        <w:t>varchar</w:t>
      </w:r>
      <w:proofErr w:type="spellEnd"/>
      <w:r>
        <w:rPr>
          <w:rStyle w:val="code"/>
          <w:rFonts w:ascii="Arial" w:hAnsi="Arial"/>
          <w:sz w:val="21"/>
          <w:szCs w:val="21"/>
        </w:rPr>
        <w:t>(50),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 xml:space="preserve">  Costo </w:t>
      </w:r>
      <w:proofErr w:type="spellStart"/>
      <w:r>
        <w:rPr>
          <w:rStyle w:val="code"/>
          <w:rFonts w:ascii="Arial" w:hAnsi="Arial"/>
          <w:sz w:val="21"/>
          <w:szCs w:val="21"/>
        </w:rPr>
        <w:t>numeric</w:t>
      </w:r>
      <w:proofErr w:type="spellEnd"/>
      <w:r>
        <w:rPr>
          <w:rStyle w:val="code"/>
          <w:rFonts w:ascii="Arial" w:hAnsi="Arial"/>
          <w:sz w:val="21"/>
          <w:szCs w:val="21"/>
        </w:rPr>
        <w:t>(8,2)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>)</w:t>
      </w:r>
    </w:p>
    <w:p w14:paraId="6CAD50A5" w14:textId="4FFBC3D9" w:rsidR="004D52EC" w:rsidRDefault="004D52EC">
      <w:pPr>
        <w:rPr>
          <w:rStyle w:val="code"/>
          <w:rFonts w:ascii="Arial" w:hAnsi="Arial"/>
          <w:sz w:val="21"/>
          <w:szCs w:val="21"/>
        </w:rPr>
      </w:pPr>
    </w:p>
    <w:p w14:paraId="08954A0E" w14:textId="6246B5FA" w:rsidR="004D52EC" w:rsidRDefault="004D52EC">
      <w:pPr>
        <w:rPr>
          <w:rStyle w:val="code"/>
          <w:rFonts w:ascii="Arial" w:hAnsi="Arial"/>
          <w:sz w:val="21"/>
          <w:szCs w:val="21"/>
        </w:rPr>
      </w:pPr>
    </w:p>
    <w:p w14:paraId="4DC02F2E" w14:textId="6E09DE25" w:rsidR="004D52EC" w:rsidRDefault="004D52EC">
      <w:pPr>
        <w:rPr>
          <w:rStyle w:val="code"/>
          <w:rFonts w:ascii="Arial" w:hAnsi="Arial" w:cs="Arial"/>
          <w:sz w:val="21"/>
          <w:szCs w:val="21"/>
        </w:rPr>
      </w:pPr>
      <w:proofErr w:type="spellStart"/>
      <w:r>
        <w:rPr>
          <w:rStyle w:val="code"/>
          <w:rFonts w:ascii="Arial" w:hAnsi="Arial" w:cs="Arial"/>
          <w:sz w:val="21"/>
          <w:szCs w:val="21"/>
        </w:rPr>
        <w:t>sp_help</w:t>
      </w:r>
      <w:proofErr w:type="spellEnd"/>
      <w:r>
        <w:rPr>
          <w:rStyle w:val="code"/>
          <w:rFonts w:ascii="Arial" w:hAnsi="Arial" w:cs="Arial"/>
          <w:sz w:val="21"/>
          <w:szCs w:val="21"/>
        </w:rPr>
        <w:t xml:space="preserve"> materiales</w:t>
      </w:r>
    </w:p>
    <w:p w14:paraId="0B9C2715" w14:textId="00940B01" w:rsidR="004D52EC" w:rsidRDefault="004D52EC">
      <w:pPr>
        <w:rPr>
          <w:rStyle w:val="code"/>
          <w:rFonts w:ascii="Arial" w:hAnsi="Arial" w:cs="Arial"/>
          <w:sz w:val="21"/>
          <w:szCs w:val="21"/>
        </w:rPr>
      </w:pPr>
    </w:p>
    <w:p w14:paraId="4A76C595" w14:textId="0FA1B13B" w:rsidR="004D52EC" w:rsidRPr="00502E75" w:rsidRDefault="004D52EC">
      <w:pPr>
        <w:rPr>
          <w:rFonts w:ascii="Arial" w:hAnsi="Arial" w:cs="Arial"/>
          <w:b/>
          <w:bCs/>
          <w:sz w:val="21"/>
          <w:szCs w:val="21"/>
        </w:rPr>
      </w:pPr>
      <w:r w:rsidRPr="00502E75">
        <w:rPr>
          <w:rFonts w:ascii="Arial" w:hAnsi="Arial" w:cs="Arial"/>
          <w:b/>
          <w:bCs/>
          <w:sz w:val="21"/>
          <w:szCs w:val="21"/>
        </w:rPr>
        <w:t>¿Que muestra la instrucción?</w:t>
      </w:r>
    </w:p>
    <w:p w14:paraId="4918F0B6" w14:textId="5CD74C82" w:rsidR="004D52EC" w:rsidRDefault="004D52EC">
      <w:pPr>
        <w:rPr>
          <w:rFonts w:ascii="Arial" w:hAnsi="Arial" w:cs="Arial"/>
          <w:sz w:val="21"/>
          <w:szCs w:val="21"/>
        </w:rPr>
      </w:pPr>
    </w:p>
    <w:p w14:paraId="4A9F01A0" w14:textId="0E315939" w:rsidR="004D52EC" w:rsidRDefault="004D52EC">
      <w:r w:rsidRPr="004D52EC">
        <w:rPr>
          <w:noProof/>
        </w:rPr>
        <w:drawing>
          <wp:inline distT="0" distB="0" distL="0" distR="0" wp14:anchorId="7DB3FB88" wp14:editId="09F81B06">
            <wp:extent cx="5612130" cy="2397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3532" w14:textId="77777777" w:rsidR="004D52EC" w:rsidRDefault="004D52EC">
      <w:pPr>
        <w:rPr>
          <w:rFonts w:ascii="Arial" w:hAnsi="Arial" w:cs="Arial"/>
          <w:sz w:val="21"/>
          <w:szCs w:val="21"/>
        </w:rPr>
      </w:pPr>
      <w:r>
        <w:rPr>
          <w:rStyle w:val="Textoennegrita"/>
          <w:rFonts w:ascii="Arial" w:hAnsi="Arial" w:cs="Arial"/>
          <w:b w:val="0"/>
          <w:bCs w:val="0"/>
          <w:sz w:val="21"/>
          <w:szCs w:val="21"/>
        </w:rPr>
        <w:t>Ejecuta las instrucciones que contiene el archivo </w:t>
      </w:r>
      <w:proofErr w:type="spellStart"/>
      <w:r>
        <w:rPr>
          <w:rStyle w:val="nfasis"/>
          <w:rFonts w:ascii="Arial" w:hAnsi="Arial" w:cs="Arial"/>
          <w:sz w:val="21"/>
          <w:szCs w:val="21"/>
        </w:rPr>
        <w:t>crear.sql</w:t>
      </w:r>
      <w:proofErr w:type="spell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 w:rsidRPr="00502E75">
        <w:rPr>
          <w:rFonts w:ascii="Arial" w:hAnsi="Arial" w:cs="Arial"/>
          <w:b/>
          <w:bCs/>
          <w:sz w:val="21"/>
          <w:szCs w:val="21"/>
        </w:rPr>
        <w:t>¿Qué efecto tuvo esta acción?</w:t>
      </w:r>
    </w:p>
    <w:p w14:paraId="1638A159" w14:textId="39F93FAA" w:rsidR="004D52EC" w:rsidRPr="00502E75" w:rsidRDefault="004D52EC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 crearon todas las tablas en una sola ejecución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¿</w:t>
      </w:r>
      <w:r w:rsidRPr="00502E75">
        <w:rPr>
          <w:rFonts w:ascii="Arial" w:hAnsi="Arial" w:cs="Arial"/>
          <w:b/>
          <w:bCs/>
          <w:sz w:val="21"/>
          <w:szCs w:val="21"/>
        </w:rPr>
        <w:t>Qué utilidad tiene esta manera de ejecutar los comandos de SQL?</w:t>
      </w:r>
    </w:p>
    <w:p w14:paraId="2A0C34CD" w14:textId="445B6FDF" w:rsidR="009F4084" w:rsidRDefault="009F408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 pueden portar mucho más fácil las estructuras de las bases de datos para replicarlas. </w:t>
      </w:r>
    </w:p>
    <w:p w14:paraId="02DF8C64" w14:textId="55198BA7" w:rsidR="00502E75" w:rsidRDefault="00502E75">
      <w:pPr>
        <w:rPr>
          <w:rFonts w:ascii="Arial" w:hAnsi="Arial" w:cs="Arial"/>
          <w:sz w:val="21"/>
          <w:szCs w:val="21"/>
        </w:rPr>
      </w:pPr>
    </w:p>
    <w:p w14:paraId="500F6FC5" w14:textId="35571A70" w:rsidR="00502E75" w:rsidRDefault="00502E7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Carga masiva de datos</w:t>
      </w:r>
    </w:p>
    <w:p w14:paraId="699DFD26" w14:textId="71990E36" w:rsidR="00502E75" w:rsidRPr="00502E75" w:rsidRDefault="00502E75">
      <w:pPr>
        <w:rPr>
          <w:rStyle w:val="Textoennegrita"/>
          <w:rFonts w:ascii="Arial" w:hAnsi="Arial" w:cs="Arial"/>
          <w:sz w:val="23"/>
          <w:szCs w:val="23"/>
        </w:rPr>
      </w:pPr>
      <w:r w:rsidRPr="00502E75">
        <w:rPr>
          <w:rStyle w:val="Textoennegrita"/>
          <w:rFonts w:ascii="Arial" w:hAnsi="Arial" w:cs="Arial"/>
          <w:sz w:val="23"/>
          <w:szCs w:val="23"/>
        </w:rPr>
        <w:t>¿Qué relación tienen con las tablas de la base de datos? (checa su contenido)</w:t>
      </w:r>
    </w:p>
    <w:p w14:paraId="17C32AAD" w14:textId="51FB560C" w:rsidR="00502E75" w:rsidRDefault="00502E7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lastRenderedPageBreak/>
        <w:t>Contienen datos que coinciden con el tipo de dato definido para cada columna de las tablas</w:t>
      </w:r>
    </w:p>
    <w:p w14:paraId="3220E985" w14:textId="79C40C24" w:rsidR="00502E75" w:rsidRPr="00502E75" w:rsidRDefault="00502E75">
      <w:pPr>
        <w:rPr>
          <w:rStyle w:val="Textoennegrita"/>
          <w:rFonts w:ascii="Arial" w:hAnsi="Arial" w:cs="Arial"/>
          <w:sz w:val="23"/>
          <w:szCs w:val="23"/>
        </w:rPr>
      </w:pPr>
      <w:r w:rsidRPr="00502E75">
        <w:rPr>
          <w:rStyle w:val="Textoennegrita"/>
          <w:rFonts w:ascii="Arial" w:hAnsi="Arial" w:cs="Arial"/>
          <w:sz w:val="23"/>
          <w:szCs w:val="23"/>
        </w:rPr>
        <w:t>¿Qué relación tiene el contenido de este archivo (</w:t>
      </w:r>
      <w:proofErr w:type="spellStart"/>
      <w:r w:rsidRPr="00502E75">
        <w:rPr>
          <w:rStyle w:val="Textoennegrita"/>
          <w:rFonts w:ascii="Arial" w:hAnsi="Arial" w:cs="Arial"/>
          <w:sz w:val="23"/>
          <w:szCs w:val="23"/>
        </w:rPr>
        <w:t>materiales.sql</w:t>
      </w:r>
      <w:proofErr w:type="spellEnd"/>
      <w:r w:rsidRPr="00502E75">
        <w:rPr>
          <w:rStyle w:val="Textoennegrita"/>
          <w:rFonts w:ascii="Arial" w:hAnsi="Arial" w:cs="Arial"/>
          <w:sz w:val="23"/>
          <w:szCs w:val="23"/>
        </w:rPr>
        <w:t>) con el formato en que se encuentran los datos en el archivo materiales.csv?</w:t>
      </w:r>
    </w:p>
    <w:p w14:paraId="7112BF54" w14:textId="7CA2BF4A" w:rsidR="00502E75" w:rsidRDefault="00502E7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Es el mismo tipo de datos para cada columna</w:t>
      </w:r>
    </w:p>
    <w:p w14:paraId="0A9180AF" w14:textId="0B02645D" w:rsidR="00502E75" w:rsidRDefault="00502E7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14:paraId="75D0EC65" w14:textId="6B2BCF82" w:rsidR="00502E75" w:rsidRDefault="00502E7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Ejecuta los comandos definidos en el archivo </w:t>
      </w:r>
      <w:proofErr w:type="spellStart"/>
      <w:r>
        <w:rPr>
          <w:rFonts w:ascii="Arial" w:hAnsi="Arial" w:cs="Arial"/>
          <w:sz w:val="23"/>
          <w:szCs w:val="23"/>
        </w:rPr>
        <w:t>materiales.sql</w:t>
      </w:r>
      <w:proofErr w:type="spellEnd"/>
      <w:r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  <w:t>Después de la ejecución del comando, vuelve a revisar el contenido de la tabla materiales mediante el uso de una consulta.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proofErr w:type="gramStart"/>
      <w:r>
        <w:rPr>
          <w:rStyle w:val="code"/>
          <w:rFonts w:ascii="Arial" w:hAnsi="Arial" w:cs="Arial"/>
          <w:sz w:val="23"/>
          <w:szCs w:val="23"/>
        </w:rPr>
        <w:t>SELECT  *</w:t>
      </w:r>
      <w:proofErr w:type="gramEnd"/>
      <w:r>
        <w:rPr>
          <w:rStyle w:val="code"/>
          <w:rFonts w:ascii="Arial" w:hAnsi="Arial" w:cs="Arial"/>
          <w:sz w:val="23"/>
          <w:szCs w:val="23"/>
        </w:rPr>
        <w:t xml:space="preserve"> FROM Materiales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502E75">
        <w:rPr>
          <w:rStyle w:val="Textoennegrita"/>
          <w:rFonts w:ascii="Arial" w:hAnsi="Arial" w:cs="Arial"/>
          <w:sz w:val="23"/>
          <w:szCs w:val="23"/>
        </w:rPr>
        <w:t>¿Qué sucedió?</w:t>
      </w:r>
    </w:p>
    <w:p w14:paraId="0AC48ED0" w14:textId="74461E3E" w:rsidR="00502E75" w:rsidRPr="00502E75" w:rsidRDefault="00502E75">
      <w:pPr>
        <w:rPr>
          <w:u w:val="single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Los datos han sido cargados en la tabla de la base de datos </w:t>
      </w:r>
    </w:p>
    <w:sectPr w:rsidR="00502E75" w:rsidRPr="00502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EC"/>
    <w:rsid w:val="003E4E7D"/>
    <w:rsid w:val="004D52EC"/>
    <w:rsid w:val="00502E75"/>
    <w:rsid w:val="009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2531"/>
  <w15:chartTrackingRefBased/>
  <w15:docId w15:val="{23DA23E5-B1A5-4A8E-BE4F-2D079436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">
    <w:name w:val="code"/>
    <w:basedOn w:val="Fuentedeprrafopredeter"/>
    <w:rsid w:val="004D52EC"/>
  </w:style>
  <w:style w:type="character" w:styleId="Textoennegrita">
    <w:name w:val="Strong"/>
    <w:basedOn w:val="Fuentedeprrafopredeter"/>
    <w:uiPriority w:val="22"/>
    <w:qFormat/>
    <w:rsid w:val="004D52EC"/>
    <w:rPr>
      <w:b/>
      <w:bCs/>
    </w:rPr>
  </w:style>
  <w:style w:type="character" w:styleId="nfasis">
    <w:name w:val="Emphasis"/>
    <w:basedOn w:val="Fuentedeprrafopredeter"/>
    <w:uiPriority w:val="20"/>
    <w:qFormat/>
    <w:rsid w:val="004D5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Cutberto Arizabalo Nava</dc:creator>
  <cp:keywords/>
  <dc:description/>
  <cp:lastModifiedBy>Cutberto Arizabalo Nava</cp:lastModifiedBy>
  <cp:revision>2</cp:revision>
  <dcterms:created xsi:type="dcterms:W3CDTF">2021-03-04T16:33:00Z</dcterms:created>
  <dcterms:modified xsi:type="dcterms:W3CDTF">2021-03-08T02:41:00Z</dcterms:modified>
</cp:coreProperties>
</file>