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3A18" w14:textId="79FFFD82" w:rsidR="004D52EC" w:rsidRDefault="004D52EC">
      <w:pPr>
        <w:rPr>
          <w:rStyle w:val="code"/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br/>
        <w:t>Crea la tabla Materiales con la siguiente sentencia:</w:t>
      </w:r>
      <w:r>
        <w:rPr>
          <w:rFonts w:ascii="Arial" w:hAnsi="Arial"/>
          <w:sz w:val="21"/>
          <w:szCs w:val="21"/>
        </w:rPr>
        <w:br/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CREATE TABLE Materiales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(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Clave </w:t>
      </w:r>
      <w:proofErr w:type="spell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(5),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</w:t>
      </w:r>
      <w:proofErr w:type="spellStart"/>
      <w:r>
        <w:rPr>
          <w:rStyle w:val="code"/>
          <w:rFonts w:ascii="Arial" w:hAnsi="Arial"/>
          <w:sz w:val="21"/>
          <w:szCs w:val="21"/>
        </w:rPr>
        <w:t>Descripcion</w:t>
      </w:r>
      <w:proofErr w:type="spellEnd"/>
      <w:r>
        <w:rPr>
          <w:rStyle w:val="code"/>
          <w:rFonts w:ascii="Arial" w:hAnsi="Arial"/>
          <w:sz w:val="21"/>
          <w:szCs w:val="21"/>
        </w:rPr>
        <w:t xml:space="preserve"> </w:t>
      </w:r>
      <w:proofErr w:type="spellStart"/>
      <w:r>
        <w:rPr>
          <w:rStyle w:val="code"/>
          <w:rFonts w:ascii="Arial" w:hAnsi="Arial"/>
          <w:sz w:val="21"/>
          <w:szCs w:val="21"/>
        </w:rPr>
        <w:t>varchar</w:t>
      </w:r>
      <w:proofErr w:type="spellEnd"/>
      <w:r>
        <w:rPr>
          <w:rStyle w:val="code"/>
          <w:rFonts w:ascii="Arial" w:hAnsi="Arial"/>
          <w:sz w:val="21"/>
          <w:szCs w:val="21"/>
        </w:rPr>
        <w:t>(50),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Costo </w:t>
      </w:r>
      <w:proofErr w:type="spell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(8,2)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)</w:t>
      </w:r>
    </w:p>
    <w:p w14:paraId="6CAD50A5" w14:textId="4FFBC3D9" w:rsidR="004D52EC" w:rsidRDefault="004D52EC">
      <w:pPr>
        <w:rPr>
          <w:rStyle w:val="code"/>
          <w:rFonts w:ascii="Arial" w:hAnsi="Arial"/>
          <w:sz w:val="21"/>
          <w:szCs w:val="21"/>
        </w:rPr>
      </w:pPr>
    </w:p>
    <w:p w14:paraId="08954A0E" w14:textId="6246B5FA" w:rsidR="004D52EC" w:rsidRDefault="004D52EC">
      <w:pPr>
        <w:rPr>
          <w:rStyle w:val="code"/>
          <w:rFonts w:ascii="Arial" w:hAnsi="Arial"/>
          <w:sz w:val="21"/>
          <w:szCs w:val="21"/>
        </w:rPr>
      </w:pPr>
    </w:p>
    <w:p w14:paraId="4DC02F2E" w14:textId="6E09DE25" w:rsidR="004D52EC" w:rsidRDefault="004D52EC">
      <w:pPr>
        <w:rPr>
          <w:rStyle w:val="code"/>
          <w:rFonts w:ascii="Arial" w:hAnsi="Arial" w:cs="Arial"/>
          <w:sz w:val="21"/>
          <w:szCs w:val="21"/>
        </w:rPr>
      </w:pPr>
      <w:proofErr w:type="spellStart"/>
      <w:r>
        <w:rPr>
          <w:rStyle w:val="code"/>
          <w:rFonts w:ascii="Arial" w:hAnsi="Arial" w:cs="Arial"/>
          <w:sz w:val="21"/>
          <w:szCs w:val="21"/>
        </w:rPr>
        <w:t>sp_help</w:t>
      </w:r>
      <w:proofErr w:type="spellEnd"/>
      <w:r>
        <w:rPr>
          <w:rStyle w:val="code"/>
          <w:rFonts w:ascii="Arial" w:hAnsi="Arial" w:cs="Arial"/>
          <w:sz w:val="21"/>
          <w:szCs w:val="21"/>
        </w:rPr>
        <w:t xml:space="preserve"> materiales</w:t>
      </w:r>
    </w:p>
    <w:p w14:paraId="0B9C2715" w14:textId="00940B01" w:rsidR="004D52EC" w:rsidRDefault="004D52EC">
      <w:pPr>
        <w:rPr>
          <w:rStyle w:val="code"/>
          <w:rFonts w:ascii="Arial" w:hAnsi="Arial" w:cs="Arial"/>
          <w:sz w:val="21"/>
          <w:szCs w:val="21"/>
        </w:rPr>
      </w:pPr>
    </w:p>
    <w:p w14:paraId="4A76C595" w14:textId="0FA1B13B" w:rsidR="004D52EC" w:rsidRDefault="004D52E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¿Que muestra la instrucción?</w:t>
      </w:r>
    </w:p>
    <w:p w14:paraId="4918F0B6" w14:textId="5CD74C82" w:rsidR="004D52EC" w:rsidRDefault="004D52EC">
      <w:pPr>
        <w:rPr>
          <w:rFonts w:ascii="Arial" w:hAnsi="Arial" w:cs="Arial"/>
          <w:sz w:val="21"/>
          <w:szCs w:val="21"/>
        </w:rPr>
      </w:pPr>
    </w:p>
    <w:p w14:paraId="4A9F01A0" w14:textId="0E315939" w:rsidR="004D52EC" w:rsidRDefault="004D52EC">
      <w:r w:rsidRPr="004D52EC">
        <w:drawing>
          <wp:inline distT="0" distB="0" distL="0" distR="0" wp14:anchorId="7DB3FB88" wp14:editId="09F81B06">
            <wp:extent cx="5612130" cy="2397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532" w14:textId="77777777" w:rsidR="004D52EC" w:rsidRDefault="004D52EC">
      <w:pPr>
        <w:rPr>
          <w:rFonts w:ascii="Arial" w:hAnsi="Arial" w:cs="Arial"/>
          <w:sz w:val="21"/>
          <w:szCs w:val="21"/>
        </w:rPr>
      </w:pPr>
      <w:r>
        <w:rPr>
          <w:rStyle w:val="Textoennegrita"/>
          <w:rFonts w:ascii="Arial" w:hAnsi="Arial" w:cs="Arial"/>
          <w:b w:val="0"/>
          <w:bCs w:val="0"/>
          <w:sz w:val="21"/>
          <w:szCs w:val="21"/>
        </w:rPr>
        <w:t>Ejecuta las instrucciones que contiene el archivo </w:t>
      </w:r>
      <w:proofErr w:type="spellStart"/>
      <w:r>
        <w:rPr>
          <w:rStyle w:val="nfasis"/>
          <w:rFonts w:ascii="Arial" w:hAnsi="Arial" w:cs="Arial"/>
          <w:sz w:val="21"/>
          <w:szCs w:val="21"/>
        </w:rPr>
        <w:t>crear.sql</w:t>
      </w:r>
      <w:proofErr w:type="spell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¿Qué efecto tuvo esta acción?</w:t>
      </w:r>
    </w:p>
    <w:p w14:paraId="1638A159" w14:textId="39F93FAA" w:rsidR="004D52EC" w:rsidRDefault="004D52E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 crearon todas las tablas en una sola ejecución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¿Qué utilidad tiene esta manera de ejecutar los comandos de SQL?</w:t>
      </w:r>
    </w:p>
    <w:p w14:paraId="2A0C34CD" w14:textId="5FD64B71" w:rsidR="009F4084" w:rsidRDefault="009F4084">
      <w:r>
        <w:rPr>
          <w:rFonts w:ascii="Arial" w:hAnsi="Arial" w:cs="Arial"/>
          <w:sz w:val="21"/>
          <w:szCs w:val="21"/>
        </w:rPr>
        <w:t xml:space="preserve">Se pueden portar mucho más fácil las estructuras de las bases de datos para replicarlas. </w:t>
      </w:r>
    </w:p>
    <w:sectPr w:rsidR="009F4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EC"/>
    <w:rsid w:val="003E4E7D"/>
    <w:rsid w:val="004D52EC"/>
    <w:rsid w:val="009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2531"/>
  <w15:chartTrackingRefBased/>
  <w15:docId w15:val="{23DA23E5-B1A5-4A8E-BE4F-2D079436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">
    <w:name w:val="code"/>
    <w:basedOn w:val="Fuentedeprrafopredeter"/>
    <w:rsid w:val="004D52EC"/>
  </w:style>
  <w:style w:type="character" w:styleId="Textoennegrita">
    <w:name w:val="Strong"/>
    <w:basedOn w:val="Fuentedeprrafopredeter"/>
    <w:uiPriority w:val="22"/>
    <w:qFormat/>
    <w:rsid w:val="004D52EC"/>
    <w:rPr>
      <w:b/>
      <w:bCs/>
    </w:rPr>
  </w:style>
  <w:style w:type="character" w:styleId="nfasis">
    <w:name w:val="Emphasis"/>
    <w:basedOn w:val="Fuentedeprrafopredeter"/>
    <w:uiPriority w:val="20"/>
    <w:qFormat/>
    <w:rsid w:val="004D5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Arizabalo Nava</dc:creator>
  <cp:keywords/>
  <dc:description/>
  <cp:lastModifiedBy>Cutberto Arizabalo Nava</cp:lastModifiedBy>
  <cp:revision>1</cp:revision>
  <dcterms:created xsi:type="dcterms:W3CDTF">2021-03-04T16:33:00Z</dcterms:created>
  <dcterms:modified xsi:type="dcterms:W3CDTF">2021-03-05T01:26:00Z</dcterms:modified>
</cp:coreProperties>
</file>