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i w:val="false"/>
          <w:b/>
          <w:sz w:val="22"/>
          <w:i w:val="false"/>
          <w:b/>
          <w:szCs w:val="22"/>
          <w:iCs w:val="false"/>
          <w:bCs/>
          <w:rFonts w:ascii="FreeSans" w:hAnsi="FreeSans"/>
        </w:rPr>
      </w:pPr>
      <w:r>
        <w:rPr>
          <w:rFonts w:ascii="FreeSans" w:hAnsi="FreeSans"/>
          <w:b/>
          <w:bCs/>
          <w:i w:val="false"/>
          <w:iCs w:val="false"/>
          <w:sz w:val="22"/>
          <w:szCs w:val="22"/>
        </w:rPr>
        <w:t>Intodocution :</w:t>
      </w:r>
      <w:r/>
    </w:p>
    <w:p>
      <w:pPr>
        <w:pStyle w:val="Normal"/>
        <w:rPr>
          <w:sz w:val="22"/>
          <w:i w:val="false"/>
          <w:b/>
          <w:sz w:val="22"/>
          <w:i w:val="false"/>
          <w:b/>
          <w:szCs w:val="22"/>
          <w:iCs w:val="false"/>
          <w:bCs/>
          <w:rFonts w:ascii="FreeSans" w:hAnsi="FreeSans"/>
        </w:rPr>
      </w:pPr>
      <w:r>
        <w:rPr>
          <w:rFonts w:ascii="FreeSans" w:hAnsi="FreeSans"/>
          <w:b/>
          <w:bCs/>
          <w:i w:val="false"/>
          <w:iCs w:val="false"/>
          <w:sz w:val="22"/>
          <w:szCs w:val="22"/>
        </w:rPr>
      </w:r>
      <w:r/>
    </w:p>
    <w:p>
      <w:pPr>
        <w:pStyle w:val="Normal"/>
        <w:rPr>
          <w:sz w:val="22"/>
          <w:i w:val="false"/>
          <w:b/>
          <w:sz w:val="22"/>
          <w:i w:val="false"/>
          <w:b/>
          <w:szCs w:val="22"/>
          <w:iCs w:val="false"/>
          <w:bCs/>
          <w:rFonts w:ascii="FreeSans" w:hAnsi="FreeSans"/>
        </w:rPr>
      </w:pPr>
      <w:r>
        <w:rPr>
          <w:rFonts w:ascii="FreeSans" w:hAnsi="FreeSans"/>
          <w:b/>
          <w:bCs/>
          <w:i w:val="false"/>
          <w:iCs w:val="false"/>
          <w:sz w:val="22"/>
          <w:szCs w:val="22"/>
        </w:rPr>
        <w:t>Méthode des éléments finis en 1D</w:t>
      </w:r>
      <w:r/>
    </w:p>
    <w:p>
      <w:pPr>
        <w:pStyle w:val="Normal"/>
        <w:rPr>
          <w:sz w:val="22"/>
          <w:i w:val="false"/>
          <w:b/>
          <w:sz w:val="22"/>
          <w:i w:val="false"/>
          <w:b/>
          <w:szCs w:val="22"/>
          <w:iCs w:val="false"/>
          <w:bCs/>
          <w:rFonts w:ascii="FreeSans" w:hAnsi="FreeSans"/>
        </w:rPr>
      </w:pPr>
      <w:r>
        <w:rPr>
          <w:rFonts w:ascii="FreeSans" w:hAnsi="FreeSans"/>
          <w:b/>
          <w:bCs/>
          <w:i w:val="false"/>
          <w:iCs w:val="false"/>
          <w:sz w:val="22"/>
          <w:szCs w:val="22"/>
        </w:rPr>
      </w:r>
      <w:r/>
    </w:p>
    <w:p>
      <w:pPr>
        <w:pStyle w:val="Normal"/>
        <w:rPr>
          <w:sz w:val="22"/>
          <w:i w:val="false"/>
          <w:b/>
          <w:sz w:val="22"/>
          <w:i w:val="false"/>
          <w:b/>
          <w:szCs w:val="22"/>
          <w:iCs w:val="false"/>
          <w:bCs/>
          <w:rFonts w:ascii="FreeSans" w:hAnsi="FreeSans"/>
        </w:rPr>
      </w:pPr>
      <w:r>
        <w:rPr>
          <w:rFonts w:ascii="FreeSans" w:hAnsi="FreeSans"/>
          <w:b/>
          <w:bCs/>
          <w:i w:val="false"/>
          <w:iCs w:val="false"/>
          <w:sz w:val="22"/>
          <w:szCs w:val="22"/>
        </w:rPr>
        <w:t>On considère une poutre de longeur L , de section S(r) variable , en rotation w autour de son extrémité O (modèle d'une pale d'éolinne)  . On veux calculer les  efforts de traction sur cette poutre et la déformation u(r).</w:t>
      </w:r>
      <w:r/>
    </w:p>
    <w:p>
      <w:pPr>
        <w:pStyle w:val="Normal"/>
        <w:rPr>
          <w:sz w:val="22"/>
          <w:i w:val="false"/>
          <w:b/>
          <w:sz w:val="22"/>
          <w:i w:val="false"/>
          <w:b/>
          <w:szCs w:val="22"/>
          <w:iCs w:val="false"/>
          <w:bCs/>
          <w:rFonts w:ascii="FreeSans" w:hAnsi="FreeSans"/>
        </w:rPr>
      </w:pPr>
      <w:r>
        <w:rPr>
          <w:rFonts w:ascii="FreeSans" w:hAnsi="FreeSans"/>
          <w:b/>
          <w:bCs/>
          <w:i w:val="false"/>
          <w:iCs w:val="false"/>
          <w:sz w:val="22"/>
          <w:szCs w:val="22"/>
        </w:rPr>
      </w:r>
      <w:r/>
    </w:p>
    <w:p>
      <w:pPr>
        <w:pStyle w:val="Normal"/>
        <w:spacing w:lineRule="auto" w:line="276"/>
        <w:jc w:val="both"/>
        <w:rPr>
          <w:sz w:val="22"/>
          <w:i w:val="false"/>
          <w:b/>
          <w:sz w:val="22"/>
          <w:i w:val="false"/>
          <w:b/>
          <w:szCs w:val="22"/>
          <w:iCs w:val="false"/>
          <w:bCs/>
          <w:rFonts w:ascii="FreeSans" w:hAnsi="FreeSans" w:eastAsia="Arial" w:cs="Arial"/>
        </w:rPr>
      </w:pPr>
      <w:r>
        <w:rPr>
          <w:rFonts w:eastAsia="Arial" w:cs="Arial" w:ascii="FreeSans" w:hAnsi="FreeSans"/>
          <w:b/>
          <w:bCs/>
          <w:i w:val="false"/>
          <w:iCs w:val="false"/>
          <w:sz w:val="22"/>
          <w:szCs w:val="22"/>
        </w:rPr>
        <w:t>Dans ce notebook, nous allons étudier par la méthode des éléments fini en 1D les éfforts de traction sur une poutre en rotation. Pour se faire, nous allons partir de l’équation d’équilibre et des con-ditions aux limites et donner la formulation faible du problème. On étudira une approximation de la solution dans le cas ou la solution est un polynome d’odre 1 et dans le cas où il est d’odre 2</w:t>
      </w:r>
      <w:r/>
    </w:p>
    <w:p>
      <w:pPr>
        <w:pStyle w:val="Normal"/>
        <w:spacing w:lineRule="auto" w:line="276"/>
        <w:jc w:val="both"/>
        <w:rPr>
          <w:sz w:val="22"/>
          <w:i w:val="false"/>
          <w:b/>
          <w:sz w:val="22"/>
          <w:i w:val="false"/>
          <w:b/>
          <w:szCs w:val="22"/>
          <w:iCs w:val="false"/>
          <w:bCs/>
          <w:rFonts w:ascii="FreeSans" w:hAnsi="FreeSans" w:eastAsia="Arial" w:cs="Arial"/>
        </w:rPr>
      </w:pPr>
      <w:r>
        <w:rPr>
          <w:rFonts w:eastAsia="Arial" w:cs="Arial" w:ascii="FreeSans" w:hAnsi="FreeSans"/>
          <w:b/>
          <w:bCs/>
          <w:i w:val="false"/>
          <w:iCs w:val="false"/>
          <w:sz w:val="22"/>
          <w:szCs w:val="22"/>
        </w:rPr>
      </w:r>
      <w:r/>
    </w:p>
    <w:p>
      <w:pPr>
        <w:pStyle w:val="Normal"/>
        <w:spacing w:lineRule="auto" w:line="276"/>
        <w:jc w:val="both"/>
        <w:rPr>
          <w:sz w:val="22"/>
          <w:i w:val="false"/>
          <w:b/>
          <w:sz w:val="22"/>
          <w:i w:val="false"/>
          <w:b/>
          <w:szCs w:val="22"/>
          <w:iCs w:val="false"/>
          <w:bCs/>
          <w:rFonts w:ascii="FreeSans" w:hAnsi="FreeSans" w:eastAsia="Arial" w:cs="Arial"/>
        </w:rPr>
      </w:pPr>
      <w:r>
        <w:rPr>
          <w:rFonts w:eastAsia="Arial" w:cs="Arial" w:ascii="FreeSans" w:hAnsi="FreeSans"/>
          <w:b/>
          <w:bCs/>
          <w:i w:val="false"/>
          <w:iCs w:val="false"/>
          <w:sz w:val="22"/>
          <w:szCs w:val="22"/>
        </w:rPr>
        <w:t>Problème Physique</w:t>
      </w:r>
      <w:r/>
    </w:p>
    <w:p>
      <w:pPr>
        <w:pStyle w:val="Normal"/>
        <w:numPr>
          <w:ilvl w:val="0"/>
          <w:numId w:val="0"/>
        </w:numPr>
        <w:tabs>
          <w:tab w:val="left" w:pos="660" w:leader="none"/>
        </w:tabs>
        <w:spacing w:lineRule="auto"/>
        <w:ind w:left="0" w:right="0" w:hanging="0"/>
        <w:jc w:val="both"/>
        <w:rPr>
          <w:sz w:val="22"/>
          <w:i w:val="false"/>
          <w:b/>
          <w:sz w:val="22"/>
          <w:i w:val="false"/>
          <w:b/>
          <w:szCs w:val="22"/>
          <w:iCs w:val="false"/>
          <w:bCs/>
          <w:rFonts w:ascii="FreeSans" w:hAnsi="FreeSans" w:eastAsia="Arial" w:cs="Arial"/>
        </w:rPr>
      </w:pPr>
      <w:r>
        <w:rPr>
          <w:rFonts w:eastAsia="Arial" w:cs="Arial" w:ascii="FreeSans" w:hAnsi="FreeSans"/>
          <w:b/>
          <w:bCs/>
          <w:i w:val="false"/>
          <w:iCs w:val="false"/>
          <w:sz w:val="22"/>
          <w:szCs w:val="22"/>
        </w:rPr>
      </w:r>
      <w:r/>
    </w:p>
    <w:p>
      <w:pPr>
        <w:pStyle w:val="Normal"/>
        <w:numPr>
          <w:ilvl w:val="0"/>
          <w:numId w:val="0"/>
        </w:numPr>
        <w:tabs>
          <w:tab w:val="left" w:pos="660" w:leader="none"/>
        </w:tabs>
        <w:spacing w:lineRule="auto"/>
        <w:ind w:left="0" w:right="0" w:hanging="0"/>
        <w:jc w:val="both"/>
        <w:rPr>
          <w:sz w:val="22"/>
          <w:i w:val="false"/>
          <w:b/>
          <w:sz w:val="22"/>
          <w:i w:val="false"/>
          <w:b/>
          <w:szCs w:val="22"/>
          <w:iCs w:val="false"/>
          <w:bCs/>
          <w:rFonts w:ascii="FreeSans" w:hAnsi="FreeSans" w:eastAsia="Arial" w:cs="Arial"/>
        </w:rPr>
      </w:pPr>
      <w:r>
        <w:rPr>
          <w:rFonts w:eastAsia="Arial" w:cs="Arial" w:ascii="FreeSans" w:hAnsi="FreeSans"/>
          <w:b/>
          <w:bCs/>
          <w:i w:val="false"/>
          <w:iCs w:val="false"/>
          <w:sz w:val="22"/>
          <w:szCs w:val="22"/>
        </w:rPr>
        <w:t>Equation d’équilibre</w:t>
      </w:r>
      <w:r/>
    </w:p>
    <w:p>
      <w:pPr>
        <w:pStyle w:val="Normal"/>
        <w:numPr>
          <w:ilvl w:val="0"/>
          <w:numId w:val="0"/>
        </w:numPr>
        <w:tabs>
          <w:tab w:val="left" w:pos="660" w:leader="none"/>
        </w:tabs>
        <w:spacing w:lineRule="auto"/>
        <w:ind w:left="0" w:right="0" w:hanging="0"/>
        <w:jc w:val="both"/>
        <w:rPr>
          <w:sz w:val="22"/>
          <w:i w:val="false"/>
          <w:b/>
          <w:sz w:val="22"/>
          <w:i w:val="false"/>
          <w:b/>
          <w:szCs w:val="22"/>
          <w:iCs w:val="false"/>
          <w:bCs/>
          <w:rFonts w:ascii="FreeSans" w:hAnsi="FreeSans" w:eastAsia="Arial" w:cs="Arial"/>
        </w:rPr>
      </w:pPr>
      <w:r>
        <w:rPr>
          <w:rFonts w:eastAsia="Arial" w:cs="Arial" w:ascii="FreeSans" w:hAnsi="FreeSans"/>
          <w:b/>
          <w:bCs/>
          <w:i w:val="false"/>
          <w:iCs w:val="false"/>
          <w:sz w:val="22"/>
          <w:szCs w:val="22"/>
        </w:rPr>
      </w:r>
      <w:r/>
    </w:p>
    <w:p>
      <w:pPr>
        <w:pStyle w:val="Normal"/>
        <w:spacing w:lineRule="exact" w:line="86"/>
        <w:rPr>
          <w:sz w:val="22"/>
          <w:i w:val="false"/>
          <w:b/>
          <w:sz w:val="22"/>
          <w:i w:val="false"/>
          <w:b/>
          <w:szCs w:val="22"/>
          <w:iCs w:val="false"/>
          <w:bCs/>
          <w:rFonts w:ascii="FreeSans" w:hAnsi="FreeSans" w:eastAsia="Arial" w:cs="Arial"/>
        </w:rPr>
      </w:pPr>
      <w:r>
        <w:rPr>
          <w:rFonts w:eastAsia="Arial" w:cs="Arial" w:ascii="FreeSans" w:hAnsi="FreeSans"/>
          <w:b/>
          <w:bCs/>
          <w:i w:val="false"/>
          <w:iCs w:val="false"/>
          <w:sz w:val="22"/>
          <w:szCs w:val="22"/>
        </w:rPr>
      </w:r>
      <w:r/>
    </w:p>
    <w:p>
      <w:pPr>
        <w:pStyle w:val="Normal"/>
        <w:spacing w:lineRule="exact" w:line="274"/>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p>
      <w:pPr>
        <w:pStyle w:val="Normal"/>
        <w:numPr>
          <w:ilvl w:val="0"/>
          <w:numId w:val="0"/>
        </w:numPr>
        <w:tabs>
          <w:tab w:val="left" w:pos="660" w:leader="none"/>
        </w:tabs>
        <w:spacing w:lineRule="auto"/>
        <w:ind w:left="0" w:right="0" w:hanging="0"/>
        <w:jc w:val="both"/>
        <w:rPr>
          <w:sz w:val="22"/>
          <w:i w:val="false"/>
          <w:b/>
          <w:sz w:val="22"/>
          <w:i w:val="false"/>
          <w:b/>
          <w:szCs w:val="22"/>
          <w:iCs w:val="false"/>
          <w:bCs/>
          <w:rFonts w:ascii="FreeSans" w:hAnsi="FreeSans" w:eastAsia="Arial" w:cs="Arial"/>
        </w:rPr>
      </w:pPr>
      <w:r>
        <w:rPr>
          <w:rFonts w:eastAsia="Arial" w:cs="Arial" w:ascii="FreeSans" w:hAnsi="FreeSans"/>
          <w:b/>
          <w:bCs/>
          <w:i w:val="false"/>
          <w:iCs w:val="false"/>
          <w:sz w:val="22"/>
          <w:szCs w:val="22"/>
        </w:rPr>
        <w:t>Formulation faible</w:t>
      </w:r>
      <w:r/>
    </w:p>
    <w:p>
      <w:pPr>
        <w:sectPr>
          <w:type w:val="nextPage"/>
          <w:pgSz w:w="11906" w:h="16838"/>
          <w:pgMar w:left="1134" w:right="1134" w:header="0" w:top="1134" w:footer="0" w:bottom="1134" w:gutter="0"/>
          <w:pgNumType w:fmt="decimal"/>
          <w:formProt w:val="false"/>
          <w:textDirection w:val="lrTb"/>
        </w:sectPr>
      </w:pPr>
    </w:p>
    <w:p>
      <w:pPr>
        <w:pStyle w:val="Normal"/>
        <w:spacing w:lineRule="exact" w:line="170"/>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p>
      <w:pPr>
        <w:pStyle w:val="Normal"/>
        <w:spacing w:lineRule="auto"/>
        <w:rPr>
          <w:sz w:val="22"/>
          <w:i w:val="false"/>
          <w:b/>
          <w:sz w:val="22"/>
          <w:i w:val="false"/>
          <w:b/>
          <w:szCs w:val="22"/>
          <w:iCs w:val="false"/>
          <w:bCs/>
          <w:rFonts w:ascii="FreeSans" w:hAnsi="FreeSans" w:eastAsia="Arial" w:cs="Arial"/>
        </w:rPr>
      </w:pPr>
      <w:r>
        <w:rPr>
          <w:rFonts w:eastAsia="Arial" w:cs="Arial" w:ascii="FreeSans" w:hAnsi="FreeSans"/>
          <w:b/>
          <w:bCs/>
          <w:i w:val="false"/>
          <w:iCs w:val="false"/>
          <w:sz w:val="22"/>
          <w:szCs w:val="22"/>
        </w:rPr>
        <w:t>On retrouve cette formulation faible :</w:t>
      </w:r>
      <w:r/>
    </w:p>
    <w:p>
      <w:pPr>
        <w:pStyle w:val="Normal"/>
        <w:spacing w:lineRule="exact" w:line="20"/>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p>
      <w:pPr>
        <w:pStyle w:val="Normal"/>
        <w:spacing w:lineRule="auto"/>
        <w:ind w:left="340" w:right="0" w:hanging="0"/>
        <w:rPr>
          <w:sz w:val="22"/>
          <w:i w:val="false"/>
          <w:b/>
          <w:sz w:val="22"/>
          <w:i w:val="false"/>
          <w:b/>
          <w:szCs w:val="22"/>
          <w:iCs w:val="false"/>
          <w:bCs/>
          <w:rFonts w:ascii="FreeSans" w:hAnsi="FreeSans" w:eastAsia="Arial" w:cs="Arial"/>
        </w:rPr>
      </w:pPr>
      <w:r>
        <w:rPr>
          <w:rFonts w:eastAsia="Arial" w:cs="Arial" w:ascii="FreeSans" w:hAnsi="FreeSans"/>
          <w:b/>
          <w:bCs/>
          <w:i w:val="false"/>
          <w:iCs w:val="false"/>
          <w:sz w:val="22"/>
          <w:szCs w:val="22"/>
        </w:rPr>
        <w:t>Trouver u(r) tel que u(0) = 0 et ES(r)</w:t>
      </w:r>
      <w:r/>
    </w:p>
    <w:p>
      <w:pPr>
        <w:pStyle w:val="Normal"/>
        <w:spacing w:lineRule="exact" w:line="110"/>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p>
      <w:pPr>
        <w:pStyle w:val="Normal"/>
        <w:spacing w:lineRule="auto" w:line="237"/>
        <w:ind w:left="0" w:right="80" w:hanging="0"/>
        <w:jc w:val="right"/>
      </w:pPr>
      <w:r>
        <w:rPr>
          <w:rFonts w:eastAsia="Arial" w:cs="Arial" w:ascii="FreeSans" w:hAnsi="FreeSans"/>
          <w:b/>
          <w:bCs/>
          <w:i w:val="false"/>
          <w:iCs w:val="false"/>
          <w:sz w:val="22"/>
          <w:szCs w:val="22"/>
          <w:vertAlign w:val="superscript"/>
        </w:rPr>
        <w:t>Z</w:t>
      </w:r>
      <w:r>
        <w:rPr>
          <w:rFonts w:eastAsia="Arial" w:cs="Arial" w:ascii="FreeSans" w:hAnsi="FreeSans"/>
          <w:b/>
          <w:bCs/>
          <w:i w:val="false"/>
          <w:iCs w:val="false"/>
          <w:sz w:val="22"/>
          <w:szCs w:val="22"/>
        </w:rPr>
        <w:t xml:space="preserve"> </w:t>
      </w:r>
      <w:r>
        <w:rPr>
          <w:rFonts w:eastAsia="Arial" w:cs="Arial" w:ascii="FreeSans" w:hAnsi="FreeSans"/>
          <w:b/>
          <w:bCs/>
          <w:i w:val="false"/>
          <w:iCs w:val="false"/>
          <w:sz w:val="22"/>
          <w:szCs w:val="22"/>
          <w:vertAlign w:val="superscript"/>
        </w:rPr>
        <w:t>L</w:t>
      </w:r>
      <w:r>
        <w:rPr>
          <w:rFonts w:eastAsia="Arial" w:cs="Arial" w:ascii="FreeSans" w:hAnsi="FreeSans"/>
          <w:b/>
          <w:bCs/>
          <w:i w:val="false"/>
          <w:iCs w:val="false"/>
          <w:sz w:val="22"/>
          <w:szCs w:val="22"/>
          <w:vertAlign w:val="subscript"/>
        </w:rPr>
        <w:t>ES(r)</w:t>
      </w:r>
      <w:r>
        <w:rPr>
          <w:rFonts w:eastAsia="Arial" w:cs="Arial" w:ascii="FreeSans" w:hAnsi="FreeSans"/>
          <w:b/>
          <w:bCs/>
          <w:i w:val="false"/>
          <w:iCs w:val="false"/>
          <w:sz w:val="22"/>
          <w:szCs w:val="22"/>
        </w:rPr>
        <w:t>du</w:t>
      </w:r>
      <w:r/>
    </w:p>
    <w:p>
      <w:pPr>
        <w:pStyle w:val="Normal"/>
        <w:tabs>
          <w:tab w:val="left" w:pos="3740" w:leader="none"/>
        </w:tabs>
        <w:spacing w:lineRule="auto" w:line="180"/>
        <w:ind w:left="2900" w:right="100" w:hanging="0"/>
      </w:pPr>
      <w:r>
        <w:rPr>
          <w:rFonts w:eastAsia="Arial" w:cs="Arial" w:ascii="FreeSans" w:hAnsi="FreeSans"/>
          <w:b/>
          <w:bCs/>
          <w:i w:val="false"/>
          <w:iCs w:val="false"/>
          <w:sz w:val="22"/>
          <w:szCs w:val="22"/>
          <w:vertAlign w:val="subscript"/>
        </w:rPr>
        <w:t>0</w:t>
        <mc:AlternateContent>
          <mc:Choice Requires="wps">
            <w:drawing>
              <wp:anchor behindDoc="1" distT="0" distB="0" distL="114935" distR="114935" simplePos="0" locked="0" layoutInCell="1" allowOverlap="1" relativeHeight="2">
                <wp:simplePos x="0" y="0"/>
                <wp:positionH relativeFrom="column">
                  <wp:posOffset>2375535</wp:posOffset>
                </wp:positionH>
                <wp:positionV relativeFrom="paragraph">
                  <wp:posOffset>-31750</wp:posOffset>
                </wp:positionV>
                <wp:extent cx="151765" cy="635"/>
                <wp:effectExtent l="0" t="0" r="0" b="0"/>
                <wp:wrapNone/>
                <wp:docPr id="1" name=""/>
                <a:graphic xmlns:a="http://schemas.openxmlformats.org/drawingml/2006/main">
                  <a:graphicData uri="http://schemas.microsoft.com/office/word/2010/wordprocessingShape">
                    <wps:wsp>
                      <wps:cNvSpPr/>
                      <wps:spPr>
                        <a:xfrm>
                          <a:off x="0" y="0"/>
                          <a:ext cx="151200" cy="0"/>
                        </a:xfrm>
                        <a:prstGeom prst="line">
                          <a:avLst/>
                        </a:prstGeom>
                        <a:ln w="5760">
                          <a:solidFill>
                            <a:srgbClr val="000000"/>
                          </a:solidFill>
                          <a:miter/>
                        </a:ln>
                      </wps:spPr>
                      <wps:bodyPr/>
                    </wps:wsp>
                  </a:graphicData>
                </a:graphic>
              </wp:anchor>
            </w:drawing>
          </mc:Choice>
          <mc:Fallback>
            <w:pict>
              <v:line id="shape_0" from="187.05pt,-2.5pt" to="198.9pt,-2.5pt" stroked="t" style="position:absolute">
                <v:stroke color="black" weight="5760" joinstyle="miter" endcap="square"/>
                <v:fill on="false" o:detectmouseclick="t"/>
              </v:line>
            </w:pict>
          </mc:Fallback>
        </mc:AlternateContent>
      </w:r>
      <w:r>
        <w:rPr>
          <w:rFonts w:eastAsia="Times New Roman" w:cs="Times New Roman" w:ascii="FreeSans" w:hAnsi="FreeSans"/>
          <w:b/>
          <w:bCs/>
          <w:i w:val="false"/>
          <w:iCs w:val="false"/>
          <w:sz w:val="22"/>
          <w:szCs w:val="22"/>
        </w:rPr>
        <w:tab/>
      </w:r>
      <w:r>
        <w:rPr>
          <w:rFonts w:eastAsia="Arial" w:cs="Arial" w:ascii="FreeSans" w:hAnsi="FreeSans"/>
          <w:b/>
          <w:bCs/>
          <w:i w:val="false"/>
          <w:iCs w:val="false"/>
          <w:sz w:val="22"/>
          <w:szCs w:val="22"/>
        </w:rPr>
        <w:t>dr</w:t>
      </w:r>
      <w:r/>
    </w:p>
    <w:p>
      <w:pPr>
        <w:pStyle w:val="Normal"/>
        <w:spacing w:lineRule="exact" w:line="394"/>
        <w:rPr>
          <w:sz w:val="22"/>
          <w:i w:val="false"/>
          <w:b/>
          <w:sz w:val="22"/>
          <w:i w:val="false"/>
          <w:b/>
          <w:szCs w:val="22"/>
          <w:iCs w:val="false"/>
          <w:bCs/>
          <w:rFonts w:ascii="FreeSans" w:hAnsi="FreeSans" w:eastAsia="Times New Roman" w:cs="Times New Roman"/>
        </w:rPr>
      </w:pPr>
      <w:r>
        <w:br w:type="column"/>
      </w:r>
      <w:r>
        <w:rPr>
          <w:rFonts w:eastAsia="Times New Roman" w:cs="Times New Roman" w:ascii="FreeSans" w:hAnsi="FreeSans"/>
          <w:b/>
          <w:bCs/>
          <w:i w:val="false"/>
          <w:iCs w:val="false"/>
          <w:sz w:val="22"/>
          <w:szCs w:val="22"/>
        </w:rPr>
      </w:r>
      <w:r/>
    </w:p>
    <w:p>
      <w:pPr>
        <w:pStyle w:val="Normal"/>
        <w:spacing w:lineRule="auto"/>
        <w:ind w:left="20" w:right="0" w:hanging="0"/>
      </w:pPr>
      <w:r>
        <w:rPr>
          <w:rFonts w:eastAsia="Arial" w:cs="Arial" w:ascii="FreeSans" w:hAnsi="FreeSans"/>
          <w:b/>
          <w:bCs/>
          <w:i w:val="false"/>
          <w:iCs w:val="false"/>
          <w:sz w:val="22"/>
          <w:szCs w:val="22"/>
          <w:u w:val="single"/>
          <w:vertAlign w:val="superscript"/>
        </w:rPr>
        <w:t>du</w:t>
      </w:r>
      <w:r>
        <w:rPr>
          <w:rFonts w:eastAsia="Arial" w:cs="Arial" w:ascii="FreeSans" w:hAnsi="FreeSans"/>
          <w:b/>
          <w:bCs/>
          <w:i w:val="false"/>
          <w:iCs w:val="false"/>
          <w:sz w:val="22"/>
          <w:szCs w:val="22"/>
          <w:vertAlign w:val="subscript"/>
        </w:rPr>
        <w:t>dr</w:t>
      </w:r>
      <w:r>
        <w:rPr>
          <w:rFonts w:eastAsia="Arial" w:cs="Arial" w:ascii="FreeSans" w:hAnsi="FreeSans"/>
          <w:b/>
          <w:bCs/>
          <w:i w:val="false"/>
          <w:iCs w:val="false"/>
          <w:sz w:val="22"/>
          <w:szCs w:val="22"/>
        </w:rPr>
        <w:t xml:space="preserve"> j</w:t>
      </w:r>
      <w:r>
        <w:rPr>
          <w:rFonts w:eastAsia="Arial" w:cs="Arial" w:ascii="FreeSans" w:hAnsi="FreeSans"/>
          <w:b/>
          <w:bCs/>
          <w:i w:val="false"/>
          <w:iCs w:val="false"/>
          <w:sz w:val="22"/>
          <w:szCs w:val="22"/>
          <w:vertAlign w:val="subscript"/>
        </w:rPr>
        <w:t>r=L</w:t>
      </w:r>
      <w:r>
        <w:rPr>
          <w:rFonts w:eastAsia="Arial" w:cs="Arial" w:ascii="FreeSans" w:hAnsi="FreeSans"/>
          <w:b/>
          <w:bCs/>
          <w:i w:val="false"/>
          <w:iCs w:val="false"/>
          <w:sz w:val="22"/>
          <w:szCs w:val="22"/>
        </w:rPr>
        <w:t xml:space="preserve"> = 0 :</w:t>
      </w:r>
      <w:r/>
    </w:p>
    <w:p>
      <w:pPr>
        <w:pStyle w:val="Normal"/>
        <w:spacing w:lineRule="auto" w:line="182"/>
        <w:ind w:left="500" w:right="0" w:hanging="0"/>
      </w:pPr>
      <w:r>
        <w:rPr>
          <w:rFonts w:eastAsia="Arial" w:cs="Arial" w:ascii="FreeSans" w:hAnsi="FreeSans"/>
          <w:b/>
          <w:bCs/>
          <w:i w:val="false"/>
          <w:iCs w:val="false"/>
          <w:sz w:val="22"/>
          <w:szCs w:val="22"/>
          <w:vertAlign w:val="superscript"/>
        </w:rPr>
        <w:t>Z</w:t>
      </w:r>
      <w:r>
        <w:rPr>
          <w:rFonts w:eastAsia="Arial" w:cs="Arial" w:ascii="FreeSans" w:hAnsi="FreeSans"/>
          <w:b/>
          <w:bCs/>
          <w:i w:val="false"/>
          <w:iCs w:val="false"/>
          <w:sz w:val="22"/>
          <w:szCs w:val="22"/>
        </w:rPr>
        <w:t xml:space="preserve"> L</w:t>
      </w:r>
      <w:r/>
    </w:p>
    <w:p>
      <w:pPr>
        <w:pStyle w:val="Normal"/>
        <w:tabs>
          <w:tab w:val="left" w:pos="800" w:leader="none"/>
        </w:tabs>
        <w:spacing w:lineRule="auto" w:line="192"/>
      </w:pPr>
      <w:r>
        <w:rPr>
          <w:rFonts w:eastAsia="Arial" w:cs="Arial" w:ascii="FreeSans" w:hAnsi="FreeSans"/>
          <w:b/>
          <w:bCs/>
          <w:i w:val="false"/>
          <w:iCs w:val="false"/>
          <w:sz w:val="22"/>
          <w:szCs w:val="22"/>
        </w:rPr>
        <w:t>dr =</w:t>
      </w:r>
      <w:r>
        <w:rPr>
          <w:rFonts w:eastAsia="Times New Roman" w:cs="Times New Roman" w:ascii="FreeSans" w:hAnsi="FreeSans"/>
          <w:b/>
          <w:bCs/>
          <w:i w:val="false"/>
          <w:iCs w:val="false"/>
          <w:sz w:val="22"/>
          <w:szCs w:val="22"/>
        </w:rPr>
        <w:tab/>
      </w:r>
      <w:r>
        <w:rPr>
          <w:rFonts w:eastAsia="Arial" w:cs="Arial" w:ascii="FreeSans" w:hAnsi="FreeSans"/>
          <w:b/>
          <w:bCs/>
          <w:i w:val="false"/>
          <w:iCs w:val="false"/>
          <w:sz w:val="22"/>
          <w:szCs w:val="22"/>
        </w:rPr>
        <w:t>( S(r)!</w:t>
      </w:r>
      <w:r>
        <w:rPr>
          <w:rFonts w:eastAsia="Arial" w:cs="Arial" w:ascii="FreeSans" w:hAnsi="FreeSans"/>
          <w:b/>
          <w:bCs/>
          <w:i w:val="false"/>
          <w:iCs w:val="false"/>
          <w:sz w:val="22"/>
          <w:szCs w:val="22"/>
          <w:vertAlign w:val="superscript"/>
        </w:rPr>
        <w:t>2</w:t>
      </w:r>
      <w:r>
        <w:rPr>
          <w:rFonts w:eastAsia="Arial" w:cs="Arial" w:ascii="FreeSans" w:hAnsi="FreeSans"/>
          <w:b/>
          <w:bCs/>
          <w:i w:val="false"/>
          <w:iCs w:val="false"/>
          <w:sz w:val="22"/>
          <w:szCs w:val="22"/>
        </w:rPr>
        <w:t>r)v(r) dr</w:t>
      </w:r>
      <w:r/>
    </w:p>
    <w:p>
      <w:pPr>
        <w:pStyle w:val="Normal"/>
        <w:spacing w:lineRule="auto" w:line="194"/>
        <w:ind w:left="620" w:right="0" w:hanging="0"/>
        <w:rPr>
          <w:sz w:val="22"/>
          <w:i w:val="false"/>
          <w:b/>
          <w:sz w:val="22"/>
          <w:i w:val="false"/>
          <w:b/>
          <w:szCs w:val="22"/>
          <w:iCs w:val="false"/>
          <w:bCs/>
          <w:rFonts w:ascii="FreeSans" w:hAnsi="FreeSans" w:eastAsia="Arial" w:cs="Arial"/>
        </w:rPr>
      </w:pPr>
      <w:r>
        <w:rPr>
          <w:rFonts w:eastAsia="Arial" w:cs="Arial" w:ascii="FreeSans" w:hAnsi="FreeSans"/>
          <w:b/>
          <w:bCs/>
          <w:i w:val="false"/>
          <w:iCs w:val="false"/>
          <w:sz w:val="22"/>
          <w:szCs w:val="22"/>
        </w:rPr>
        <w:t>0</w:t>
      </w:r>
      <w:r/>
    </w:p>
    <w:p>
      <w:pPr>
        <w:sectPr>
          <w:type w:val="continuous"/>
          <w:pgSz w:w="12240" w:h="15840"/>
          <w:pgMar w:left="1440" w:right="4220" w:header="0" w:top="1440" w:footer="0" w:bottom="528" w:gutter="0"/>
          <w:cols w:num="2" w:equalWidth="false" w:sep="false">
            <w:col w:w="4060" w:space="0"/>
            <w:col w:w="2520"/>
          </w:cols>
          <w:formProt w:val="false"/>
          <w:textDirection w:val="lrTb"/>
          <w:docGrid w:type="default" w:linePitch="360" w:charSpace="24576"/>
        </w:sectPr>
      </w:pPr>
    </w:p>
    <w:p>
      <w:pPr>
        <w:pStyle w:val="Normal"/>
        <w:spacing w:lineRule="exact" w:line="200"/>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p>
      <w:pPr>
        <w:pStyle w:val="Normal"/>
        <w:spacing w:lineRule="exact" w:line="200"/>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p>
      <w:pPr>
        <w:pStyle w:val="Normal"/>
        <w:spacing w:lineRule="exact" w:line="200"/>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p>
      <w:pPr>
        <w:pStyle w:val="Normal"/>
        <w:spacing w:lineRule="exact" w:line="267"/>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p>
      <w:pPr>
        <w:pStyle w:val="Normal"/>
        <w:spacing w:lineRule="auto"/>
        <w:rPr>
          <w:sz w:val="22"/>
          <w:i w:val="false"/>
          <w:b/>
          <w:sz w:val="22"/>
          <w:i w:val="false"/>
          <w:b/>
          <w:szCs w:val="22"/>
          <w:iCs w:val="false"/>
          <w:bCs/>
          <w:rFonts w:ascii="FreeSans" w:hAnsi="FreeSans" w:eastAsia="Arial" w:cs="Arial"/>
        </w:rPr>
      </w:pPr>
      <w:r>
        <w:rPr>
          <w:rFonts w:eastAsia="Arial" w:cs="Arial" w:ascii="FreeSans" w:hAnsi="FreeSans"/>
          <w:b/>
          <w:bCs/>
          <w:i w:val="false"/>
          <w:iCs w:val="false"/>
          <w:sz w:val="22"/>
          <w:szCs w:val="22"/>
        </w:rPr>
        <w:t>1</w:t>
      </w:r>
      <w:r/>
    </w:p>
    <w:p>
      <w:pPr>
        <w:pStyle w:val="Normal"/>
        <w:spacing w:lineRule="exact" w:line="17"/>
        <w:rPr>
          <w:sz w:val="22"/>
          <w:i w:val="false"/>
          <w:b/>
          <w:sz w:val="22"/>
          <w:i w:val="false"/>
          <w:b/>
          <w:szCs w:val="22"/>
          <w:iCs w:val="false"/>
          <w:bCs/>
          <w:rFonts w:ascii="FreeSans" w:hAnsi="FreeSans" w:eastAsia="Times New Roman" w:cs="Times New Roman"/>
        </w:rPr>
      </w:pPr>
      <w:bookmarkStart w:id="0" w:name="page2"/>
      <w:bookmarkStart w:id="1" w:name="page2"/>
      <w:bookmarkEnd w:id="1"/>
      <w:r>
        <w:rPr>
          <w:rFonts w:eastAsia="Times New Roman" w:cs="Times New Roman" w:ascii="FreeSans" w:hAnsi="FreeSans"/>
          <w:b/>
          <w:bCs/>
          <w:i w:val="false"/>
          <w:iCs w:val="false"/>
          <w:sz w:val="22"/>
          <w:szCs w:val="22"/>
        </w:rPr>
      </w:r>
      <w:r/>
    </w:p>
    <w:p>
      <w:pPr>
        <w:pStyle w:val="Normal"/>
        <w:numPr>
          <w:ilvl w:val="0"/>
          <w:numId w:val="4"/>
        </w:numPr>
        <w:tabs>
          <w:tab w:val="left" w:pos="660" w:leader="none"/>
        </w:tabs>
        <w:spacing w:lineRule="auto"/>
        <w:ind w:left="660" w:right="0" w:hanging="660"/>
        <w:jc w:val="both"/>
        <w:rPr>
          <w:sz w:val="22"/>
          <w:i w:val="false"/>
          <w:b/>
          <w:sz w:val="22"/>
          <w:i w:val="false"/>
          <w:b/>
          <w:szCs w:val="22"/>
          <w:iCs w:val="false"/>
          <w:bCs/>
          <w:rFonts w:ascii="FreeSans" w:hAnsi="FreeSans" w:eastAsia="Arial" w:cs="Arial"/>
        </w:rPr>
      </w:pPr>
      <w:r>
        <w:rPr>
          <w:rFonts w:eastAsia="Arial" w:cs="Arial" w:ascii="FreeSans" w:hAnsi="FreeSans"/>
          <w:b/>
          <w:bCs/>
          <w:i w:val="false"/>
          <w:iCs w:val="false"/>
          <w:sz w:val="22"/>
          <w:szCs w:val="22"/>
        </w:rPr>
        <w:t>solution Analytique</w:t>
      </w:r>
      <w:r/>
    </w:p>
    <w:p>
      <w:pPr>
        <w:pStyle w:val="Normal"/>
        <w:spacing w:lineRule="exact" w:line="170"/>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p>
      <w:pPr>
        <w:pStyle w:val="Normal"/>
        <w:tabs>
          <w:tab w:val="left" w:pos="2420" w:leader="none"/>
        </w:tabs>
        <w:spacing w:lineRule="auto"/>
      </w:pPr>
      <w:r>
        <w:rPr>
          <w:rFonts w:eastAsia="Arial" w:cs="Arial" w:ascii="FreeSans" w:hAnsi="FreeSans"/>
          <w:b/>
          <w:bCs/>
          <w:i w:val="false"/>
          <w:iCs w:val="false"/>
          <w:sz w:val="22"/>
          <w:szCs w:val="22"/>
        </w:rPr>
        <w:t>Cas Section Constante</w:t>
      </w:r>
      <w:r>
        <w:rPr>
          <w:rFonts w:eastAsia="Times New Roman" w:cs="Times New Roman" w:ascii="FreeSans" w:hAnsi="FreeSans"/>
          <w:b/>
          <w:bCs/>
          <w:i w:val="false"/>
          <w:iCs w:val="false"/>
          <w:sz w:val="22"/>
          <w:szCs w:val="22"/>
        </w:rPr>
        <w:tab/>
      </w:r>
      <w:r>
        <w:rPr>
          <w:rFonts w:eastAsia="Arial" w:cs="Arial" w:ascii="FreeSans" w:hAnsi="FreeSans"/>
          <w:b/>
          <w:bCs/>
          <w:i w:val="false"/>
          <w:iCs w:val="false"/>
          <w:sz w:val="22"/>
          <w:szCs w:val="22"/>
        </w:rPr>
        <w:t>On retrouve pour une section constrante une solution :</w:t>
      </w:r>
      <w:r/>
    </w:p>
    <w:tbl>
      <w:tblPr>
        <w:tblW w:w="2880" w:type="dxa"/>
        <w:jc w:val="left"/>
        <w:tblInd w:w="3240" w:type="dxa"/>
        <w:tblBorders/>
        <w:tblCellMar>
          <w:top w:w="0" w:type="dxa"/>
          <w:left w:w="0" w:type="dxa"/>
          <w:bottom w:w="0" w:type="dxa"/>
          <w:right w:w="0" w:type="dxa"/>
        </w:tblCellMar>
      </w:tblPr>
      <w:tblGrid>
        <w:gridCol w:w="1220"/>
        <w:gridCol w:w="120"/>
        <w:gridCol w:w="380"/>
        <w:gridCol w:w="180"/>
        <w:gridCol w:w="320"/>
        <w:gridCol w:w="320"/>
        <w:gridCol w:w="200"/>
        <w:gridCol w:w="140"/>
      </w:tblGrid>
      <w:tr>
        <w:trPr>
          <w:trHeight w:val="434" w:hRule="atLeast"/>
          <w:cantSplit w:val="true"/>
        </w:trPr>
        <w:tc>
          <w:tcPr>
            <w:tcW w:w="1220" w:type="dxa"/>
            <w:tcBorders/>
            <w:shd w:fill="auto" w:val="clear"/>
          </w:tcPr>
          <w:p>
            <w:pPr>
              <w:pStyle w:val="Normal"/>
              <w:snapToGrid w:val="false"/>
              <w:spacing w:lineRule="auto"/>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tc>
        <w:tc>
          <w:tcPr>
            <w:tcW w:w="120" w:type="dxa"/>
            <w:vMerge w:val="restart"/>
            <w:tcBorders/>
            <w:shd w:fill="auto" w:val="clear"/>
          </w:tcPr>
          <w:p>
            <w:pPr>
              <w:pStyle w:val="Normal"/>
              <w:snapToGrid w:val="false"/>
              <w:spacing w:lineRule="auto"/>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tc>
        <w:tc>
          <w:tcPr>
            <w:tcW w:w="380" w:type="dxa"/>
            <w:tcBorders/>
            <w:shd w:fill="auto" w:val="clear"/>
          </w:tcPr>
          <w:p>
            <w:pPr>
              <w:pStyle w:val="Normal"/>
              <w:spacing w:lineRule="auto"/>
              <w:jc w:val="right"/>
            </w:pPr>
            <w:r>
              <w:rPr>
                <w:rFonts w:eastAsia="Arial" w:cs="Arial" w:ascii="FreeSans" w:hAnsi="FreeSans"/>
                <w:b/>
                <w:bCs/>
                <w:i w:val="false"/>
                <w:iCs w:val="false"/>
                <w:sz w:val="22"/>
                <w:szCs w:val="22"/>
              </w:rPr>
              <w:t>S!</w:t>
            </w:r>
            <w:r>
              <w:rPr>
                <w:rFonts w:eastAsia="Arial" w:cs="Arial" w:ascii="FreeSans" w:hAnsi="FreeSans"/>
                <w:b/>
                <w:bCs/>
                <w:i w:val="false"/>
                <w:iCs w:val="false"/>
                <w:sz w:val="22"/>
                <w:szCs w:val="22"/>
                <w:vertAlign w:val="superscript"/>
              </w:rPr>
              <w:t>2</w:t>
            </w:r>
            <w:r/>
          </w:p>
        </w:tc>
        <w:tc>
          <w:tcPr>
            <w:tcW w:w="180" w:type="dxa"/>
            <w:vMerge w:val="restart"/>
            <w:tcBorders/>
            <w:shd w:fill="auto" w:val="clear"/>
          </w:tcPr>
          <w:p>
            <w:pPr>
              <w:pStyle w:val="Normal"/>
              <w:snapToGrid w:val="false"/>
              <w:spacing w:lineRule="auto"/>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tc>
        <w:tc>
          <w:tcPr>
            <w:tcW w:w="640" w:type="dxa"/>
            <w:gridSpan w:val="2"/>
            <w:tcBorders/>
            <w:shd w:fill="auto" w:val="clear"/>
          </w:tcPr>
          <w:p>
            <w:pPr>
              <w:pStyle w:val="Normal"/>
              <w:spacing w:lineRule="exact" w:line="433"/>
              <w:ind w:left="0" w:right="320" w:hanging="0"/>
              <w:jc w:val="center"/>
            </w:pPr>
            <w:r>
              <w:rPr>
                <w:rFonts w:eastAsia="Arial" w:cs="Arial" w:ascii="FreeSans" w:hAnsi="FreeSans"/>
                <w:b/>
                <w:bCs/>
                <w:i w:val="false"/>
                <w:iCs w:val="false"/>
                <w:w w:val="96"/>
                <w:sz w:val="22"/>
                <w:szCs w:val="22"/>
                <w:vertAlign w:val="subscript"/>
              </w:rPr>
              <w:t>L</w:t>
            </w:r>
            <w:r>
              <w:rPr>
                <w:rFonts w:eastAsia="Arial" w:cs="Arial" w:ascii="FreeSans" w:hAnsi="FreeSans"/>
                <w:b/>
                <w:bCs/>
                <w:i w:val="false"/>
                <w:iCs w:val="false"/>
                <w:w w:val="96"/>
                <w:sz w:val="22"/>
                <w:szCs w:val="22"/>
              </w:rPr>
              <w:t>2</w:t>
            </w:r>
            <w:r/>
          </w:p>
        </w:tc>
        <w:tc>
          <w:tcPr>
            <w:tcW w:w="200" w:type="dxa"/>
            <w:tcBorders/>
            <w:shd w:fill="auto" w:val="clear"/>
          </w:tcPr>
          <w:p>
            <w:pPr>
              <w:pStyle w:val="Normal"/>
              <w:spacing w:lineRule="exact" w:line="433"/>
              <w:jc w:val="center"/>
            </w:pPr>
            <w:r>
              <w:rPr>
                <w:rFonts w:eastAsia="Arial" w:cs="Arial" w:ascii="FreeSans" w:hAnsi="FreeSans"/>
                <w:b/>
                <w:bCs/>
                <w:i w:val="false"/>
                <w:iCs w:val="false"/>
                <w:w w:val="97"/>
                <w:sz w:val="22"/>
                <w:szCs w:val="22"/>
                <w:vertAlign w:val="subscript"/>
              </w:rPr>
              <w:t>r</w:t>
            </w:r>
            <w:r>
              <w:rPr>
                <w:rFonts w:eastAsia="Arial" w:cs="Arial" w:ascii="FreeSans" w:hAnsi="FreeSans"/>
                <w:b/>
                <w:bCs/>
                <w:i w:val="false"/>
                <w:iCs w:val="false"/>
                <w:w w:val="97"/>
                <w:sz w:val="22"/>
                <w:szCs w:val="22"/>
              </w:rPr>
              <w:t>3</w:t>
            </w:r>
            <w:r/>
          </w:p>
        </w:tc>
        <w:tc>
          <w:tcPr>
            <w:tcW w:w="140" w:type="dxa"/>
            <w:vMerge w:val="restart"/>
            <w:tcBorders/>
            <w:shd w:fill="auto" w:val="clear"/>
          </w:tcPr>
          <w:p>
            <w:pPr>
              <w:pStyle w:val="Normal"/>
              <w:snapToGrid w:val="false"/>
              <w:spacing w:lineRule="auto"/>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tc>
      </w:tr>
      <w:tr>
        <w:trPr>
          <w:trHeight w:val="89" w:hRule="atLeast"/>
          <w:cantSplit w:val="true"/>
        </w:trPr>
        <w:tc>
          <w:tcPr>
            <w:tcW w:w="1220" w:type="dxa"/>
            <w:vMerge w:val="restart"/>
            <w:tcBorders/>
            <w:shd w:fill="auto" w:val="clear"/>
          </w:tcPr>
          <w:p>
            <w:pPr>
              <w:pStyle w:val="Normal"/>
              <w:spacing w:lineRule="exact" w:line="443"/>
            </w:pPr>
            <w:r>
              <w:rPr>
                <w:rFonts w:eastAsia="Arial" w:cs="Arial" w:ascii="FreeSans" w:hAnsi="FreeSans"/>
                <w:b/>
                <w:bCs/>
                <w:i w:val="false"/>
                <w:iCs w:val="false"/>
                <w:sz w:val="22"/>
                <w:szCs w:val="22"/>
                <w:vertAlign w:val="superscript"/>
              </w:rPr>
              <w:t>u(r)</w:t>
            </w:r>
            <w:r>
              <w:rPr>
                <w:rFonts w:eastAsia="Arial" w:cs="Arial" w:ascii="FreeSans" w:hAnsi="FreeSans"/>
                <w:b/>
                <w:bCs/>
                <w:i w:val="false"/>
                <w:iCs w:val="false"/>
                <w:sz w:val="22"/>
                <w:szCs w:val="22"/>
              </w:rPr>
              <w:t xml:space="preserve">Sconst </w:t>
            </w:r>
            <w:r>
              <w:rPr>
                <w:rFonts w:eastAsia="Arial" w:cs="Arial" w:ascii="FreeSans" w:hAnsi="FreeSans"/>
                <w:b/>
                <w:bCs/>
                <w:i w:val="false"/>
                <w:iCs w:val="false"/>
                <w:sz w:val="22"/>
                <w:szCs w:val="22"/>
                <w:vertAlign w:val="superscript"/>
              </w:rPr>
              <w:t>=</w:t>
            </w:r>
            <w:r/>
          </w:p>
        </w:tc>
        <w:tc>
          <w:tcPr>
            <w:tcW w:w="120" w:type="dxa"/>
            <w:vMerge w:val="continue"/>
            <w:tcBorders/>
            <w:shd w:fill="auto" w:val="clear"/>
          </w:tcPr>
          <w:p>
            <w:pPr>
              <w:pStyle w:val="Normal"/>
            </w:pPr>
            <w:r>
              <w:rPr/>
            </w:r>
            <w:r/>
          </w:p>
        </w:tc>
        <w:tc>
          <w:tcPr>
            <w:tcW w:w="380" w:type="dxa"/>
            <w:tcBorders>
              <w:bottom w:val="single" w:sz="8" w:space="0" w:color="000000"/>
              <w:insideH w:val="single" w:sz="8" w:space="0" w:color="000000"/>
            </w:tcBorders>
            <w:shd w:fill="auto" w:val="clear"/>
          </w:tcPr>
          <w:p>
            <w:pPr>
              <w:pStyle w:val="Normal"/>
              <w:snapToGrid w:val="false"/>
              <w:spacing w:lineRule="auto"/>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tc>
        <w:tc>
          <w:tcPr>
            <w:tcW w:w="180" w:type="dxa"/>
            <w:vMerge w:val="continue"/>
            <w:tcBorders/>
            <w:shd w:fill="auto" w:val="clear"/>
          </w:tcPr>
          <w:p>
            <w:pPr>
              <w:pStyle w:val="Normal"/>
            </w:pPr>
            <w:r>
              <w:rPr/>
            </w:r>
            <w:r/>
          </w:p>
        </w:tc>
        <w:tc>
          <w:tcPr>
            <w:tcW w:w="320" w:type="dxa"/>
            <w:tcBorders>
              <w:bottom w:val="single" w:sz="8" w:space="0" w:color="000000"/>
              <w:insideH w:val="single" w:sz="8" w:space="0" w:color="000000"/>
            </w:tcBorders>
            <w:shd w:fill="auto" w:val="clear"/>
          </w:tcPr>
          <w:p>
            <w:pPr>
              <w:pStyle w:val="Normal"/>
              <w:snapToGrid w:val="false"/>
              <w:spacing w:lineRule="auto"/>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tc>
        <w:tc>
          <w:tcPr>
            <w:tcW w:w="320" w:type="dxa"/>
            <w:vMerge w:val="restart"/>
            <w:tcBorders/>
            <w:shd w:fill="auto" w:val="clear"/>
          </w:tcPr>
          <w:p>
            <w:pPr>
              <w:pStyle w:val="Normal"/>
              <w:snapToGrid w:val="false"/>
              <w:spacing w:lineRule="auto"/>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tc>
        <w:tc>
          <w:tcPr>
            <w:tcW w:w="200" w:type="dxa"/>
            <w:tcBorders>
              <w:bottom w:val="single" w:sz="8" w:space="0" w:color="000000"/>
              <w:insideH w:val="single" w:sz="8" w:space="0" w:color="000000"/>
            </w:tcBorders>
            <w:shd w:fill="auto" w:val="clear"/>
          </w:tcPr>
          <w:p>
            <w:pPr>
              <w:pStyle w:val="Normal"/>
              <w:snapToGrid w:val="false"/>
              <w:spacing w:lineRule="auto"/>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tc>
        <w:tc>
          <w:tcPr>
            <w:tcW w:w="140" w:type="dxa"/>
            <w:vMerge w:val="continue"/>
            <w:tcBorders/>
            <w:shd w:fill="auto" w:val="clear"/>
          </w:tcPr>
          <w:p>
            <w:pPr>
              <w:pStyle w:val="Normal"/>
            </w:pPr>
            <w:r>
              <w:rPr/>
            </w:r>
            <w:r/>
          </w:p>
        </w:tc>
      </w:tr>
      <w:tr>
        <w:trPr>
          <w:trHeight w:val="441" w:hRule="atLeast"/>
          <w:cantSplit w:val="true"/>
        </w:trPr>
        <w:tc>
          <w:tcPr>
            <w:tcW w:w="1220" w:type="dxa"/>
            <w:vMerge w:val="continue"/>
            <w:tcBorders/>
            <w:shd w:fill="auto" w:val="clear"/>
          </w:tcPr>
          <w:p>
            <w:pPr>
              <w:pStyle w:val="Normal"/>
            </w:pPr>
            <w:r>
              <w:rPr/>
            </w:r>
            <w:r/>
          </w:p>
        </w:tc>
        <w:tc>
          <w:tcPr>
            <w:tcW w:w="120" w:type="dxa"/>
            <w:tcBorders/>
            <w:shd w:fill="auto" w:val="clear"/>
          </w:tcPr>
          <w:p>
            <w:pPr>
              <w:pStyle w:val="Normal"/>
              <w:snapToGrid w:val="false"/>
              <w:spacing w:lineRule="auto"/>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tc>
        <w:tc>
          <w:tcPr>
            <w:tcW w:w="380" w:type="dxa"/>
            <w:tcBorders/>
            <w:shd w:fill="auto" w:val="clear"/>
          </w:tcPr>
          <w:p>
            <w:pPr>
              <w:pStyle w:val="Normal"/>
              <w:spacing w:lineRule="exact" w:line="242"/>
              <w:ind w:left="0" w:right="91" w:hanging="0"/>
              <w:jc w:val="right"/>
              <w:rPr>
                <w:sz w:val="22"/>
                <w:i w:val="false"/>
                <w:b/>
                <w:sz w:val="22"/>
                <w:i w:val="false"/>
                <w:b/>
                <w:szCs w:val="22"/>
                <w:iCs w:val="false"/>
                <w:bCs/>
                <w:rFonts w:ascii="FreeSans" w:hAnsi="FreeSans" w:eastAsia="Arial" w:cs="Arial"/>
              </w:rPr>
            </w:pPr>
            <w:r>
              <w:rPr>
                <w:rFonts w:eastAsia="Arial" w:cs="Arial" w:ascii="FreeSans" w:hAnsi="FreeSans"/>
                <w:b/>
                <w:bCs/>
                <w:i w:val="false"/>
                <w:iCs w:val="false"/>
                <w:sz w:val="22"/>
                <w:szCs w:val="22"/>
              </w:rPr>
              <w:t>2</w:t>
            </w:r>
            <w:r/>
          </w:p>
        </w:tc>
        <w:tc>
          <w:tcPr>
            <w:tcW w:w="180" w:type="dxa"/>
            <w:vMerge w:val="continue"/>
            <w:tcBorders/>
            <w:shd w:fill="auto" w:val="clear"/>
          </w:tcPr>
          <w:p>
            <w:pPr>
              <w:pStyle w:val="Normal"/>
            </w:pPr>
            <w:r>
              <w:rPr/>
            </w:r>
            <w:r/>
          </w:p>
        </w:tc>
        <w:tc>
          <w:tcPr>
            <w:tcW w:w="320" w:type="dxa"/>
            <w:tcBorders/>
            <w:shd w:fill="auto" w:val="clear"/>
          </w:tcPr>
          <w:p>
            <w:pPr>
              <w:pStyle w:val="Normal"/>
              <w:spacing w:lineRule="exact" w:line="242"/>
              <w:jc w:val="center"/>
              <w:rPr>
                <w:sz w:val="22"/>
                <w:i w:val="false"/>
                <w:b/>
                <w:sz w:val="22"/>
                <w:i w:val="false"/>
                <w:b/>
                <w:szCs w:val="22"/>
                <w:iCs w:val="false"/>
                <w:bCs/>
                <w:rFonts w:ascii="FreeSans" w:hAnsi="FreeSans" w:eastAsia="Arial" w:cs="Arial"/>
              </w:rPr>
            </w:pPr>
            <w:r>
              <w:rPr>
                <w:rFonts w:eastAsia="Arial" w:cs="Arial" w:ascii="FreeSans" w:hAnsi="FreeSans"/>
                <w:b/>
                <w:bCs/>
                <w:i w:val="false"/>
                <w:iCs w:val="false"/>
                <w:sz w:val="22"/>
                <w:szCs w:val="22"/>
              </w:rPr>
              <w:t>ES</w:t>
            </w:r>
            <w:r/>
          </w:p>
        </w:tc>
        <w:tc>
          <w:tcPr>
            <w:tcW w:w="320" w:type="dxa"/>
            <w:vMerge w:val="continue"/>
            <w:tcBorders/>
            <w:shd w:fill="auto" w:val="clear"/>
          </w:tcPr>
          <w:p>
            <w:pPr>
              <w:pStyle w:val="Normal"/>
            </w:pPr>
            <w:r>
              <w:rPr/>
            </w:r>
            <w:r/>
          </w:p>
        </w:tc>
        <w:tc>
          <w:tcPr>
            <w:tcW w:w="200" w:type="dxa"/>
            <w:tcBorders/>
            <w:shd w:fill="auto" w:val="clear"/>
          </w:tcPr>
          <w:p>
            <w:pPr>
              <w:pStyle w:val="Normal"/>
              <w:spacing w:lineRule="exact" w:line="242"/>
              <w:jc w:val="right"/>
              <w:rPr>
                <w:sz w:val="22"/>
                <w:i w:val="false"/>
                <w:b/>
                <w:sz w:val="22"/>
                <w:i w:val="false"/>
                <w:b/>
                <w:szCs w:val="22"/>
                <w:iCs w:val="false"/>
                <w:bCs/>
                <w:w w:val="97"/>
                <w:rFonts w:ascii="FreeSans" w:hAnsi="FreeSans" w:eastAsia="Arial" w:cs="Arial"/>
              </w:rPr>
            </w:pPr>
            <w:r>
              <w:rPr>
                <w:rFonts w:eastAsia="Arial" w:cs="Arial" w:ascii="FreeSans" w:hAnsi="FreeSans"/>
                <w:b/>
                <w:bCs/>
                <w:i w:val="false"/>
                <w:iCs w:val="false"/>
                <w:w w:val="97"/>
                <w:sz w:val="22"/>
                <w:szCs w:val="22"/>
              </w:rPr>
              <w:t>3</w:t>
            </w:r>
            <w:r/>
          </w:p>
        </w:tc>
        <w:tc>
          <w:tcPr>
            <w:tcW w:w="140" w:type="dxa"/>
            <w:vMerge w:val="continue"/>
            <w:tcBorders/>
            <w:shd w:fill="auto" w:val="clear"/>
          </w:tcPr>
          <w:p>
            <w:pPr>
              <w:pStyle w:val="Normal"/>
            </w:pPr>
            <w:r>
              <w:rPr/>
            </w:r>
            <w:r/>
          </w:p>
        </w:tc>
      </w:tr>
    </w:tbl>
    <w:p>
      <w:pPr>
        <w:pStyle w:val="Normal"/>
        <w:spacing w:lineRule="exact" w:line="60"/>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p>
      <w:pPr>
        <w:pStyle w:val="Normal"/>
        <w:spacing w:lineRule="auto" w:line="266"/>
        <w:rPr>
          <w:sz w:val="22"/>
          <w:i w:val="false"/>
          <w:b/>
          <w:sz w:val="22"/>
          <w:i w:val="false"/>
          <w:b/>
          <w:szCs w:val="22"/>
          <w:iCs w:val="false"/>
          <w:bCs/>
          <w:rFonts w:ascii="FreeSans" w:hAnsi="FreeSans" w:eastAsia="Arial" w:cs="Arial"/>
        </w:rPr>
      </w:pPr>
      <w:r>
        <w:rPr>
          <w:rFonts w:eastAsia="Arial" w:cs="Arial" w:ascii="FreeSans" w:hAnsi="FreeSans"/>
          <w:b/>
          <w:bCs/>
          <w:i w:val="false"/>
          <w:iCs w:val="false"/>
          <w:sz w:val="22"/>
          <w:szCs w:val="22"/>
        </w:rPr>
        <w:t>Cas Section fonction de r Pour une section S fonction de r : s = s(r) On trouve une solution analytique :</w:t>
      </w:r>
      <w:r/>
    </w:p>
    <w:p>
      <w:pPr>
        <w:pStyle w:val="Normal"/>
        <w:spacing w:lineRule="exact" w:line="180"/>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p>
      <w:pPr>
        <w:pStyle w:val="Normal"/>
        <w:spacing w:lineRule="auto"/>
        <w:ind w:left="4200" w:right="0" w:hanging="0"/>
      </w:pPr>
      <w:r>
        <w:rPr>
          <w:rFonts w:eastAsia="Arial" w:cs="Arial" w:ascii="FreeSans" w:hAnsi="FreeSans"/>
          <w:b/>
          <w:bCs/>
          <w:i w:val="false"/>
          <w:iCs w:val="false"/>
          <w:sz w:val="22"/>
          <w:szCs w:val="22"/>
        </w:rPr>
        <w:t>u(r)</w:t>
      </w:r>
      <w:r>
        <w:rPr>
          <w:rFonts w:eastAsia="Arial" w:cs="Arial" w:ascii="FreeSans" w:hAnsi="FreeSans"/>
          <w:b/>
          <w:bCs/>
          <w:i w:val="false"/>
          <w:iCs w:val="false"/>
          <w:sz w:val="22"/>
          <w:szCs w:val="22"/>
          <w:vertAlign w:val="subscript"/>
        </w:rPr>
        <w:t>S(r)</w:t>
      </w:r>
      <w:r>
        <w:rPr>
          <w:rFonts w:eastAsia="Arial" w:cs="Arial" w:ascii="FreeSans" w:hAnsi="FreeSans"/>
          <w:b/>
          <w:bCs/>
          <w:i w:val="false"/>
          <w:iCs w:val="false"/>
          <w:sz w:val="22"/>
          <w:szCs w:val="22"/>
        </w:rPr>
        <w:t xml:space="preserve"> =</w:t>
      </w:r>
      <w:r/>
    </w:p>
    <w:p>
      <w:pPr>
        <w:pStyle w:val="Normal"/>
        <w:spacing w:lineRule="exact" w:line="306"/>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p>
      <w:pPr>
        <w:pStyle w:val="Normal"/>
        <w:numPr>
          <w:ilvl w:val="0"/>
          <w:numId w:val="5"/>
        </w:numPr>
        <w:tabs>
          <w:tab w:val="left" w:pos="540" w:leader="none"/>
        </w:tabs>
        <w:spacing w:lineRule="auto"/>
        <w:ind w:left="540" w:right="0" w:hanging="540"/>
        <w:jc w:val="both"/>
        <w:rPr>
          <w:sz w:val="22"/>
          <w:i w:val="false"/>
          <w:b/>
          <w:sz w:val="22"/>
          <w:i w:val="false"/>
          <w:b/>
          <w:szCs w:val="22"/>
          <w:iCs w:val="false"/>
          <w:bCs/>
          <w:rFonts w:ascii="FreeSans" w:hAnsi="FreeSans" w:eastAsia="Arial" w:cs="Arial"/>
        </w:rPr>
      </w:pPr>
      <w:r>
        <w:rPr>
          <w:rFonts w:eastAsia="Arial" w:cs="Arial" w:ascii="FreeSans" w:hAnsi="FreeSans"/>
          <w:b/>
          <w:bCs/>
          <w:i w:val="false"/>
          <w:iCs w:val="false"/>
          <w:sz w:val="22"/>
          <w:szCs w:val="22"/>
        </w:rPr>
        <w:t>Approximation par éléments finis</w:t>
      </w:r>
      <w:r/>
    </w:p>
    <w:p>
      <w:pPr>
        <w:pStyle w:val="Normal"/>
        <w:spacing w:lineRule="exact" w:line="169"/>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p>
      <w:pPr>
        <w:pStyle w:val="Normal"/>
        <w:numPr>
          <w:ilvl w:val="0"/>
          <w:numId w:val="6"/>
        </w:numPr>
        <w:tabs>
          <w:tab w:val="left" w:pos="660" w:leader="none"/>
        </w:tabs>
        <w:spacing w:lineRule="auto"/>
        <w:ind w:left="660" w:right="0" w:hanging="660"/>
        <w:jc w:val="both"/>
        <w:rPr>
          <w:sz w:val="22"/>
          <w:i w:val="false"/>
          <w:b/>
          <w:sz w:val="22"/>
          <w:i w:val="false"/>
          <w:b/>
          <w:szCs w:val="22"/>
          <w:iCs w:val="false"/>
          <w:bCs/>
          <w:rFonts w:ascii="FreeSans" w:hAnsi="FreeSans" w:eastAsia="Arial" w:cs="Arial"/>
        </w:rPr>
      </w:pPr>
      <w:r>
        <w:rPr>
          <w:rFonts w:eastAsia="Arial" w:cs="Arial" w:ascii="FreeSans" w:hAnsi="FreeSans"/>
          <w:b/>
          <w:bCs/>
          <w:i w:val="false"/>
          <w:iCs w:val="false"/>
          <w:sz w:val="22"/>
          <w:szCs w:val="22"/>
        </w:rPr>
        <w:t>Forme de l’approximation dans un maillage</w:t>
      </w:r>
      <w:r/>
    </w:p>
    <w:p>
      <w:pPr>
        <w:pStyle w:val="Normal"/>
        <w:spacing w:lineRule="exact" w:line="142"/>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p>
      <w:pPr>
        <w:pStyle w:val="Normal"/>
        <w:spacing w:lineRule="auto" w:line="237"/>
      </w:pPr>
      <w:r>
        <w:rPr>
          <w:rFonts w:eastAsia="Arial" w:cs="Arial" w:ascii="FreeSans" w:hAnsi="FreeSans"/>
          <w:b/>
          <w:bCs/>
          <w:i w:val="false"/>
          <w:iCs w:val="false"/>
          <w:sz w:val="22"/>
          <w:szCs w:val="22"/>
        </w:rPr>
        <w:t>Pour un maillage M</w:t>
      </w:r>
      <w:r>
        <w:rPr>
          <w:rFonts w:eastAsia="Arial" w:cs="Arial" w:ascii="FreeSans" w:hAnsi="FreeSans"/>
          <w:b/>
          <w:bCs/>
          <w:i w:val="false"/>
          <w:iCs w:val="false"/>
          <w:sz w:val="22"/>
          <w:szCs w:val="22"/>
          <w:vertAlign w:val="superscript"/>
        </w:rPr>
        <w:t>h</w:t>
      </w:r>
      <w:r>
        <w:rPr>
          <w:rFonts w:eastAsia="Arial" w:cs="Arial" w:ascii="FreeSans" w:hAnsi="FreeSans"/>
          <w:b/>
          <w:bCs/>
          <w:i w:val="false"/>
          <w:iCs w:val="false"/>
          <w:sz w:val="22"/>
          <w:szCs w:val="22"/>
        </w:rPr>
        <w:t xml:space="preserve"> nous avons une aproximation sur un élément k de la forme :</w:t>
      </w:r>
      <w:r/>
    </w:p>
    <w:p>
      <w:pPr>
        <w:pStyle w:val="Normal"/>
        <w:spacing w:lineRule="exact" w:line="40"/>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tbl>
      <w:tblPr>
        <w:tblW w:w="5240" w:type="dxa"/>
        <w:jc w:val="left"/>
        <w:tblInd w:w="2060" w:type="dxa"/>
        <w:tblBorders/>
        <w:tblCellMar>
          <w:top w:w="0" w:type="dxa"/>
          <w:left w:w="0" w:type="dxa"/>
          <w:bottom w:w="0" w:type="dxa"/>
          <w:right w:w="0" w:type="dxa"/>
        </w:tblCellMar>
      </w:tblPr>
      <w:tblGrid>
        <w:gridCol w:w="500"/>
        <w:gridCol w:w="180"/>
        <w:gridCol w:w="1580"/>
        <w:gridCol w:w="140"/>
        <w:gridCol w:w="480"/>
        <w:gridCol w:w="2200"/>
        <w:gridCol w:w="160"/>
      </w:tblGrid>
      <w:tr>
        <w:trPr>
          <w:trHeight w:val="138" w:hRule="atLeast"/>
          <w:cantSplit w:val="true"/>
        </w:trPr>
        <w:tc>
          <w:tcPr>
            <w:tcW w:w="500" w:type="dxa"/>
            <w:vMerge w:val="restart"/>
            <w:tcBorders/>
            <w:shd w:fill="auto" w:val="clear"/>
          </w:tcPr>
          <w:p>
            <w:pPr>
              <w:pStyle w:val="Normal"/>
              <w:spacing w:lineRule="auto"/>
            </w:pPr>
            <w:r>
              <w:rPr>
                <w:rFonts w:eastAsia="Arial" w:cs="Arial" w:ascii="FreeSans" w:hAnsi="FreeSans"/>
                <w:b/>
                <w:bCs/>
                <w:i w:val="false"/>
                <w:iCs w:val="false"/>
                <w:sz w:val="22"/>
                <w:szCs w:val="22"/>
              </w:rPr>
              <w:t>u</w:t>
            </w:r>
            <w:r>
              <w:rPr>
                <w:rFonts w:eastAsia="Arial" w:cs="Arial" w:ascii="FreeSans" w:hAnsi="FreeSans"/>
                <w:b/>
                <w:bCs/>
                <w:i w:val="false"/>
                <w:iCs w:val="false"/>
                <w:sz w:val="22"/>
                <w:szCs w:val="22"/>
                <w:vertAlign w:val="superscript"/>
              </w:rPr>
              <w:t>h</w:t>
            </w:r>
            <w:r>
              <w:rPr>
                <w:rFonts w:eastAsia="Arial" w:cs="Arial" w:ascii="FreeSans" w:hAnsi="FreeSans"/>
                <w:b/>
                <w:bCs/>
                <w:i w:val="false"/>
                <w:iCs w:val="false"/>
                <w:sz w:val="22"/>
                <w:szCs w:val="22"/>
              </w:rPr>
              <w:t xml:space="preserve"> =</w:t>
            </w:r>
            <w:r/>
          </w:p>
        </w:tc>
        <w:tc>
          <w:tcPr>
            <w:tcW w:w="180" w:type="dxa"/>
            <w:vMerge w:val="restart"/>
            <w:tcBorders/>
            <w:shd w:fill="auto" w:val="clear"/>
          </w:tcPr>
          <w:p>
            <w:pPr>
              <w:pStyle w:val="Normal"/>
              <w:snapToGrid w:val="false"/>
              <w:spacing w:lineRule="auto"/>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tc>
        <w:tc>
          <w:tcPr>
            <w:tcW w:w="1580" w:type="dxa"/>
            <w:vMerge w:val="restart"/>
            <w:tcBorders/>
            <w:shd w:fill="auto" w:val="clear"/>
          </w:tcPr>
          <w:p>
            <w:pPr>
              <w:pStyle w:val="Normal"/>
              <w:spacing w:lineRule="auto"/>
              <w:jc w:val="center"/>
            </w:pPr>
            <w:r>
              <w:rPr>
                <w:rFonts w:eastAsia="Arial" w:cs="Arial" w:ascii="FreeSans" w:hAnsi="FreeSans"/>
                <w:b/>
                <w:bCs/>
                <w:i w:val="false"/>
                <w:iCs w:val="false"/>
                <w:sz w:val="22"/>
                <w:szCs w:val="22"/>
              </w:rPr>
              <w:t>U(r</w:t>
            </w:r>
            <w:r>
              <w:rPr>
                <w:rFonts w:eastAsia="Arial" w:cs="Arial" w:ascii="FreeSans" w:hAnsi="FreeSans"/>
                <w:b/>
                <w:bCs/>
                <w:i w:val="false"/>
                <w:iCs w:val="false"/>
                <w:sz w:val="22"/>
                <w:szCs w:val="22"/>
                <w:vertAlign w:val="subscript"/>
              </w:rPr>
              <w:t>k</w:t>
            </w:r>
            <w:r>
              <w:rPr>
                <w:rFonts w:eastAsia="Arial" w:cs="Arial" w:ascii="FreeSans" w:hAnsi="FreeSans"/>
                <w:b/>
                <w:bCs/>
                <w:i w:val="false"/>
                <w:iCs w:val="false"/>
                <w:sz w:val="22"/>
                <w:szCs w:val="22"/>
              </w:rPr>
              <w:t>)  U(r</w:t>
            </w:r>
            <w:r>
              <w:rPr>
                <w:rFonts w:eastAsia="Arial" w:cs="Arial" w:ascii="FreeSans" w:hAnsi="FreeSans"/>
                <w:b/>
                <w:bCs/>
                <w:i w:val="false"/>
                <w:iCs w:val="false"/>
                <w:sz w:val="22"/>
                <w:szCs w:val="22"/>
                <w:vertAlign w:val="subscript"/>
              </w:rPr>
              <w:t>k</w:t>
            </w:r>
            <w:r>
              <w:rPr>
                <w:rFonts w:eastAsia="Arial" w:cs="Arial" w:ascii="FreeSans" w:hAnsi="FreeSans"/>
                <w:b/>
                <w:bCs/>
                <w:i w:val="false"/>
                <w:iCs w:val="false"/>
                <w:sz w:val="22"/>
                <w:szCs w:val="22"/>
              </w:rPr>
              <w:t xml:space="preserve">  </w:t>
            </w:r>
            <w:r>
              <w:rPr>
                <w:rFonts w:eastAsia="Arial" w:cs="Arial" w:ascii="FreeSans" w:hAnsi="FreeSans"/>
                <w:b/>
                <w:bCs/>
                <w:i w:val="false"/>
                <w:iCs w:val="false"/>
                <w:sz w:val="22"/>
                <w:szCs w:val="22"/>
                <w:vertAlign w:val="subscript"/>
              </w:rPr>
              <w:t>1</w:t>
            </w:r>
            <w:r>
              <w:rPr>
                <w:rFonts w:eastAsia="Arial" w:cs="Arial" w:ascii="FreeSans" w:hAnsi="FreeSans"/>
                <w:b/>
                <w:bCs/>
                <w:i w:val="false"/>
                <w:iCs w:val="false"/>
                <w:sz w:val="22"/>
                <w:szCs w:val="22"/>
              </w:rPr>
              <w:t>)</w:t>
            </w:r>
            <w:r/>
          </w:p>
        </w:tc>
        <w:tc>
          <w:tcPr>
            <w:tcW w:w="140" w:type="dxa"/>
            <w:vMerge w:val="restart"/>
            <w:tcBorders/>
            <w:shd w:fill="auto" w:val="clear"/>
          </w:tcPr>
          <w:p>
            <w:pPr>
              <w:pStyle w:val="Normal"/>
              <w:snapToGrid w:val="false"/>
              <w:spacing w:lineRule="auto"/>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tc>
        <w:tc>
          <w:tcPr>
            <w:tcW w:w="480" w:type="dxa"/>
            <w:vMerge w:val="restart"/>
            <w:tcBorders/>
            <w:shd w:fill="auto" w:val="clear"/>
          </w:tcPr>
          <w:p>
            <w:pPr>
              <w:pStyle w:val="Normal"/>
              <w:spacing w:lineRule="auto"/>
              <w:rPr>
                <w:sz w:val="22"/>
                <w:i w:val="false"/>
                <w:b/>
                <w:sz w:val="22"/>
                <w:i w:val="false"/>
                <w:b/>
                <w:szCs w:val="22"/>
                <w:iCs w:val="false"/>
                <w:bCs/>
                <w:rFonts w:ascii="FreeSans" w:hAnsi="FreeSans" w:eastAsia="Arial" w:cs="Arial"/>
              </w:rPr>
            </w:pPr>
            <w:r>
              <w:rPr>
                <w:rFonts w:eastAsia="Arial" w:cs="Arial" w:ascii="FreeSans" w:hAnsi="FreeSans"/>
                <w:b/>
                <w:bCs/>
                <w:i w:val="false"/>
                <w:iCs w:val="false"/>
                <w:sz w:val="22"/>
                <w:szCs w:val="22"/>
              </w:rPr>
              <w:t>r + (</w:t>
            </w:r>
            <w:r/>
          </w:p>
        </w:tc>
        <w:tc>
          <w:tcPr>
            <w:tcW w:w="2200" w:type="dxa"/>
            <w:vMerge w:val="restart"/>
            <w:tcBorders/>
            <w:shd w:fill="auto" w:val="clear"/>
          </w:tcPr>
          <w:p>
            <w:pPr>
              <w:pStyle w:val="Normal"/>
              <w:spacing w:lineRule="auto"/>
              <w:jc w:val="center"/>
            </w:pPr>
            <w:r>
              <w:rPr>
                <w:rFonts w:eastAsia="Arial" w:cs="Arial" w:ascii="FreeSans" w:hAnsi="FreeSans"/>
                <w:b/>
                <w:bCs/>
                <w:i w:val="false"/>
                <w:iCs w:val="false"/>
                <w:sz w:val="22"/>
                <w:szCs w:val="22"/>
              </w:rPr>
              <w:t>r</w:t>
            </w:r>
            <w:r>
              <w:rPr>
                <w:rFonts w:eastAsia="Arial" w:cs="Arial" w:ascii="FreeSans" w:hAnsi="FreeSans"/>
                <w:b/>
                <w:bCs/>
                <w:i w:val="false"/>
                <w:iCs w:val="false"/>
                <w:sz w:val="22"/>
                <w:szCs w:val="22"/>
                <w:vertAlign w:val="subscript"/>
              </w:rPr>
              <w:t>k</w:t>
            </w:r>
            <w:r>
              <w:rPr>
                <w:rFonts w:eastAsia="Arial" w:cs="Arial" w:ascii="FreeSans" w:hAnsi="FreeSans"/>
                <w:b/>
                <w:bCs/>
                <w:i w:val="false"/>
                <w:iCs w:val="false"/>
                <w:sz w:val="22"/>
                <w:szCs w:val="22"/>
              </w:rPr>
              <w:t>U(r</w:t>
            </w:r>
            <w:r>
              <w:rPr>
                <w:rFonts w:eastAsia="Arial" w:cs="Arial" w:ascii="FreeSans" w:hAnsi="FreeSans"/>
                <w:b/>
                <w:bCs/>
                <w:i w:val="false"/>
                <w:iCs w:val="false"/>
                <w:sz w:val="22"/>
                <w:szCs w:val="22"/>
                <w:vertAlign w:val="subscript"/>
              </w:rPr>
              <w:t>k</w:t>
            </w:r>
            <w:r>
              <w:rPr>
                <w:rFonts w:eastAsia="Arial" w:cs="Arial" w:ascii="FreeSans" w:hAnsi="FreeSans"/>
                <w:b/>
                <w:bCs/>
                <w:i w:val="false"/>
                <w:iCs w:val="false"/>
                <w:sz w:val="22"/>
                <w:szCs w:val="22"/>
              </w:rPr>
              <w:t xml:space="preserve">  </w:t>
            </w:r>
            <w:r>
              <w:rPr>
                <w:rFonts w:eastAsia="Arial" w:cs="Arial" w:ascii="FreeSans" w:hAnsi="FreeSans"/>
                <w:b/>
                <w:bCs/>
                <w:i w:val="false"/>
                <w:iCs w:val="false"/>
                <w:sz w:val="22"/>
                <w:szCs w:val="22"/>
                <w:vertAlign w:val="subscript"/>
              </w:rPr>
              <w:t>1</w:t>
            </w:r>
            <w:r>
              <w:rPr>
                <w:rFonts w:eastAsia="Arial" w:cs="Arial" w:ascii="FreeSans" w:hAnsi="FreeSans"/>
                <w:b/>
                <w:bCs/>
                <w:i w:val="false"/>
                <w:iCs w:val="false"/>
                <w:sz w:val="22"/>
                <w:szCs w:val="22"/>
              </w:rPr>
              <w:t>)  r</w:t>
            </w:r>
            <w:r>
              <w:rPr>
                <w:rFonts w:eastAsia="Arial" w:cs="Arial" w:ascii="FreeSans" w:hAnsi="FreeSans"/>
                <w:b/>
                <w:bCs/>
                <w:i w:val="false"/>
                <w:iCs w:val="false"/>
                <w:sz w:val="22"/>
                <w:szCs w:val="22"/>
                <w:vertAlign w:val="subscript"/>
              </w:rPr>
              <w:t>k</w:t>
            </w:r>
            <w:r>
              <w:rPr>
                <w:rFonts w:eastAsia="Arial" w:cs="Arial" w:ascii="FreeSans" w:hAnsi="FreeSans"/>
                <w:b/>
                <w:bCs/>
                <w:i w:val="false"/>
                <w:iCs w:val="false"/>
                <w:sz w:val="22"/>
                <w:szCs w:val="22"/>
              </w:rPr>
              <w:t xml:space="preserve">  </w:t>
            </w:r>
            <w:r>
              <w:rPr>
                <w:rFonts w:eastAsia="Arial" w:cs="Arial" w:ascii="FreeSans" w:hAnsi="FreeSans"/>
                <w:b/>
                <w:bCs/>
                <w:i w:val="false"/>
                <w:iCs w:val="false"/>
                <w:sz w:val="22"/>
                <w:szCs w:val="22"/>
                <w:vertAlign w:val="subscript"/>
              </w:rPr>
              <w:t>1</w:t>
            </w:r>
            <w:r>
              <w:rPr>
                <w:rFonts w:eastAsia="Arial" w:cs="Arial" w:ascii="FreeSans" w:hAnsi="FreeSans"/>
                <w:b/>
                <w:bCs/>
                <w:i w:val="false"/>
                <w:iCs w:val="false"/>
                <w:sz w:val="22"/>
                <w:szCs w:val="22"/>
              </w:rPr>
              <w:t>U(r</w:t>
            </w:r>
            <w:r>
              <w:rPr>
                <w:rFonts w:eastAsia="Arial" w:cs="Arial" w:ascii="FreeSans" w:hAnsi="FreeSans"/>
                <w:b/>
                <w:bCs/>
                <w:i w:val="false"/>
                <w:iCs w:val="false"/>
                <w:sz w:val="22"/>
                <w:szCs w:val="22"/>
                <w:vertAlign w:val="subscript"/>
              </w:rPr>
              <w:t>k</w:t>
            </w:r>
            <w:r>
              <w:rPr>
                <w:rFonts w:eastAsia="Arial" w:cs="Arial" w:ascii="FreeSans" w:hAnsi="FreeSans"/>
                <w:b/>
                <w:bCs/>
                <w:i w:val="false"/>
                <w:iCs w:val="false"/>
                <w:sz w:val="22"/>
                <w:szCs w:val="22"/>
              </w:rPr>
              <w:t>)</w:t>
            </w:r>
            <w:r/>
          </w:p>
        </w:tc>
        <w:tc>
          <w:tcPr>
            <w:tcW w:w="160" w:type="dxa"/>
            <w:vMerge w:val="restart"/>
            <w:tcBorders/>
            <w:shd w:fill="auto" w:val="clear"/>
          </w:tcPr>
          <w:p>
            <w:pPr>
              <w:pStyle w:val="Normal"/>
              <w:snapToGrid w:val="false"/>
              <w:spacing w:lineRule="auto"/>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tc>
      </w:tr>
      <w:tr>
        <w:trPr>
          <w:trHeight w:val="311" w:hRule="atLeast"/>
          <w:cantSplit w:val="true"/>
        </w:trPr>
        <w:tc>
          <w:tcPr>
            <w:tcW w:w="500" w:type="dxa"/>
            <w:vMerge w:val="continue"/>
            <w:tcBorders/>
            <w:shd w:fill="auto" w:val="clear"/>
          </w:tcPr>
          <w:p>
            <w:pPr>
              <w:pStyle w:val="Normal"/>
            </w:pPr>
            <w:r>
              <w:rPr/>
            </w:r>
            <w:r/>
          </w:p>
        </w:tc>
        <w:tc>
          <w:tcPr>
            <w:tcW w:w="180" w:type="dxa"/>
            <w:vMerge w:val="continue"/>
            <w:tcBorders/>
            <w:shd w:fill="auto" w:val="clear"/>
          </w:tcPr>
          <w:p>
            <w:pPr>
              <w:pStyle w:val="Normal"/>
            </w:pPr>
            <w:r>
              <w:rPr/>
            </w:r>
            <w:r/>
          </w:p>
        </w:tc>
        <w:tc>
          <w:tcPr>
            <w:tcW w:w="1580" w:type="dxa"/>
            <w:vMerge w:val="continue"/>
            <w:tcBorders/>
            <w:shd w:fill="auto" w:val="clear"/>
          </w:tcPr>
          <w:p>
            <w:pPr>
              <w:pStyle w:val="Normal"/>
            </w:pPr>
            <w:r>
              <w:rPr/>
            </w:r>
            <w:r/>
          </w:p>
        </w:tc>
        <w:tc>
          <w:tcPr>
            <w:tcW w:w="140" w:type="dxa"/>
            <w:vMerge w:val="continue"/>
            <w:tcBorders/>
            <w:shd w:fill="auto" w:val="clear"/>
          </w:tcPr>
          <w:p>
            <w:pPr>
              <w:pStyle w:val="Normal"/>
            </w:pPr>
            <w:r>
              <w:rPr/>
            </w:r>
            <w:r/>
          </w:p>
        </w:tc>
        <w:tc>
          <w:tcPr>
            <w:tcW w:w="480" w:type="dxa"/>
            <w:vMerge w:val="continue"/>
            <w:tcBorders/>
            <w:shd w:fill="auto" w:val="clear"/>
          </w:tcPr>
          <w:p>
            <w:pPr>
              <w:pStyle w:val="Normal"/>
            </w:pPr>
            <w:r>
              <w:rPr/>
            </w:r>
            <w:r/>
          </w:p>
        </w:tc>
        <w:tc>
          <w:tcPr>
            <w:tcW w:w="2200" w:type="dxa"/>
            <w:vMerge w:val="continue"/>
            <w:tcBorders/>
            <w:shd w:fill="auto" w:val="clear"/>
          </w:tcPr>
          <w:p>
            <w:pPr>
              <w:pStyle w:val="Normal"/>
            </w:pPr>
            <w:r>
              <w:rPr/>
            </w:r>
            <w:r/>
          </w:p>
        </w:tc>
        <w:tc>
          <w:tcPr>
            <w:tcW w:w="160" w:type="dxa"/>
            <w:vMerge w:val="continue"/>
            <w:tcBorders/>
            <w:shd w:fill="auto" w:val="clear"/>
          </w:tcPr>
          <w:p>
            <w:pPr>
              <w:pStyle w:val="Normal"/>
            </w:pPr>
            <w:r>
              <w:rPr/>
            </w:r>
            <w:r/>
          </w:p>
        </w:tc>
      </w:tr>
      <w:tr>
        <w:trPr>
          <w:trHeight w:val="553" w:hRule="atLeast"/>
          <w:cantSplit w:val="true"/>
        </w:trPr>
        <w:tc>
          <w:tcPr>
            <w:tcW w:w="500" w:type="dxa"/>
            <w:tcBorders/>
            <w:shd w:fill="auto" w:val="clear"/>
          </w:tcPr>
          <w:p>
            <w:pPr>
              <w:pStyle w:val="Normal"/>
              <w:spacing w:lineRule="exact" w:line="156"/>
              <w:ind w:left="140" w:right="0" w:hanging="0"/>
              <w:rPr>
                <w:sz w:val="22"/>
                <w:i w:val="false"/>
                <w:b/>
                <w:sz w:val="22"/>
                <w:i w:val="false"/>
                <w:b/>
                <w:szCs w:val="22"/>
                <w:iCs w:val="false"/>
                <w:bCs/>
                <w:rFonts w:ascii="FreeSans" w:hAnsi="FreeSans" w:eastAsia="Arial" w:cs="Arial"/>
              </w:rPr>
            </w:pPr>
            <w:r>
              <w:rPr>
                <w:rFonts w:eastAsia="Arial" w:cs="Arial" w:ascii="FreeSans" w:hAnsi="FreeSans"/>
                <w:b/>
                <w:bCs/>
                <w:i w:val="false"/>
                <w:iCs w:val="false"/>
                <w:sz w:val="22"/>
                <w:szCs w:val="22"/>
              </w:rPr>
              <w:t>k</w:t>
            </w:r>
            <w:r/>
          </w:p>
        </w:tc>
        <w:tc>
          <w:tcPr>
            <w:tcW w:w="180" w:type="dxa"/>
            <w:vMerge w:val="continue"/>
            <w:tcBorders/>
            <w:shd w:fill="auto" w:val="clear"/>
          </w:tcPr>
          <w:p>
            <w:pPr>
              <w:pStyle w:val="Normal"/>
            </w:pPr>
            <w:r>
              <w:rPr/>
            </w:r>
            <w:r/>
          </w:p>
        </w:tc>
        <w:tc>
          <w:tcPr>
            <w:tcW w:w="1580" w:type="dxa"/>
            <w:tcBorders/>
            <w:shd w:fill="auto" w:val="clear"/>
          </w:tcPr>
          <w:p>
            <w:pPr>
              <w:pStyle w:val="Normal"/>
              <w:spacing w:lineRule="exact" w:line="443"/>
              <w:jc w:val="center"/>
            </w:pPr>
            <w:r>
              <w:rPr>
                <w:rFonts w:eastAsia="Arial" w:cs="Arial" w:ascii="FreeSans" w:hAnsi="FreeSans"/>
                <w:b/>
                <w:bCs/>
                <w:i w:val="false"/>
                <w:iCs w:val="false"/>
                <w:sz w:val="22"/>
                <w:szCs w:val="22"/>
                <w:vertAlign w:val="superscript"/>
              </w:rPr>
              <w:t>r</w:t>
            </w:r>
            <w:r>
              <w:rPr>
                <w:rFonts w:eastAsia="Arial" w:cs="Arial" w:ascii="FreeSans" w:hAnsi="FreeSans"/>
                <w:b/>
                <w:bCs/>
                <w:i w:val="false"/>
                <w:iCs w:val="false"/>
                <w:sz w:val="22"/>
                <w:szCs w:val="22"/>
              </w:rPr>
              <w:t xml:space="preserve">k   </w:t>
            </w:r>
            <w:r>
              <w:rPr>
                <w:rFonts w:eastAsia="Arial" w:cs="Arial" w:ascii="FreeSans" w:hAnsi="FreeSans"/>
                <w:b/>
                <w:bCs/>
                <w:i w:val="false"/>
                <w:iCs w:val="false"/>
                <w:sz w:val="22"/>
                <w:szCs w:val="22"/>
                <w:vertAlign w:val="superscript"/>
              </w:rPr>
              <w:t>r</w:t>
            </w:r>
            <w:r>
              <w:rPr>
                <w:rFonts w:eastAsia="Arial" w:cs="Arial" w:ascii="FreeSans" w:hAnsi="FreeSans"/>
                <w:b/>
                <w:bCs/>
                <w:i w:val="false"/>
                <w:iCs w:val="false"/>
                <w:sz w:val="22"/>
                <w:szCs w:val="22"/>
              </w:rPr>
              <w:t>k  1</w:t>
            </w:r>
            <w:r/>
          </w:p>
        </w:tc>
        <w:tc>
          <w:tcPr>
            <w:tcW w:w="140" w:type="dxa"/>
            <w:vMerge w:val="continue"/>
            <w:tcBorders/>
            <w:shd w:fill="auto" w:val="clear"/>
          </w:tcPr>
          <w:p>
            <w:pPr>
              <w:pStyle w:val="Normal"/>
            </w:pPr>
            <w:r>
              <w:rPr/>
            </w:r>
            <w:r/>
          </w:p>
        </w:tc>
        <w:tc>
          <w:tcPr>
            <w:tcW w:w="480" w:type="dxa"/>
            <w:tcBorders/>
            <w:shd w:fill="auto" w:val="clear"/>
          </w:tcPr>
          <w:p>
            <w:pPr>
              <w:pStyle w:val="Normal"/>
              <w:snapToGrid w:val="false"/>
              <w:spacing w:lineRule="auto"/>
              <w:rPr>
                <w:sz w:val="22"/>
                <w:i w:val="false"/>
                <w:b/>
                <w:sz w:val="22"/>
                <w:i w:val="false"/>
                <w:b/>
                <w:szCs w:val="22"/>
                <w:iCs w:val="false"/>
                <w:bCs/>
                <w:rFonts w:ascii="FreeSans" w:hAnsi="FreeSans" w:eastAsia="Times New Roman" w:cs="Times New Roman"/>
              </w:rPr>
            </w:pPr>
            <w:r>
              <w:rPr>
                <w:rFonts w:eastAsia="Times New Roman" w:cs="Times New Roman" w:ascii="FreeSans" w:hAnsi="FreeSans"/>
                <w:b/>
                <w:bCs/>
                <w:i w:val="false"/>
                <w:iCs w:val="false"/>
                <w:sz w:val="22"/>
                <w:szCs w:val="22"/>
              </w:rPr>
            </w:r>
            <w:r/>
          </w:p>
        </w:tc>
        <w:tc>
          <w:tcPr>
            <w:tcW w:w="2200" w:type="dxa"/>
            <w:tcBorders/>
            <w:shd w:fill="auto" w:val="clear"/>
          </w:tcPr>
          <w:p>
            <w:pPr>
              <w:pStyle w:val="Normal"/>
              <w:spacing w:lineRule="exact" w:line="443"/>
              <w:jc w:val="center"/>
            </w:pPr>
            <w:r>
              <w:rPr>
                <w:rFonts w:eastAsia="Arial" w:cs="Arial" w:ascii="FreeSans" w:hAnsi="FreeSans"/>
                <w:b/>
                <w:bCs/>
                <w:i w:val="false"/>
                <w:iCs w:val="false"/>
                <w:sz w:val="22"/>
                <w:szCs w:val="22"/>
                <w:vertAlign w:val="superscript"/>
              </w:rPr>
              <w:t>r</w:t>
            </w:r>
            <w:r>
              <w:rPr>
                <w:rFonts w:eastAsia="Arial" w:cs="Arial" w:ascii="FreeSans" w:hAnsi="FreeSans"/>
                <w:b/>
                <w:bCs/>
                <w:i w:val="false"/>
                <w:iCs w:val="false"/>
                <w:sz w:val="22"/>
                <w:szCs w:val="22"/>
              </w:rPr>
              <w:t xml:space="preserve">k   </w:t>
            </w:r>
            <w:r>
              <w:rPr>
                <w:rFonts w:eastAsia="Arial" w:cs="Arial" w:ascii="FreeSans" w:hAnsi="FreeSans"/>
                <w:b/>
                <w:bCs/>
                <w:i w:val="false"/>
                <w:iCs w:val="false"/>
                <w:sz w:val="22"/>
                <w:szCs w:val="22"/>
                <w:vertAlign w:val="superscript"/>
              </w:rPr>
              <w:t>r</w:t>
            </w:r>
            <w:r>
              <w:rPr>
                <w:rFonts w:eastAsia="Arial" w:cs="Arial" w:ascii="FreeSans" w:hAnsi="FreeSans"/>
                <w:b/>
                <w:bCs/>
                <w:i w:val="false"/>
                <w:iCs w:val="false"/>
                <w:sz w:val="22"/>
                <w:szCs w:val="22"/>
              </w:rPr>
              <w:t>k  1</w:t>
            </w:r>
            <w:r/>
          </w:p>
        </w:tc>
        <w:tc>
          <w:tcPr>
            <w:tcW w:w="160" w:type="dxa"/>
            <w:vMerge w:val="continue"/>
            <w:tcBorders/>
            <w:shd w:fill="auto" w:val="clear"/>
          </w:tcPr>
          <w:p>
            <w:pPr>
              <w:pStyle w:val="Normal"/>
            </w:pPr>
            <w:r>
              <w:rPr/>
            </w:r>
            <w:r/>
          </w:p>
        </w:tc>
      </w:tr>
    </w:tbl>
    <w:p>
      <w:pPr>
        <w:pStyle w:val="Normal"/>
        <w:numPr>
          <w:ilvl w:val="0"/>
          <w:numId w:val="1"/>
        </w:numPr>
        <w:tabs>
          <w:tab w:val="left" w:pos="660" w:leader="none"/>
        </w:tabs>
        <w:spacing w:lineRule="auto" w:line="206"/>
        <w:ind w:left="660" w:right="0" w:hanging="660"/>
        <w:jc w:val="both"/>
        <w:rPr>
          <w:sz w:val="22"/>
          <w:i w:val="false"/>
          <w:b/>
          <w:sz w:val="22"/>
          <w:i w:val="false"/>
          <w:b/>
          <w:szCs w:val="22"/>
          <w:iCs w:val="false"/>
          <w:bCs/>
          <w:rFonts w:ascii="FreeSans" w:hAnsi="FreeSans" w:eastAsia="Arial" w:cs="Arial"/>
        </w:rPr>
      </w:pPr>
      <w:r>
        <w:rPr>
          <w:rFonts w:eastAsia="Arial" w:cs="Arial" w:ascii="FreeSans" w:hAnsi="FreeSans"/>
          <w:b/>
          <w:bCs/>
          <w:i w:val="false"/>
          <w:iCs w:val="false"/>
          <w:sz w:val="22"/>
          <w:szCs w:val="22"/>
        </w:rPr>
        <w:t>M</w:t>
        <mc:AlternateContent>
          <mc:Choice Requires="wps">
            <w:drawing>
              <wp:anchor behindDoc="1" distT="0" distB="0" distL="114935" distR="114935" simplePos="0" locked="0" layoutInCell="1" allowOverlap="1" relativeHeight="3">
                <wp:simplePos x="0" y="0"/>
                <wp:positionH relativeFrom="column">
                  <wp:posOffset>1743075</wp:posOffset>
                </wp:positionH>
                <wp:positionV relativeFrom="paragraph">
                  <wp:posOffset>-385445</wp:posOffset>
                </wp:positionV>
                <wp:extent cx="997585" cy="635"/>
                <wp:effectExtent l="0" t="0" r="0" b="0"/>
                <wp:wrapNone/>
                <wp:docPr id="2" name=""/>
                <a:graphic xmlns:a="http://schemas.openxmlformats.org/drawingml/2006/main">
                  <a:graphicData uri="http://schemas.microsoft.com/office/word/2010/wordprocessingShape">
                    <wps:wsp>
                      <wps:cNvSpPr/>
                      <wps:spPr>
                        <a:xfrm>
                          <a:off x="0" y="0"/>
                          <a:ext cx="996840" cy="0"/>
                        </a:xfrm>
                        <a:prstGeom prst="line">
                          <a:avLst/>
                        </a:prstGeom>
                        <a:ln w="5760">
                          <a:solidFill>
                            <a:srgbClr val="000000"/>
                          </a:solidFill>
                          <a:miter/>
                        </a:ln>
                      </wps:spPr>
                      <wps:bodyPr/>
                    </wps:wsp>
                  </a:graphicData>
                </a:graphic>
              </wp:anchor>
            </w:drawing>
          </mc:Choice>
          <mc:Fallback>
            <w:pict>
              <v:line id="shape_0" from="137.25pt,-30.35pt" to="215.7pt,-30.35pt" stroked="t" style="position:absolute">
                <v:stroke color="black" weight="5760" joinstyle="miter" endcap="square"/>
                <v:fill on="false" o:detectmouseclick="t"/>
              </v:line>
            </w:pict>
          </mc:Fallback>
        </mc:AlternateContent>
        <mc:AlternateContent>
          <mc:Choice Requires="wps">
            <w:drawing>
              <wp:anchor behindDoc="1" distT="0" distB="0" distL="114935" distR="114935" simplePos="0" locked="0" layoutInCell="1" allowOverlap="1" relativeHeight="4">
                <wp:simplePos x="0" y="0"/>
                <wp:positionH relativeFrom="column">
                  <wp:posOffset>3142615</wp:posOffset>
                </wp:positionH>
                <wp:positionV relativeFrom="paragraph">
                  <wp:posOffset>-385445</wp:posOffset>
                </wp:positionV>
                <wp:extent cx="1390015" cy="635"/>
                <wp:effectExtent l="0" t="0" r="0" b="0"/>
                <wp:wrapNone/>
                <wp:docPr id="3" name=""/>
                <a:graphic xmlns:a="http://schemas.openxmlformats.org/drawingml/2006/main">
                  <a:graphicData uri="http://schemas.microsoft.com/office/word/2010/wordprocessingShape">
                    <wps:wsp>
                      <wps:cNvSpPr/>
                      <wps:spPr>
                        <a:xfrm>
                          <a:off x="0" y="0"/>
                          <a:ext cx="1389240" cy="0"/>
                        </a:xfrm>
                        <a:prstGeom prst="line">
                          <a:avLst/>
                        </a:prstGeom>
                        <a:ln w="5760">
                          <a:solidFill>
                            <a:srgbClr val="000000"/>
                          </a:solidFill>
                          <a:miter/>
                        </a:ln>
                      </wps:spPr>
                      <wps:bodyPr/>
                    </wps:wsp>
                  </a:graphicData>
                </a:graphic>
              </wp:anchor>
            </w:drawing>
          </mc:Choice>
          <mc:Fallback>
            <w:pict>
              <v:line id="shape_0" from="247.45pt,-30.35pt" to="356.8pt,-30.35pt" stroked="t" style="position:absolute">
                <v:stroke color="black" weight="5760" joinstyle="miter" endcap="square"/>
                <v:fill on="false" o:detectmouseclick="t"/>
              </v:line>
            </w:pict>
          </mc:Fallback>
        </mc:AlternateContent>
      </w:r>
      <w:r>
        <w:rPr>
          <w:rFonts w:eastAsia="Arial" w:cs="Arial" w:ascii="FreeSans" w:hAnsi="FreeSans"/>
          <w:b/>
          <w:bCs/>
          <w:i w:val="false"/>
          <w:iCs w:val="false"/>
          <w:sz w:val="22"/>
          <w:szCs w:val="22"/>
        </w:rPr>
        <w:t>atrice A*T=B question 2 et 3</w:t>
      </w:r>
      <w:r/>
    </w:p>
    <w:p>
      <w:pPr>
        <w:pStyle w:val="Normal"/>
        <w:rPr>
          <w:sz w:val="22"/>
          <w:i w:val="false"/>
          <w:b/>
          <w:sz w:val="22"/>
          <w:i w:val="false"/>
          <w:b/>
          <w:szCs w:val="22"/>
          <w:iCs w:val="false"/>
          <w:bCs/>
          <w:rFonts w:ascii="FreeSans" w:hAnsi="FreeSans"/>
        </w:rPr>
      </w:pPr>
      <w:r>
        <w:rPr>
          <w:rFonts w:ascii="FreeSans" w:hAnsi="FreeSans"/>
          <w:b/>
          <w:bCs/>
          <w:i w:val="false"/>
          <w:iCs w:val="false"/>
          <w:sz w:val="22"/>
          <w:szCs w:val="22"/>
        </w:rPr>
      </w:r>
      <w:r/>
    </w:p>
    <w:sectPr>
      <w:type w:val="continuous"/>
      <w:pgSz w:w="12240" w:h="15840"/>
      <w:pgMar w:left="6060" w:right="6060" w:header="0" w:top="1440" w:footer="0" w:bottom="528" w:gutter="0"/>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Free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3.%1"/>
      <w:lvlJc w:val="left"/>
      <w:pPr>
        <w:ind w:left="0" w:hanging="0"/>
      </w:pPr>
      <w:rPr/>
    </w:lvl>
  </w:abstractNum>
  <w:abstractNum w:abstractNumId="2">
    <w:lvl w:ilvl="0">
      <w:start w:val="1"/>
      <w:numFmt w:val="decimal"/>
      <w:lvlText w:val="1.2.%1"/>
      <w:lvlJc w:val="left"/>
      <w:pPr>
        <w:ind w:left="0" w:hanging="0"/>
      </w:pPr>
      <w:rPr>
        <w:sz w:val="22"/>
        <w:b/>
      </w:rPr>
    </w:lvl>
  </w:abstractNum>
  <w:abstractNum w:abstractNumId="3">
    <w:lvl w:ilvl="0">
      <w:start w:val="2"/>
      <w:numFmt w:val="decimal"/>
      <w:lvlText w:val="1.2.%1"/>
      <w:lvlJc w:val="left"/>
      <w:pPr>
        <w:ind w:left="0" w:hanging="0"/>
      </w:pPr>
      <w:rPr/>
    </w:lvl>
  </w:abstractNum>
  <w:abstractNum w:abstractNumId="4">
    <w:lvl w:ilvl="0">
      <w:start w:val="3"/>
      <w:numFmt w:val="decimal"/>
      <w:lvlText w:val="1.2.%1"/>
      <w:lvlJc w:val="left"/>
      <w:pPr>
        <w:ind w:left="0" w:hanging="0"/>
      </w:pPr>
      <w:rPr/>
    </w:lvl>
  </w:abstractNum>
  <w:abstractNum w:abstractNumId="5">
    <w:lvl w:ilvl="0">
      <w:start w:val="3"/>
      <w:numFmt w:val="decimal"/>
      <w:lvlText w:val="1.%1"/>
      <w:lvlJc w:val="left"/>
      <w:pPr>
        <w:ind w:left="0" w:hanging="0"/>
      </w:pPr>
      <w:rPr/>
    </w:lvl>
  </w:abstractNum>
  <w:abstractNum w:abstractNumId="6">
    <w:lvl w:ilvl="0">
      <w:start w:val="1"/>
      <w:numFmt w:val="decimal"/>
      <w:lvlText w:val="1.3.%1"/>
      <w:lvlJc w:val="left"/>
      <w:pPr>
        <w:ind w:left="0" w:hanging="0"/>
      </w:pPr>
      <w:rPr>
        <w:sz w:val="22"/>
        <w:b/>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fr-F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WenQuanYi Zen Hei Sharp" w:cs="Lohit Devanagari"/>
      <w:color w:val="auto"/>
      <w:sz w:val="24"/>
      <w:szCs w:val="24"/>
      <w:lang w:val="fr-FR" w:eastAsia="zh-CN" w:bidi="hi-IN"/>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rFonts w:ascii="Arial" w:hAnsi="Arial" w:eastAsia="Arial" w:cs="Arial"/>
      <w:b/>
      <w:sz w:val="22"/>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WW8Num8z0">
    <w:name w:val="WW8Num8z0"/>
    <w:rPr>
      <w:rFonts w:ascii="Arial" w:hAnsi="Arial" w:eastAsia="Arial" w:cs="Arial"/>
      <w:b/>
      <w:sz w:val="22"/>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paragraph" w:styleId="Titre">
    <w:name w:val="Titre"/>
    <w:basedOn w:val="Normal"/>
    <w:next w:val="Corpsdetexte"/>
    <w:pPr>
      <w:keepNext/>
      <w:spacing w:before="240" w:after="120"/>
    </w:pPr>
    <w:rPr>
      <w:rFonts w:ascii="Liberation Sans" w:hAnsi="Liberation Sans" w:eastAsia="WenQuanYi Zen Hei Sharp" w:cs="Lohit Devanagari"/>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Lohit Devanagari"/>
    </w:rPr>
  </w:style>
  <w:style w:type="paragraph" w:styleId="Lgende">
    <w:name w:val="Légende"/>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Contenudetableau">
    <w:name w:val="Contenu de tableau"/>
    <w:basedOn w:val="Normal"/>
    <w:pPr>
      <w:suppressLineNumbers/>
    </w:pPr>
    <w:rPr/>
  </w:style>
  <w:style w:type="numbering" w:styleId="WW8Num9">
    <w:name w:val="WW8Num9"/>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TotalTime>
  <Application>LibreOffice/4.3.7.2$Linux_X86_64 LibreOffice_project/430$Build-2</Application>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2016-10-21T10:33:32Z</dcterms:created>
  <dc:language>fr-FR</dc:language>
  <dcterms:modified xsi:type="dcterms:W3CDTF">2016-10-21T10:55:00Z</dcterms:modified>
  <cp:revision>1</cp:revision>
</cp:coreProperties>
</file>