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45D" w:rsidRPr="003B0171" w:rsidRDefault="00CF045D" w:rsidP="00CF045D">
      <w:pPr>
        <w:pStyle w:val="a4"/>
        <w:jc w:val="center"/>
        <w:rPr>
          <w:rFonts w:ascii="Times New Roman" w:hAnsi="Times New Roman"/>
          <w:b/>
          <w:sz w:val="24"/>
          <w:szCs w:val="24"/>
        </w:rPr>
      </w:pPr>
      <w:bookmarkStart w:id="0" w:name="_Toc232850401"/>
      <w:bookmarkStart w:id="1" w:name="_Toc249257039"/>
      <w:bookmarkStart w:id="2" w:name="_Toc293560382"/>
      <w:bookmarkStart w:id="3" w:name="_Toc293560431"/>
      <w:bookmarkStart w:id="4" w:name="_Toc293570020"/>
      <w:bookmarkStart w:id="5" w:name="_Toc293570112"/>
      <w:r w:rsidRPr="003B0171">
        <w:rPr>
          <w:rFonts w:ascii="Times New Roman" w:hAnsi="Times New Roman"/>
          <w:b/>
          <w:sz w:val="24"/>
          <w:szCs w:val="24"/>
        </w:rPr>
        <w:t>Техническая спецификация</w:t>
      </w:r>
    </w:p>
    <w:p w:rsidR="00CF045D" w:rsidRDefault="00CF045D" w:rsidP="00CF045D">
      <w:pPr>
        <w:spacing w:after="0"/>
        <w:jc w:val="center"/>
        <w:rPr>
          <w:rFonts w:ascii="Times New Roman" w:hAnsi="Times New Roman"/>
          <w:b/>
          <w:sz w:val="24"/>
          <w:szCs w:val="24"/>
        </w:rPr>
      </w:pPr>
      <w:r w:rsidRPr="003B0171">
        <w:rPr>
          <w:rFonts w:ascii="Times New Roman" w:hAnsi="Times New Roman"/>
          <w:b/>
          <w:bCs/>
          <w:sz w:val="24"/>
          <w:szCs w:val="24"/>
        </w:rPr>
        <w:t xml:space="preserve">Услуги аренды виртуального сервера, техническое сопровождение системы общего доступа </w:t>
      </w:r>
      <w:r w:rsidRPr="003B0171">
        <w:rPr>
          <w:rFonts w:ascii="Times New Roman" w:hAnsi="Times New Roman"/>
          <w:b/>
          <w:sz w:val="24"/>
          <w:szCs w:val="24"/>
        </w:rPr>
        <w:t>(далее – Услуги).</w:t>
      </w:r>
    </w:p>
    <w:p w:rsidR="00CF045D" w:rsidRPr="003B0171" w:rsidRDefault="00CF045D" w:rsidP="00CF045D">
      <w:pPr>
        <w:spacing w:after="0"/>
        <w:jc w:val="center"/>
        <w:rPr>
          <w:rFonts w:ascii="Times New Roman" w:hAnsi="Times New Roman"/>
          <w:b/>
          <w:sz w:val="24"/>
          <w:szCs w:val="24"/>
        </w:rPr>
      </w:pPr>
    </w:p>
    <w:p w:rsidR="00CF045D" w:rsidRPr="003B0171" w:rsidRDefault="00CF045D" w:rsidP="00CF045D">
      <w:pPr>
        <w:pStyle w:val="a4"/>
        <w:jc w:val="both"/>
        <w:rPr>
          <w:rFonts w:ascii="Times New Roman" w:hAnsi="Times New Roman"/>
          <w:sz w:val="20"/>
          <w:szCs w:val="20"/>
        </w:rPr>
      </w:pPr>
      <w:r w:rsidRPr="003B0171">
        <w:rPr>
          <w:rFonts w:ascii="Times New Roman" w:hAnsi="Times New Roman"/>
          <w:sz w:val="20"/>
          <w:szCs w:val="20"/>
        </w:rPr>
        <w:t>1. Основная нормативная база</w:t>
      </w:r>
      <w:r w:rsidRPr="003B0171">
        <w:rPr>
          <w:rFonts w:ascii="Times New Roman" w:hAnsi="Times New Roman"/>
          <w:sz w:val="20"/>
          <w:szCs w:val="20"/>
          <w:lang w:val="kk-KZ"/>
        </w:rPr>
        <w:t xml:space="preserve"> </w:t>
      </w:r>
      <w:r w:rsidRPr="003B0171">
        <w:rPr>
          <w:rFonts w:ascii="Times New Roman" w:hAnsi="Times New Roman"/>
          <w:sz w:val="20"/>
          <w:szCs w:val="20"/>
        </w:rPr>
        <w:t xml:space="preserve">Приказ </w:t>
      </w:r>
      <w:proofErr w:type="spellStart"/>
      <w:r w:rsidRPr="003B0171">
        <w:rPr>
          <w:rFonts w:ascii="Times New Roman" w:hAnsi="Times New Roman"/>
          <w:sz w:val="20"/>
          <w:szCs w:val="20"/>
        </w:rPr>
        <w:t>и.о</w:t>
      </w:r>
      <w:proofErr w:type="spellEnd"/>
      <w:r w:rsidRPr="003B0171">
        <w:rPr>
          <w:rFonts w:ascii="Times New Roman" w:hAnsi="Times New Roman"/>
          <w:sz w:val="20"/>
          <w:szCs w:val="20"/>
        </w:rPr>
        <w:t>. Министра по инвестициям и развитию Республики Казахстан от 24 февраля 2015 года № 171 «Об утверждении правил оказания услуг связи».</w:t>
      </w:r>
    </w:p>
    <w:p w:rsidR="00CF045D" w:rsidRPr="003B0171" w:rsidRDefault="00CF045D" w:rsidP="00CF045D">
      <w:pPr>
        <w:pStyle w:val="a4"/>
        <w:jc w:val="both"/>
        <w:rPr>
          <w:rFonts w:ascii="Times New Roman" w:hAnsi="Times New Roman"/>
          <w:sz w:val="20"/>
          <w:szCs w:val="20"/>
        </w:rPr>
      </w:pPr>
      <w:r w:rsidRPr="003B0171">
        <w:rPr>
          <w:rFonts w:ascii="Times New Roman" w:hAnsi="Times New Roman"/>
          <w:sz w:val="20"/>
          <w:szCs w:val="20"/>
        </w:rPr>
        <w:t>Иные законы и нормативно-правовые акты, регулирующие порядок оказания услуг по предоставлению аренды сетевых технических средств, а также предусматривающие ответственность за нарушение порядка их оказания.</w:t>
      </w:r>
    </w:p>
    <w:p w:rsidR="00CF045D" w:rsidRPr="003B0171" w:rsidRDefault="00CF045D" w:rsidP="00CF045D">
      <w:pPr>
        <w:pStyle w:val="a4"/>
        <w:jc w:val="both"/>
        <w:rPr>
          <w:rFonts w:ascii="Times New Roman" w:hAnsi="Times New Roman"/>
          <w:bCs/>
          <w:sz w:val="20"/>
          <w:szCs w:val="20"/>
        </w:rPr>
      </w:pPr>
      <w:r w:rsidRPr="003B0171">
        <w:rPr>
          <w:rFonts w:ascii="Times New Roman" w:hAnsi="Times New Roman"/>
          <w:bCs/>
          <w:sz w:val="20"/>
          <w:szCs w:val="20"/>
        </w:rPr>
        <w:t>2. Требования к качеству выполняемых услуг:</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bCs/>
          <w:sz w:val="20"/>
          <w:szCs w:val="20"/>
        </w:rPr>
        <w:t>Услуги аренды виртуального сервера и техническое сопровождение системы общего доступа</w:t>
      </w:r>
      <w:r w:rsidRPr="003B0171">
        <w:rPr>
          <w:rFonts w:ascii="Times New Roman" w:hAnsi="Times New Roman"/>
          <w:sz w:val="20"/>
          <w:szCs w:val="20"/>
        </w:rPr>
        <w:t>​ должны быть предоставлены в соответствии с настоящей технической спецификацией (таблица 1)</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rPr>
        <w:t xml:space="preserve">Поставщик должен обеспечить доступность Услуг на уровне 99,95% в год. Продолжительностью снижения качества Услуг считается время с момента обнаружения проблемы поставщиком или с момента подачи соответствующей заявки в </w:t>
      </w:r>
      <w:proofErr w:type="spellStart"/>
      <w:r w:rsidRPr="003B0171">
        <w:rPr>
          <w:rFonts w:ascii="Times New Roman" w:hAnsi="Times New Roman"/>
          <w:sz w:val="20"/>
          <w:szCs w:val="20"/>
        </w:rPr>
        <w:t>Call</w:t>
      </w:r>
      <w:proofErr w:type="spellEnd"/>
      <w:r w:rsidRPr="003B0171">
        <w:rPr>
          <w:rFonts w:ascii="Times New Roman" w:hAnsi="Times New Roman"/>
          <w:sz w:val="20"/>
          <w:szCs w:val="20"/>
        </w:rPr>
        <w:t xml:space="preserve">-центр Поставщика Заказчиком и до момента восстановления качества оказания услуги, включая ночное время, праздничные и выходные дни. </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Поставщик должен отслеживать состояние Услуг ежедневно 24 часа в сутки, </w:t>
      </w:r>
      <w:r w:rsidRPr="003B0171">
        <w:rPr>
          <w:rFonts w:ascii="Times New Roman" w:hAnsi="Times New Roman"/>
          <w:bCs/>
          <w:sz w:val="20"/>
          <w:szCs w:val="20"/>
        </w:rPr>
        <w:t>365 дней в году.</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Поставщик должен обеспечивать работу собственного сервиса технической поддержки, принимающего заявки от Заказчика, связанные со снижением качества Услуг. </w:t>
      </w:r>
      <w:r w:rsidRPr="003B0171">
        <w:rPr>
          <w:rFonts w:ascii="Times New Roman" w:hAnsi="Times New Roman"/>
          <w:bCs/>
          <w:sz w:val="20"/>
          <w:szCs w:val="20"/>
        </w:rPr>
        <w:t xml:space="preserve">Служба </w:t>
      </w:r>
      <w:r w:rsidRPr="003B0171">
        <w:rPr>
          <w:rFonts w:ascii="Times New Roman" w:hAnsi="Times New Roman"/>
          <w:sz w:val="20"/>
          <w:szCs w:val="20"/>
        </w:rPr>
        <w:t>технической поддержки</w:t>
      </w:r>
      <w:r w:rsidRPr="003B0171">
        <w:rPr>
          <w:rFonts w:ascii="Times New Roman" w:hAnsi="Times New Roman"/>
          <w:bCs/>
          <w:sz w:val="20"/>
          <w:szCs w:val="20"/>
        </w:rPr>
        <w:t xml:space="preserve"> должна быть доступна по телефону и </w:t>
      </w:r>
      <w:r w:rsidRPr="003B0171">
        <w:rPr>
          <w:rFonts w:ascii="Times New Roman" w:hAnsi="Times New Roman"/>
          <w:bCs/>
          <w:sz w:val="20"/>
          <w:szCs w:val="20"/>
          <w:lang w:val="en-US"/>
        </w:rPr>
        <w:t>e</w:t>
      </w:r>
      <w:r w:rsidRPr="003B0171">
        <w:rPr>
          <w:rFonts w:ascii="Times New Roman" w:hAnsi="Times New Roman"/>
          <w:bCs/>
          <w:sz w:val="20"/>
          <w:szCs w:val="20"/>
        </w:rPr>
        <w:t>-</w:t>
      </w:r>
      <w:r w:rsidRPr="003B0171">
        <w:rPr>
          <w:rFonts w:ascii="Times New Roman" w:hAnsi="Times New Roman"/>
          <w:bCs/>
          <w:sz w:val="20"/>
          <w:szCs w:val="20"/>
          <w:lang w:val="en-US"/>
        </w:rPr>
        <w:t>mail</w:t>
      </w:r>
      <w:r w:rsidRPr="003B0171">
        <w:rPr>
          <w:rFonts w:ascii="Times New Roman" w:hAnsi="Times New Roman"/>
          <w:bCs/>
          <w:sz w:val="20"/>
          <w:szCs w:val="20"/>
        </w:rPr>
        <w:t xml:space="preserve"> с 9-00 до 17-00 часов в рабочие дни. </w:t>
      </w:r>
      <w:r w:rsidRPr="003B0171">
        <w:rPr>
          <w:rFonts w:ascii="Times New Roman" w:hAnsi="Times New Roman"/>
          <w:sz w:val="20"/>
          <w:szCs w:val="20"/>
        </w:rPr>
        <w:t xml:space="preserve">Контактные данные службы технической поддержки Поставщик должен предоставить Заказчику </w:t>
      </w:r>
      <w:r w:rsidRPr="003B0171">
        <w:rPr>
          <w:rFonts w:ascii="Times New Roman" w:hAnsi="Times New Roman"/>
          <w:sz w:val="20"/>
          <w:szCs w:val="20"/>
          <w:lang w:val="kk-KZ"/>
        </w:rPr>
        <w:t>вместе</w:t>
      </w:r>
      <w:r w:rsidRPr="003B0171">
        <w:rPr>
          <w:rFonts w:ascii="Times New Roman" w:hAnsi="Times New Roman"/>
          <w:sz w:val="20"/>
          <w:szCs w:val="20"/>
        </w:rPr>
        <w:t xml:space="preserve"> </w:t>
      </w:r>
      <w:r w:rsidRPr="003B0171">
        <w:rPr>
          <w:rFonts w:ascii="Times New Roman" w:hAnsi="Times New Roman"/>
          <w:sz w:val="20"/>
          <w:szCs w:val="20"/>
          <w:lang w:val="kk-KZ"/>
        </w:rPr>
        <w:t>с</w:t>
      </w:r>
      <w:r w:rsidRPr="003B0171">
        <w:rPr>
          <w:rFonts w:ascii="Times New Roman" w:hAnsi="Times New Roman"/>
          <w:sz w:val="20"/>
          <w:szCs w:val="20"/>
        </w:rPr>
        <w:t xml:space="preserve"> документацией.</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Для идентификации предоставляемых Услуг Заказчику Поставщиком, Поставщик должен предоставить Заказчику следующие данные:</w:t>
      </w:r>
    </w:p>
    <w:p w:rsidR="00CF045D" w:rsidRPr="003B0171" w:rsidRDefault="00CF045D" w:rsidP="00CF045D">
      <w:pPr>
        <w:numPr>
          <w:ilvl w:val="0"/>
          <w:numId w:val="1"/>
        </w:numPr>
        <w:spacing w:after="0"/>
        <w:ind w:left="142" w:hanging="142"/>
        <w:jc w:val="both"/>
        <w:rPr>
          <w:rFonts w:ascii="Times New Roman" w:hAnsi="Times New Roman"/>
          <w:sz w:val="20"/>
          <w:szCs w:val="20"/>
        </w:rPr>
      </w:pPr>
      <w:r w:rsidRPr="003B0171">
        <w:rPr>
          <w:rFonts w:ascii="Times New Roman" w:hAnsi="Times New Roman"/>
          <w:sz w:val="20"/>
          <w:szCs w:val="20"/>
        </w:rPr>
        <w:t>вид сервиса;</w:t>
      </w:r>
    </w:p>
    <w:p w:rsidR="00CF045D" w:rsidRPr="003B0171" w:rsidRDefault="00CF045D" w:rsidP="00CF045D">
      <w:pPr>
        <w:numPr>
          <w:ilvl w:val="0"/>
          <w:numId w:val="1"/>
        </w:numPr>
        <w:spacing w:after="0"/>
        <w:ind w:left="142" w:hanging="142"/>
        <w:jc w:val="both"/>
        <w:rPr>
          <w:rFonts w:ascii="Times New Roman" w:hAnsi="Times New Roman"/>
          <w:sz w:val="20"/>
          <w:szCs w:val="20"/>
        </w:rPr>
      </w:pPr>
      <w:r w:rsidRPr="003B0171">
        <w:rPr>
          <w:rFonts w:ascii="Times New Roman" w:hAnsi="Times New Roman"/>
          <w:sz w:val="20"/>
          <w:szCs w:val="20"/>
        </w:rPr>
        <w:t>технические характеристики предоставляемого сервиса;</w:t>
      </w:r>
    </w:p>
    <w:p w:rsidR="00CF045D" w:rsidRPr="003B0171" w:rsidRDefault="00CF045D" w:rsidP="00CF045D">
      <w:pPr>
        <w:numPr>
          <w:ilvl w:val="0"/>
          <w:numId w:val="1"/>
        </w:numPr>
        <w:spacing w:after="0"/>
        <w:ind w:left="142" w:hanging="142"/>
        <w:jc w:val="both"/>
        <w:rPr>
          <w:rFonts w:ascii="Times New Roman" w:hAnsi="Times New Roman"/>
          <w:sz w:val="20"/>
          <w:szCs w:val="20"/>
        </w:rPr>
      </w:pPr>
      <w:r w:rsidRPr="003B0171">
        <w:rPr>
          <w:rFonts w:ascii="Times New Roman" w:hAnsi="Times New Roman"/>
          <w:sz w:val="20"/>
          <w:szCs w:val="20"/>
        </w:rPr>
        <w:t>адресные данные.</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Поставщик обязан заранее, не позднее, чем за 48 часов извещать Заказчика о проведении плановых, внеплановых работ, оказывающих влияние на предоставляемые Услуги.</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3. Требования к Поставщику:</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rPr>
        <w:t xml:space="preserve">Системы менеджмента Поставщика должны соответствовать требованиям государственных стандартов СТ РК </w:t>
      </w:r>
      <w:r w:rsidRPr="003B0171">
        <w:rPr>
          <w:rFonts w:ascii="Times New Roman" w:hAnsi="Times New Roman"/>
          <w:sz w:val="20"/>
          <w:szCs w:val="20"/>
          <w:lang w:val="en-US"/>
        </w:rPr>
        <w:t>ISO</w:t>
      </w:r>
      <w:r w:rsidRPr="003B0171">
        <w:rPr>
          <w:rFonts w:ascii="Times New Roman" w:hAnsi="Times New Roman"/>
          <w:sz w:val="20"/>
          <w:szCs w:val="20"/>
        </w:rPr>
        <w:t xml:space="preserve"> 9001-2016 "Система менеджмента качества" и СТ РК ISO 14001-2016 "Системы экологического менеджмента", а также требованиям международного стандарта </w:t>
      </w:r>
      <w:r w:rsidRPr="003B0171">
        <w:rPr>
          <w:rFonts w:ascii="Times New Roman" w:hAnsi="Times New Roman"/>
          <w:sz w:val="20"/>
          <w:szCs w:val="20"/>
          <w:lang w:val="en-US"/>
        </w:rPr>
        <w:t>ISO</w:t>
      </w:r>
      <w:r w:rsidRPr="003B0171">
        <w:rPr>
          <w:rFonts w:ascii="Times New Roman" w:hAnsi="Times New Roman"/>
          <w:sz w:val="20"/>
          <w:szCs w:val="20"/>
        </w:rPr>
        <w:t>/</w:t>
      </w:r>
      <w:r w:rsidRPr="003B0171">
        <w:rPr>
          <w:rFonts w:ascii="Times New Roman" w:hAnsi="Times New Roman"/>
          <w:sz w:val="20"/>
          <w:szCs w:val="20"/>
          <w:lang w:val="en-US"/>
        </w:rPr>
        <w:t>IEC</w:t>
      </w:r>
      <w:r w:rsidRPr="003B0171">
        <w:rPr>
          <w:rFonts w:ascii="Times New Roman" w:hAnsi="Times New Roman"/>
          <w:sz w:val="20"/>
          <w:szCs w:val="20"/>
        </w:rPr>
        <w:t xml:space="preserve"> 27001:2013 "Система менеджмента информационной безопасности"</w:t>
      </w:r>
      <w:r w:rsidRPr="003B0171">
        <w:rPr>
          <w:rFonts w:ascii="Times New Roman" w:hAnsi="Times New Roman"/>
          <w:sz w:val="20"/>
          <w:szCs w:val="20"/>
          <w:lang w:val="kk-KZ"/>
        </w:rPr>
        <w:t>.</w:t>
      </w:r>
    </w:p>
    <w:p w:rsidR="00CF045D" w:rsidRPr="003B0171" w:rsidRDefault="00CF045D" w:rsidP="00CF045D">
      <w:pPr>
        <w:spacing w:after="0"/>
        <w:jc w:val="both"/>
        <w:rPr>
          <w:rFonts w:ascii="Times New Roman" w:hAnsi="Times New Roman"/>
          <w:bCs/>
          <w:iCs/>
          <w:color w:val="000000"/>
          <w:sz w:val="20"/>
          <w:szCs w:val="20"/>
        </w:rPr>
      </w:pPr>
      <w:r w:rsidRPr="003B0171">
        <w:rPr>
          <w:rFonts w:ascii="Times New Roman" w:hAnsi="Times New Roman"/>
          <w:bCs/>
          <w:iCs/>
          <w:color w:val="000000"/>
          <w:sz w:val="20"/>
          <w:szCs w:val="20"/>
        </w:rPr>
        <w:t xml:space="preserve">Поставщик должен иметь статус «LIR» Локальный интернет-регистратор и иметь собственное адресное пространство </w:t>
      </w:r>
      <w:proofErr w:type="spellStart"/>
      <w:r w:rsidRPr="003B0171">
        <w:rPr>
          <w:rFonts w:ascii="Times New Roman" w:hAnsi="Times New Roman"/>
          <w:bCs/>
          <w:iCs/>
          <w:color w:val="000000"/>
          <w:sz w:val="20"/>
          <w:szCs w:val="20"/>
          <w:lang w:val="en-US"/>
        </w:rPr>
        <w:t>IPv</w:t>
      </w:r>
      <w:proofErr w:type="spellEnd"/>
      <w:r w:rsidRPr="003B0171">
        <w:rPr>
          <w:rFonts w:ascii="Times New Roman" w:hAnsi="Times New Roman"/>
          <w:bCs/>
          <w:iCs/>
          <w:color w:val="000000"/>
          <w:sz w:val="20"/>
          <w:szCs w:val="20"/>
        </w:rPr>
        <w:t xml:space="preserve">4. Статус </w:t>
      </w:r>
      <w:r w:rsidRPr="003B0171">
        <w:rPr>
          <w:rFonts w:ascii="Times New Roman" w:hAnsi="Times New Roman"/>
          <w:bCs/>
          <w:iCs/>
          <w:color w:val="000000"/>
          <w:sz w:val="20"/>
          <w:szCs w:val="20"/>
          <w:lang w:val="en-US"/>
        </w:rPr>
        <w:t>LIR</w:t>
      </w:r>
      <w:r w:rsidRPr="003B0171">
        <w:rPr>
          <w:rFonts w:ascii="Times New Roman" w:hAnsi="Times New Roman"/>
          <w:bCs/>
          <w:iCs/>
          <w:color w:val="000000"/>
          <w:sz w:val="20"/>
          <w:szCs w:val="20"/>
        </w:rPr>
        <w:t xml:space="preserve"> можете проверить здесь </w:t>
      </w:r>
      <w:r w:rsidRPr="003B0171">
        <w:rPr>
          <w:rFonts w:ascii="Times New Roman" w:hAnsi="Times New Roman"/>
          <w:bCs/>
          <w:iCs/>
          <w:color w:val="000000"/>
          <w:sz w:val="20"/>
          <w:szCs w:val="20"/>
          <w:lang w:val="en-US"/>
        </w:rPr>
        <w:t>https</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www</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ripe</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net</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membership</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indices</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KZ</w:t>
      </w:r>
      <w:r w:rsidRPr="003B0171">
        <w:rPr>
          <w:rFonts w:ascii="Times New Roman" w:hAnsi="Times New Roman"/>
          <w:bCs/>
          <w:iCs/>
          <w:color w:val="000000"/>
          <w:sz w:val="20"/>
          <w:szCs w:val="20"/>
        </w:rPr>
        <w:t>.</w:t>
      </w:r>
      <w:r w:rsidRPr="003B0171">
        <w:rPr>
          <w:rFonts w:ascii="Times New Roman" w:hAnsi="Times New Roman"/>
          <w:bCs/>
          <w:iCs/>
          <w:color w:val="000000"/>
          <w:sz w:val="20"/>
          <w:szCs w:val="20"/>
          <w:lang w:val="en-US"/>
        </w:rPr>
        <w:t>html</w:t>
      </w:r>
    </w:p>
    <w:p w:rsidR="00CF045D" w:rsidRPr="003B0171" w:rsidRDefault="00CF045D" w:rsidP="00CF045D">
      <w:pPr>
        <w:spacing w:after="0"/>
        <w:jc w:val="both"/>
        <w:rPr>
          <w:rFonts w:ascii="Times New Roman" w:hAnsi="Times New Roman"/>
          <w:bCs/>
          <w:sz w:val="20"/>
          <w:szCs w:val="20"/>
        </w:rPr>
      </w:pPr>
      <w:r w:rsidRPr="003B0171">
        <w:rPr>
          <w:rFonts w:ascii="Times New Roman" w:hAnsi="Times New Roman"/>
          <w:sz w:val="20"/>
          <w:szCs w:val="20"/>
        </w:rPr>
        <w:t>Поставщик</w:t>
      </w:r>
      <w:r w:rsidRPr="003B0171">
        <w:rPr>
          <w:rFonts w:ascii="Times New Roman" w:hAnsi="Times New Roman"/>
          <w:bCs/>
          <w:sz w:val="20"/>
          <w:szCs w:val="20"/>
        </w:rPr>
        <w:t xml:space="preserve"> обеспечивает управление, мониторинг сетевого трафика, предоставляет возможность добавления и удаления дополнительных видов обслуживания в режиме онлайн путем организации специализированного </w:t>
      </w:r>
      <w:proofErr w:type="spellStart"/>
      <w:r w:rsidRPr="003B0171">
        <w:rPr>
          <w:rFonts w:ascii="Times New Roman" w:hAnsi="Times New Roman"/>
          <w:bCs/>
          <w:sz w:val="20"/>
          <w:szCs w:val="20"/>
        </w:rPr>
        <w:t>web</w:t>
      </w:r>
      <w:proofErr w:type="spellEnd"/>
      <w:r w:rsidRPr="003B0171">
        <w:rPr>
          <w:rFonts w:ascii="Times New Roman" w:hAnsi="Times New Roman"/>
          <w:bCs/>
          <w:sz w:val="20"/>
          <w:szCs w:val="20"/>
        </w:rPr>
        <w:t>-портала с предоставлением индивидуальных идентификационных данных.</w:t>
      </w:r>
    </w:p>
    <w:p w:rsidR="00CF045D" w:rsidRPr="003B0171" w:rsidRDefault="00CF045D" w:rsidP="00CF045D">
      <w:pPr>
        <w:spacing w:after="0"/>
        <w:jc w:val="both"/>
        <w:rPr>
          <w:rFonts w:ascii="Times New Roman" w:hAnsi="Times New Roman"/>
          <w:bCs/>
          <w:sz w:val="20"/>
          <w:szCs w:val="20"/>
        </w:rPr>
      </w:pPr>
      <w:r w:rsidRPr="003B0171">
        <w:rPr>
          <w:rFonts w:ascii="Times New Roman" w:hAnsi="Times New Roman"/>
          <w:sz w:val="20"/>
          <w:szCs w:val="20"/>
        </w:rPr>
        <w:t>Поставщик</w:t>
      </w:r>
      <w:r w:rsidRPr="003B0171">
        <w:rPr>
          <w:rFonts w:ascii="Times New Roman" w:hAnsi="Times New Roman"/>
          <w:bCs/>
          <w:sz w:val="20"/>
          <w:szCs w:val="20"/>
          <w:lang w:val="kk-KZ"/>
        </w:rPr>
        <w:t xml:space="preserve"> должен предоставить возможность изменения уровня технического обеспечения Услуг в </w:t>
      </w:r>
      <w:r w:rsidRPr="003B0171">
        <w:rPr>
          <w:rFonts w:ascii="Times New Roman" w:hAnsi="Times New Roman"/>
          <w:bCs/>
          <w:sz w:val="20"/>
          <w:szCs w:val="20"/>
        </w:rPr>
        <w:t>процессе эксплуатации</w:t>
      </w:r>
      <w:r w:rsidRPr="003B0171">
        <w:rPr>
          <w:rFonts w:ascii="Times New Roman" w:hAnsi="Times New Roman"/>
          <w:bCs/>
          <w:sz w:val="20"/>
          <w:szCs w:val="20"/>
          <w:lang w:val="kk-KZ"/>
        </w:rPr>
        <w:t xml:space="preserve"> </w:t>
      </w:r>
      <w:r w:rsidRPr="003B0171">
        <w:rPr>
          <w:rFonts w:ascii="Times New Roman" w:hAnsi="Times New Roman"/>
          <w:bCs/>
          <w:sz w:val="20"/>
          <w:szCs w:val="20"/>
        </w:rPr>
        <w:t xml:space="preserve">согласно </w:t>
      </w:r>
      <w:r w:rsidRPr="003B0171">
        <w:rPr>
          <w:rFonts w:ascii="Times New Roman" w:hAnsi="Times New Roman"/>
          <w:bCs/>
          <w:sz w:val="20"/>
          <w:szCs w:val="20"/>
          <w:lang w:val="kk-KZ"/>
        </w:rPr>
        <w:t>тарифным планам</w:t>
      </w:r>
      <w:r w:rsidRPr="003B0171">
        <w:rPr>
          <w:rFonts w:ascii="Times New Roman" w:hAnsi="Times New Roman"/>
          <w:bCs/>
          <w:sz w:val="20"/>
          <w:szCs w:val="20"/>
        </w:rPr>
        <w:t>, представленным поставщиком</w:t>
      </w:r>
      <w:r w:rsidRPr="003B0171">
        <w:rPr>
          <w:rFonts w:ascii="Times New Roman" w:hAnsi="Times New Roman"/>
          <w:bCs/>
          <w:sz w:val="20"/>
          <w:szCs w:val="20"/>
          <w:lang w:val="kk-KZ"/>
        </w:rPr>
        <w:t xml:space="preserve"> </w:t>
      </w:r>
      <w:r w:rsidRPr="003B0171">
        <w:rPr>
          <w:rFonts w:ascii="Times New Roman" w:hAnsi="Times New Roman"/>
          <w:bCs/>
          <w:sz w:val="20"/>
          <w:szCs w:val="20"/>
        </w:rPr>
        <w:t>при заключении договоренностей с Заказчиком.</w:t>
      </w:r>
    </w:p>
    <w:p w:rsidR="00CF045D" w:rsidRPr="003B0171" w:rsidRDefault="00CF045D" w:rsidP="00CF045D">
      <w:pPr>
        <w:spacing w:after="0"/>
        <w:jc w:val="both"/>
        <w:rPr>
          <w:rFonts w:ascii="Times New Roman" w:hAnsi="Times New Roman"/>
          <w:bCs/>
          <w:sz w:val="20"/>
          <w:szCs w:val="20"/>
        </w:rPr>
      </w:pPr>
      <w:r w:rsidRPr="003B0171">
        <w:rPr>
          <w:rFonts w:ascii="Times New Roman" w:hAnsi="Times New Roman"/>
          <w:bCs/>
          <w:sz w:val="20"/>
          <w:szCs w:val="20"/>
        </w:rPr>
        <w:t xml:space="preserve">Возможность создания и редактирования </w:t>
      </w:r>
      <w:r w:rsidRPr="003B0171">
        <w:rPr>
          <w:rFonts w:ascii="Times New Roman" w:hAnsi="Times New Roman"/>
          <w:bCs/>
          <w:sz w:val="20"/>
          <w:szCs w:val="20"/>
          <w:lang w:val="en-US"/>
        </w:rPr>
        <w:t>PTR</w:t>
      </w:r>
      <w:r w:rsidRPr="003B0171">
        <w:rPr>
          <w:rFonts w:ascii="Times New Roman" w:hAnsi="Times New Roman"/>
          <w:bCs/>
          <w:sz w:val="20"/>
          <w:szCs w:val="20"/>
        </w:rPr>
        <w:t xml:space="preserve"> записей в режиме реального времени из личного кабинета.</w:t>
      </w:r>
    </w:p>
    <w:p w:rsidR="00CF045D" w:rsidRPr="003B0171" w:rsidRDefault="00CF045D" w:rsidP="00CF045D">
      <w:pPr>
        <w:spacing w:after="0"/>
        <w:jc w:val="both"/>
        <w:rPr>
          <w:rFonts w:ascii="Times New Roman" w:hAnsi="Times New Roman"/>
          <w:bCs/>
          <w:sz w:val="20"/>
          <w:szCs w:val="20"/>
        </w:rPr>
      </w:pPr>
      <w:r w:rsidRPr="003B0171">
        <w:rPr>
          <w:rFonts w:ascii="Times New Roman" w:hAnsi="Times New Roman"/>
          <w:bCs/>
          <w:sz w:val="20"/>
          <w:szCs w:val="20"/>
        </w:rPr>
        <w:t>Все изменения и модификации оказываемых услуг и конфигурации оборудования производятся средствами поставщика.</w:t>
      </w:r>
    </w:p>
    <w:p w:rsidR="00CF045D" w:rsidRPr="003B0171" w:rsidRDefault="00CF045D" w:rsidP="00CF045D">
      <w:pPr>
        <w:spacing w:after="0"/>
        <w:jc w:val="both"/>
        <w:rPr>
          <w:rFonts w:ascii="Times New Roman" w:hAnsi="Times New Roman"/>
          <w:bCs/>
          <w:sz w:val="20"/>
          <w:szCs w:val="20"/>
        </w:rPr>
      </w:pPr>
      <w:r w:rsidRPr="003B0171">
        <w:rPr>
          <w:rFonts w:ascii="Times New Roman" w:hAnsi="Times New Roman"/>
          <w:bCs/>
          <w:sz w:val="20"/>
          <w:szCs w:val="20"/>
        </w:rPr>
        <w:t xml:space="preserve">4. </w:t>
      </w:r>
      <w:r w:rsidRPr="003B0171">
        <w:rPr>
          <w:rFonts w:ascii="Times New Roman" w:hAnsi="Times New Roman"/>
          <w:sz w:val="20"/>
          <w:szCs w:val="20"/>
        </w:rPr>
        <w:t>Требования к сети поставщика и предоставляемого сервиса:</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Магистральная сеть Поставщика должна быть организована на базе цифровых каналов с пропускной способностью не менее 10 Гбит/с </w:t>
      </w:r>
      <w:proofErr w:type="spellStart"/>
      <w:r w:rsidRPr="003B0171">
        <w:rPr>
          <w:rFonts w:ascii="Times New Roman" w:hAnsi="Times New Roman"/>
          <w:sz w:val="20"/>
          <w:szCs w:val="20"/>
        </w:rPr>
        <w:t>с</w:t>
      </w:r>
      <w:proofErr w:type="spellEnd"/>
      <w:r w:rsidRPr="003B0171">
        <w:rPr>
          <w:rFonts w:ascii="Times New Roman" w:hAnsi="Times New Roman"/>
          <w:sz w:val="20"/>
          <w:szCs w:val="20"/>
        </w:rPr>
        <w:t xml:space="preserve"> применением оборудования ведущих мировых производителей.</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Максимальная задержка сигнала на магистральных каналах, а также каналов Интернет (казахстанский сегмент) не должна превышать 0,1 сек.</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Архитектура аппаратной виртуализации должна обеспечивать полностью изолированный виртуальный сервер с собственным ядром операционной системы согласно технологии виртуализации KVM</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Поставщик должен иметь собственное оборудование с резервированием всех компонентов по схеме </w:t>
      </w:r>
      <w:r w:rsidRPr="003B0171">
        <w:rPr>
          <w:rFonts w:ascii="Times New Roman" w:hAnsi="Times New Roman"/>
          <w:sz w:val="20"/>
          <w:szCs w:val="20"/>
          <w:lang w:val="en-US"/>
        </w:rPr>
        <w:t>N</w:t>
      </w:r>
      <w:r w:rsidRPr="003B0171">
        <w:rPr>
          <w:rFonts w:ascii="Times New Roman" w:hAnsi="Times New Roman"/>
          <w:sz w:val="20"/>
          <w:szCs w:val="20"/>
        </w:rPr>
        <w:t>+1 для оказания услуги.</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rPr>
        <w:t>Поставщик</w:t>
      </w:r>
      <w:r w:rsidRPr="003B0171">
        <w:rPr>
          <w:rFonts w:ascii="Times New Roman" w:hAnsi="Times New Roman"/>
          <w:sz w:val="20"/>
          <w:szCs w:val="20"/>
          <w:lang w:val="kk-KZ"/>
        </w:rPr>
        <w:t xml:space="preserve"> обязан хранить данные на серверах, расположеных на территории</w:t>
      </w:r>
      <w:bookmarkStart w:id="6" w:name="_GoBack"/>
      <w:bookmarkEnd w:id="6"/>
      <w:r w:rsidRPr="003B0171">
        <w:rPr>
          <w:rFonts w:ascii="Times New Roman" w:hAnsi="Times New Roman"/>
          <w:sz w:val="20"/>
          <w:szCs w:val="20"/>
          <w:lang w:val="kk-KZ"/>
        </w:rPr>
        <w:t xml:space="preserve"> Республики Казахстан.</w:t>
      </w:r>
    </w:p>
    <w:p w:rsidR="00CF045D" w:rsidRPr="003B0171" w:rsidRDefault="00CF045D" w:rsidP="00CF045D">
      <w:pPr>
        <w:pStyle w:val="a3"/>
        <w:ind w:left="0"/>
        <w:jc w:val="both"/>
      </w:pPr>
      <w:r w:rsidRPr="003B0171">
        <w:rPr>
          <w:lang w:val="kk-KZ"/>
        </w:rPr>
        <w:t xml:space="preserve">5. </w:t>
      </w:r>
      <w:r w:rsidRPr="003B0171">
        <w:t>Сопутствующие услуги:</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Поставщик Услуг, в рамках предоставления сервиса виртуального хостинга обязан выполнить, при необходимости, сопутствующие услуги по установке сопутствующего ПО для оказания услуги, настройке ПО и миграции текущей системы Заказчика в инфраструктуру Поставщика, в течении 3 дней, выполнив следующие работы:</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 Миграция виртуальных серверов из существующей системы Заказчика без смены </w:t>
      </w:r>
      <w:r w:rsidRPr="003B0171">
        <w:rPr>
          <w:rFonts w:ascii="Times New Roman" w:hAnsi="Times New Roman"/>
          <w:sz w:val="20"/>
          <w:szCs w:val="20"/>
          <w:lang w:val="en-US"/>
        </w:rPr>
        <w:t>IP</w:t>
      </w:r>
      <w:r w:rsidRPr="003B0171">
        <w:rPr>
          <w:rFonts w:ascii="Times New Roman" w:hAnsi="Times New Roman"/>
          <w:sz w:val="20"/>
          <w:szCs w:val="20"/>
        </w:rPr>
        <w:t xml:space="preserve"> адреса в бесшовном режиме;</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Решение проблем миграции в случае их возникновения;</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Тестирование и верификация успешности процедуры миграции;</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Работы не должны влиять на работающий сервис.</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lastRenderedPageBreak/>
        <w:t xml:space="preserve">- Доступный образ сервера в формате </w:t>
      </w:r>
      <w:r w:rsidRPr="003B0171">
        <w:rPr>
          <w:rFonts w:ascii="Times New Roman" w:hAnsi="Times New Roman"/>
          <w:sz w:val="20"/>
          <w:szCs w:val="20"/>
          <w:lang w:val="en-US"/>
        </w:rPr>
        <w:t>RAW</w:t>
      </w:r>
      <w:r w:rsidRPr="003B0171">
        <w:rPr>
          <w:rFonts w:ascii="Times New Roman" w:hAnsi="Times New Roman"/>
          <w:sz w:val="20"/>
          <w:szCs w:val="20"/>
        </w:rPr>
        <w:t>, других нет.</w:t>
      </w:r>
    </w:p>
    <w:p w:rsidR="00CF045D" w:rsidRPr="006D70BA" w:rsidRDefault="00CF045D" w:rsidP="00CF045D">
      <w:pPr>
        <w:spacing w:after="0"/>
        <w:jc w:val="both"/>
        <w:rPr>
          <w:rFonts w:ascii="Times New Roman" w:hAnsi="Times New Roman"/>
          <w:sz w:val="20"/>
          <w:szCs w:val="20"/>
        </w:rPr>
      </w:pPr>
      <w:r w:rsidRPr="003B0171">
        <w:rPr>
          <w:rFonts w:ascii="Times New Roman" w:hAnsi="Times New Roman"/>
          <w:sz w:val="20"/>
          <w:szCs w:val="20"/>
        </w:rPr>
        <w:t>- Покрытие задолженностей, сопутствующих расходов, в том числе по продлению и изменению данных лицензий для корректной работы сервисов за счет поставщика.</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Еженедельное резервное копирование.</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6. Условия оказания услуг: </w:t>
      </w:r>
    </w:p>
    <w:p w:rsidR="00CF045D" w:rsidRPr="003B0171" w:rsidRDefault="00CF045D" w:rsidP="00CF045D">
      <w:pPr>
        <w:spacing w:after="0"/>
        <w:jc w:val="both"/>
        <w:rPr>
          <w:rFonts w:ascii="Times New Roman" w:hAnsi="Times New Roman"/>
          <w:sz w:val="20"/>
          <w:szCs w:val="20"/>
        </w:rPr>
      </w:pPr>
      <w:r w:rsidRPr="003B0171">
        <w:rPr>
          <w:rFonts w:ascii="Times New Roman" w:hAnsi="Times New Roman"/>
          <w:sz w:val="20"/>
          <w:szCs w:val="20"/>
        </w:rPr>
        <w:t xml:space="preserve">Услуги должны оказываться Заказчику </w:t>
      </w:r>
      <w:r w:rsidRPr="003B0171">
        <w:rPr>
          <w:rFonts w:ascii="Times New Roman" w:hAnsi="Times New Roman"/>
          <w:sz w:val="20"/>
          <w:szCs w:val="20"/>
          <w:lang w:val="kk-KZ"/>
        </w:rPr>
        <w:t>по заявке заказчика</w:t>
      </w:r>
      <w:r w:rsidRPr="003B0171">
        <w:rPr>
          <w:rFonts w:ascii="Times New Roman" w:hAnsi="Times New Roman"/>
          <w:sz w:val="20"/>
          <w:szCs w:val="20"/>
        </w:rPr>
        <w:t xml:space="preserve"> один год круглосуточно, в режиме ежедневно 24 часа в сутки. Поставщик обязан предоставить персонального менеджера, ответственного за взаимодействие с Заказчиком по всем вопросам, связанным с предоставлением услуг. Поставщик обязан передать Заказчику Ф.И.О., номер рабочего и сотового телефона персонального менеджера.</w:t>
      </w:r>
      <w:bookmarkEnd w:id="0"/>
      <w:bookmarkEnd w:id="1"/>
      <w:bookmarkEnd w:id="2"/>
      <w:bookmarkEnd w:id="3"/>
      <w:bookmarkEnd w:id="4"/>
      <w:bookmarkEnd w:id="5"/>
    </w:p>
    <w:p w:rsidR="00CF045D" w:rsidRPr="003B0171" w:rsidRDefault="00CF045D" w:rsidP="00CF045D">
      <w:pPr>
        <w:spacing w:after="0"/>
        <w:jc w:val="center"/>
        <w:rPr>
          <w:rFonts w:ascii="Times New Roman" w:hAnsi="Times New Roman"/>
          <w:sz w:val="20"/>
          <w:szCs w:val="20"/>
        </w:rPr>
      </w:pPr>
      <w:r w:rsidRPr="003B0171">
        <w:rPr>
          <w:rFonts w:ascii="Times New Roman" w:hAnsi="Times New Roman"/>
          <w:sz w:val="20"/>
          <w:szCs w:val="20"/>
        </w:rPr>
        <w:t>Таблица 1</w:t>
      </w:r>
    </w:p>
    <w:p w:rsidR="00CF045D" w:rsidRPr="003B0171" w:rsidRDefault="00CF045D" w:rsidP="00CF045D">
      <w:pPr>
        <w:spacing w:after="0"/>
        <w:jc w:val="center"/>
        <w:rPr>
          <w:rFonts w:ascii="Times New Roman" w:hAnsi="Times New Roman"/>
          <w:sz w:val="20"/>
          <w:szCs w:val="20"/>
        </w:rPr>
      </w:pPr>
      <w:r w:rsidRPr="003B0171">
        <w:rPr>
          <w:rFonts w:ascii="Times New Roman" w:hAnsi="Times New Roman"/>
          <w:sz w:val="20"/>
          <w:szCs w:val="20"/>
        </w:rPr>
        <w:t xml:space="preserve">Виртуальный хостинг (виртуальный сервер, </w:t>
      </w:r>
      <w:r w:rsidRPr="003B0171">
        <w:rPr>
          <w:rFonts w:ascii="Times New Roman" w:hAnsi="Times New Roman"/>
          <w:sz w:val="20"/>
          <w:szCs w:val="20"/>
          <w:lang w:val="en-US"/>
        </w:rPr>
        <w:t>VDS</w:t>
      </w:r>
      <w:r w:rsidRPr="003B0171">
        <w:rPr>
          <w:rFonts w:ascii="Times New Roman" w:hAnsi="Times New Roman"/>
          <w:sz w:val="20"/>
          <w:szCs w:val="20"/>
        </w:rPr>
        <w:t xml:space="preserve"> сервер)</w:t>
      </w:r>
    </w:p>
    <w:tbl>
      <w:tblPr>
        <w:tblW w:w="9356" w:type="dxa"/>
        <w:tblInd w:w="108" w:type="dxa"/>
        <w:tblLayout w:type="fixed"/>
        <w:tblLook w:val="04A0" w:firstRow="1" w:lastRow="0" w:firstColumn="1" w:lastColumn="0" w:noHBand="0" w:noVBand="1"/>
      </w:tblPr>
      <w:tblGrid>
        <w:gridCol w:w="426"/>
        <w:gridCol w:w="1559"/>
        <w:gridCol w:w="5103"/>
        <w:gridCol w:w="2268"/>
      </w:tblGrid>
      <w:tr w:rsidR="00CF045D" w:rsidRPr="003B0171" w:rsidTr="00F42D14">
        <w:trPr>
          <w:trHeight w:hRule="exact" w:val="591"/>
        </w:trPr>
        <w:tc>
          <w:tcPr>
            <w:tcW w:w="426" w:type="dxa"/>
            <w:tcBorders>
              <w:top w:val="single" w:sz="4" w:space="0" w:color="auto"/>
              <w:left w:val="single" w:sz="4" w:space="0" w:color="auto"/>
              <w:bottom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r w:rsidRPr="003B0171">
              <w:rPr>
                <w:rFonts w:ascii="Times New Roman" w:hAnsi="Times New Roman"/>
                <w:sz w:val="20"/>
                <w:szCs w:val="20"/>
              </w:rPr>
              <w:t>№</w:t>
            </w:r>
          </w:p>
        </w:tc>
        <w:tc>
          <w:tcPr>
            <w:tcW w:w="1559" w:type="dxa"/>
            <w:tcBorders>
              <w:top w:val="single" w:sz="4" w:space="0" w:color="auto"/>
              <w:left w:val="single" w:sz="4" w:space="0" w:color="auto"/>
              <w:bottom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r w:rsidRPr="003B0171">
              <w:rPr>
                <w:rFonts w:ascii="Times New Roman" w:hAnsi="Times New Roman"/>
                <w:sz w:val="20"/>
                <w:szCs w:val="20"/>
              </w:rPr>
              <w:t>Наименование услуги</w:t>
            </w:r>
          </w:p>
        </w:tc>
        <w:tc>
          <w:tcPr>
            <w:tcW w:w="5103" w:type="dxa"/>
            <w:tcBorders>
              <w:top w:val="single" w:sz="4" w:space="0" w:color="auto"/>
              <w:left w:val="single" w:sz="4" w:space="0" w:color="auto"/>
              <w:bottom w:val="single" w:sz="4" w:space="0" w:color="auto"/>
              <w:right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r w:rsidRPr="003B0171">
              <w:rPr>
                <w:rFonts w:ascii="Times New Roman" w:hAnsi="Times New Roman"/>
                <w:sz w:val="20"/>
                <w:szCs w:val="20"/>
              </w:rPr>
              <w:t>Технические характеристики</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rsidR="00CF045D" w:rsidRPr="0073633C" w:rsidRDefault="00CF045D" w:rsidP="00F42D14">
            <w:pPr>
              <w:spacing w:after="0"/>
              <w:jc w:val="center"/>
              <w:rPr>
                <w:rFonts w:ascii="Times New Roman" w:hAnsi="Times New Roman"/>
                <w:sz w:val="20"/>
                <w:szCs w:val="20"/>
                <w:lang w:val="en-US"/>
              </w:rPr>
            </w:pPr>
            <w:r w:rsidRPr="003B0171">
              <w:rPr>
                <w:rFonts w:ascii="Times New Roman" w:hAnsi="Times New Roman"/>
                <w:sz w:val="20"/>
                <w:szCs w:val="20"/>
              </w:rPr>
              <w:t>Поддерживаемые</w:t>
            </w:r>
            <w:r w:rsidRPr="003B0171">
              <w:rPr>
                <w:rFonts w:ascii="Times New Roman" w:hAnsi="Times New Roman"/>
                <w:sz w:val="20"/>
                <w:szCs w:val="20"/>
                <w:lang w:val="kk-KZ"/>
              </w:rPr>
              <w:t xml:space="preserve"> </w:t>
            </w:r>
            <w:r w:rsidRPr="003B0171">
              <w:rPr>
                <w:rFonts w:ascii="Times New Roman" w:hAnsi="Times New Roman"/>
                <w:sz w:val="20"/>
                <w:szCs w:val="20"/>
              </w:rPr>
              <w:t>операционные системы</w:t>
            </w:r>
          </w:p>
        </w:tc>
      </w:tr>
      <w:tr w:rsidR="00CF045D" w:rsidRPr="003B0171" w:rsidTr="00F42D14">
        <w:trPr>
          <w:trHeight w:hRule="exact" w:val="5155"/>
        </w:trPr>
        <w:tc>
          <w:tcPr>
            <w:tcW w:w="426" w:type="dxa"/>
            <w:tcBorders>
              <w:top w:val="single" w:sz="4" w:space="0" w:color="auto"/>
              <w:left w:val="single" w:sz="4" w:space="0" w:color="auto"/>
              <w:bottom w:val="single" w:sz="4" w:space="0" w:color="auto"/>
              <w:right w:val="nil"/>
            </w:tcBorders>
            <w:shd w:val="clear" w:color="auto" w:fill="FFFFFF"/>
            <w:vAlign w:val="center"/>
            <w:hideMark/>
          </w:tcPr>
          <w:p w:rsidR="00CF045D" w:rsidRPr="003B0171" w:rsidRDefault="00CF045D" w:rsidP="00F42D14">
            <w:pPr>
              <w:spacing w:after="0"/>
              <w:jc w:val="center"/>
              <w:rPr>
                <w:rFonts w:ascii="Times New Roman" w:hAnsi="Times New Roman"/>
                <w:bCs/>
                <w:sz w:val="20"/>
                <w:szCs w:val="20"/>
                <w:lang w:val="en-US"/>
              </w:rPr>
            </w:pPr>
            <w:r w:rsidRPr="003B0171">
              <w:rPr>
                <w:rFonts w:ascii="Times New Roman" w:hAnsi="Times New Roman"/>
                <w:bCs/>
                <w:sz w:val="20"/>
                <w:szCs w:val="20"/>
                <w:lang w:val="en-US"/>
              </w:rPr>
              <w:t>1</w:t>
            </w:r>
          </w:p>
        </w:tc>
        <w:tc>
          <w:tcPr>
            <w:tcW w:w="1559" w:type="dxa"/>
            <w:tcBorders>
              <w:top w:val="single" w:sz="4" w:space="0" w:color="000000"/>
              <w:left w:val="single" w:sz="4" w:space="0" w:color="000000"/>
              <w:bottom w:val="single" w:sz="4" w:space="0" w:color="000000"/>
              <w:right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r w:rsidRPr="003B0171">
              <w:rPr>
                <w:rFonts w:ascii="Times New Roman" w:hAnsi="Times New Roman"/>
                <w:sz w:val="20"/>
                <w:szCs w:val="20"/>
                <w:lang w:val="en-US"/>
              </w:rPr>
              <w:t xml:space="preserve">VDS </w:t>
            </w:r>
            <w:r w:rsidRPr="003B0171">
              <w:rPr>
                <w:rFonts w:ascii="Times New Roman" w:hAnsi="Times New Roman"/>
                <w:sz w:val="20"/>
                <w:szCs w:val="20"/>
                <w:lang w:val="kk-KZ"/>
              </w:rPr>
              <w:t>Хостинг</w:t>
            </w:r>
          </w:p>
        </w:tc>
        <w:tc>
          <w:tcPr>
            <w:tcW w:w="5103" w:type="dxa"/>
            <w:tcBorders>
              <w:top w:val="single" w:sz="4" w:space="0" w:color="auto"/>
              <w:left w:val="single" w:sz="4" w:space="0" w:color="auto"/>
              <w:bottom w:val="single" w:sz="4" w:space="0" w:color="auto"/>
              <w:right w:val="single" w:sz="4" w:space="0" w:color="auto"/>
            </w:tcBorders>
            <w:vAlign w:val="center"/>
          </w:tcPr>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Место на диске: </w:t>
            </w:r>
            <w:r w:rsidRPr="003B0171">
              <w:rPr>
                <w:rFonts w:ascii="Times New Roman" w:hAnsi="Times New Roman"/>
                <w:sz w:val="20"/>
                <w:szCs w:val="20"/>
                <w:lang w:val="en-US"/>
              </w:rPr>
              <w:t>NVME</w:t>
            </w:r>
            <w:r w:rsidRPr="003B0171">
              <w:rPr>
                <w:rFonts w:ascii="Times New Roman" w:hAnsi="Times New Roman"/>
                <w:sz w:val="20"/>
                <w:szCs w:val="20"/>
              </w:rPr>
              <w:t xml:space="preserve"> </w:t>
            </w:r>
            <w:r>
              <w:rPr>
                <w:rFonts w:ascii="Times New Roman" w:hAnsi="Times New Roman"/>
                <w:sz w:val="20"/>
                <w:szCs w:val="20"/>
              </w:rPr>
              <w:t>1</w:t>
            </w:r>
            <w:r w:rsidRPr="003B0171">
              <w:rPr>
                <w:rFonts w:ascii="Times New Roman" w:hAnsi="Times New Roman"/>
                <w:sz w:val="20"/>
                <w:szCs w:val="20"/>
              </w:rPr>
              <w:t xml:space="preserve">0 </w:t>
            </w:r>
            <w:r w:rsidRPr="003B0171">
              <w:rPr>
                <w:rFonts w:ascii="Times New Roman" w:hAnsi="Times New Roman"/>
                <w:sz w:val="20"/>
                <w:szCs w:val="20"/>
                <w:lang w:val="kk-KZ"/>
              </w:rPr>
              <w:t>Г</w:t>
            </w:r>
            <w:r w:rsidRPr="003B0171">
              <w:rPr>
                <w:rFonts w:ascii="Times New Roman" w:hAnsi="Times New Roman"/>
                <w:sz w:val="20"/>
                <w:szCs w:val="20"/>
              </w:rPr>
              <w:t>б;</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Оперативная память: </w:t>
            </w:r>
            <w:r>
              <w:rPr>
                <w:rFonts w:ascii="Times New Roman" w:hAnsi="Times New Roman"/>
                <w:sz w:val="20"/>
                <w:szCs w:val="20"/>
                <w:lang w:val="kk-KZ"/>
              </w:rPr>
              <w:t>2</w:t>
            </w:r>
            <w:r w:rsidRPr="003B0171">
              <w:rPr>
                <w:rFonts w:ascii="Times New Roman" w:hAnsi="Times New Roman"/>
                <w:sz w:val="20"/>
                <w:szCs w:val="20"/>
                <w:lang w:val="kk-KZ"/>
              </w:rPr>
              <w:t xml:space="preserve"> Г</w:t>
            </w:r>
            <w:r w:rsidRPr="003B0171">
              <w:rPr>
                <w:rFonts w:ascii="Times New Roman" w:hAnsi="Times New Roman"/>
                <w:sz w:val="20"/>
                <w:szCs w:val="20"/>
              </w:rPr>
              <w:t xml:space="preserve">б </w:t>
            </w:r>
            <w:r w:rsidRPr="003B0171">
              <w:rPr>
                <w:rFonts w:ascii="Times New Roman" w:hAnsi="Times New Roman"/>
                <w:sz w:val="20"/>
                <w:szCs w:val="20"/>
                <w:lang w:val="en-US"/>
              </w:rPr>
              <w:t>DDR</w:t>
            </w:r>
            <w:r w:rsidRPr="003B0171">
              <w:rPr>
                <w:rFonts w:ascii="Times New Roman" w:hAnsi="Times New Roman"/>
                <w:sz w:val="20"/>
                <w:szCs w:val="20"/>
              </w:rPr>
              <w:t xml:space="preserve"> 4 2666;</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Процессор: </w:t>
            </w:r>
            <w:r>
              <w:rPr>
                <w:rFonts w:ascii="Times New Roman" w:hAnsi="Times New Roman"/>
                <w:sz w:val="20"/>
                <w:szCs w:val="20"/>
              </w:rPr>
              <w:t>1</w:t>
            </w:r>
            <w:r w:rsidRPr="003B0171">
              <w:rPr>
                <w:rFonts w:ascii="Times New Roman" w:hAnsi="Times New Roman"/>
                <w:sz w:val="20"/>
                <w:szCs w:val="20"/>
              </w:rPr>
              <w:t xml:space="preserve"> </w:t>
            </w:r>
            <w:r w:rsidRPr="003B0171">
              <w:rPr>
                <w:rFonts w:ascii="Times New Roman" w:hAnsi="Times New Roman"/>
                <w:sz w:val="20"/>
                <w:szCs w:val="20"/>
                <w:lang w:val="kk-KZ"/>
              </w:rPr>
              <w:t>ядерный</w:t>
            </w:r>
            <w:r w:rsidRPr="003B0171">
              <w:rPr>
                <w:rFonts w:ascii="Times New Roman" w:hAnsi="Times New Roman"/>
                <w:sz w:val="20"/>
                <w:szCs w:val="20"/>
              </w:rPr>
              <w:t xml:space="preserve"> </w:t>
            </w:r>
            <w:r w:rsidRPr="003B0171">
              <w:rPr>
                <w:rFonts w:ascii="Times New Roman" w:hAnsi="Times New Roman"/>
                <w:sz w:val="20"/>
                <w:szCs w:val="20"/>
                <w:lang w:val="en-US"/>
              </w:rPr>
              <w:t>c</w:t>
            </w:r>
            <w:r w:rsidRPr="003B0171">
              <w:rPr>
                <w:rFonts w:ascii="Times New Roman" w:hAnsi="Times New Roman"/>
                <w:sz w:val="20"/>
                <w:szCs w:val="20"/>
              </w:rPr>
              <w:t xml:space="preserve"> частотой не менее 3</w:t>
            </w:r>
            <w:proofErr w:type="spellStart"/>
            <w:r w:rsidRPr="003B0171">
              <w:rPr>
                <w:rFonts w:ascii="Times New Roman" w:hAnsi="Times New Roman"/>
                <w:sz w:val="20"/>
                <w:szCs w:val="20"/>
                <w:lang w:val="en-US"/>
              </w:rPr>
              <w:t>GGz</w:t>
            </w:r>
            <w:proofErr w:type="spellEnd"/>
            <w:r w:rsidRPr="003B0171">
              <w:rPr>
                <w:rFonts w:ascii="Times New Roman" w:hAnsi="Times New Roman"/>
                <w:sz w:val="20"/>
                <w:szCs w:val="20"/>
              </w:rPr>
              <w:t>;</w:t>
            </w:r>
          </w:p>
          <w:p w:rsidR="00CF045D" w:rsidRPr="003B0171" w:rsidRDefault="00CF045D" w:rsidP="00F42D14">
            <w:pPr>
              <w:spacing w:after="0"/>
              <w:rPr>
                <w:rFonts w:ascii="Times New Roman" w:hAnsi="Times New Roman"/>
                <w:sz w:val="20"/>
                <w:szCs w:val="20"/>
              </w:rPr>
            </w:pPr>
            <w:proofErr w:type="spellStart"/>
            <w:r w:rsidRPr="003B0171">
              <w:rPr>
                <w:rFonts w:ascii="Times New Roman" w:hAnsi="Times New Roman"/>
                <w:sz w:val="20"/>
                <w:szCs w:val="20"/>
                <w:lang w:val="en-US"/>
              </w:rPr>
              <w:t>IPv</w:t>
            </w:r>
            <w:proofErr w:type="spellEnd"/>
            <w:r w:rsidRPr="003B0171">
              <w:rPr>
                <w:rFonts w:ascii="Times New Roman" w:hAnsi="Times New Roman"/>
                <w:sz w:val="20"/>
                <w:szCs w:val="20"/>
              </w:rPr>
              <w:t>4 адрес: 1</w:t>
            </w:r>
          </w:p>
          <w:p w:rsidR="00CF045D" w:rsidRPr="006D70BA" w:rsidRDefault="00CF045D" w:rsidP="00F42D14">
            <w:pPr>
              <w:spacing w:after="0"/>
              <w:rPr>
                <w:rFonts w:ascii="Times New Roman" w:hAnsi="Times New Roman"/>
                <w:sz w:val="20"/>
                <w:szCs w:val="20"/>
              </w:rPr>
            </w:pPr>
            <w:proofErr w:type="spellStart"/>
            <w:r w:rsidRPr="003B0171">
              <w:rPr>
                <w:rFonts w:ascii="Times New Roman" w:hAnsi="Times New Roman"/>
                <w:sz w:val="20"/>
                <w:szCs w:val="20"/>
                <w:lang w:val="en-US"/>
              </w:rPr>
              <w:t>IPv</w:t>
            </w:r>
            <w:proofErr w:type="spellEnd"/>
            <w:r w:rsidRPr="006D70BA">
              <w:rPr>
                <w:rFonts w:ascii="Times New Roman" w:hAnsi="Times New Roman"/>
                <w:sz w:val="20"/>
                <w:szCs w:val="20"/>
              </w:rPr>
              <w:t>6</w:t>
            </w:r>
            <w:r w:rsidRPr="003B0171">
              <w:rPr>
                <w:rFonts w:ascii="Times New Roman" w:hAnsi="Times New Roman"/>
                <w:sz w:val="20"/>
                <w:szCs w:val="20"/>
              </w:rPr>
              <w:t xml:space="preserve"> адрес: 1</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Скорость соединения не менее 300Мб/с</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Панель управления сервером с возможностью снятия мгновенных </w:t>
            </w:r>
            <w:proofErr w:type="spellStart"/>
            <w:r w:rsidRPr="003B0171">
              <w:rPr>
                <w:rFonts w:ascii="Times New Roman" w:hAnsi="Times New Roman"/>
                <w:sz w:val="20"/>
                <w:szCs w:val="20"/>
              </w:rPr>
              <w:t>снэпшотов</w:t>
            </w:r>
            <w:proofErr w:type="spellEnd"/>
            <w:r w:rsidRPr="003B0171">
              <w:rPr>
                <w:rFonts w:ascii="Times New Roman" w:hAnsi="Times New Roman"/>
                <w:sz w:val="20"/>
                <w:szCs w:val="20"/>
              </w:rPr>
              <w:t>.</w:t>
            </w:r>
          </w:p>
        </w:tc>
        <w:tc>
          <w:tcPr>
            <w:tcW w:w="2268" w:type="dxa"/>
            <w:tcBorders>
              <w:top w:val="single" w:sz="4" w:space="0" w:color="auto"/>
              <w:left w:val="single" w:sz="4" w:space="0" w:color="auto"/>
              <w:bottom w:val="single" w:sz="4" w:space="0" w:color="auto"/>
              <w:right w:val="single" w:sz="4" w:space="0" w:color="auto"/>
            </w:tcBorders>
            <w:vAlign w:val="center"/>
          </w:tcPr>
          <w:p w:rsidR="00CF045D" w:rsidRPr="003B0171" w:rsidRDefault="00CF045D" w:rsidP="00F42D14">
            <w:pPr>
              <w:pStyle w:val="a4"/>
              <w:rPr>
                <w:rFonts w:ascii="Times New Roman" w:hAnsi="Times New Roman"/>
                <w:sz w:val="20"/>
                <w:szCs w:val="20"/>
                <w:lang w:val="en-US"/>
              </w:rPr>
            </w:pPr>
            <w:r w:rsidRPr="003B0171">
              <w:rPr>
                <w:rFonts w:ascii="Times New Roman" w:hAnsi="Times New Roman"/>
                <w:sz w:val="20"/>
                <w:szCs w:val="20"/>
                <w:lang w:val="en-US"/>
              </w:rPr>
              <w:t>CentOS 6</w:t>
            </w:r>
            <w:r w:rsidRPr="003B0171">
              <w:rPr>
                <w:rFonts w:ascii="Times New Roman" w:hAnsi="Times New Roman"/>
                <w:sz w:val="20"/>
                <w:szCs w:val="20"/>
                <w:lang w:val="en-US"/>
              </w:rPr>
              <w:br/>
              <w:t>CentOS 7</w:t>
            </w:r>
            <w:r w:rsidRPr="003B0171">
              <w:rPr>
                <w:rFonts w:ascii="Times New Roman" w:hAnsi="Times New Roman"/>
                <w:sz w:val="20"/>
                <w:szCs w:val="20"/>
                <w:lang w:val="en-US"/>
              </w:rPr>
              <w:br/>
              <w:t>CentOS 8</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7</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8</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9</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10</w:t>
            </w:r>
            <w:r w:rsidRPr="003B0171">
              <w:rPr>
                <w:rFonts w:ascii="Times New Roman" w:hAnsi="Times New Roman"/>
                <w:sz w:val="20"/>
                <w:szCs w:val="20"/>
                <w:lang w:val="en-US"/>
              </w:rPr>
              <w:br/>
              <w:t>Ubuntu 14 </w:t>
            </w:r>
            <w:r w:rsidRPr="003B0171">
              <w:rPr>
                <w:rFonts w:ascii="Times New Roman" w:hAnsi="Times New Roman"/>
                <w:sz w:val="20"/>
                <w:szCs w:val="20"/>
                <w:lang w:val="en-US"/>
              </w:rPr>
              <w:br/>
              <w:t>Ubuntu 16</w:t>
            </w:r>
            <w:r w:rsidRPr="003B0171">
              <w:rPr>
                <w:rFonts w:ascii="Times New Roman" w:hAnsi="Times New Roman"/>
                <w:sz w:val="20"/>
                <w:szCs w:val="20"/>
                <w:lang w:val="en-US"/>
              </w:rPr>
              <w:br/>
              <w:t>Ubuntu 18</w:t>
            </w:r>
            <w:r w:rsidRPr="003B0171">
              <w:rPr>
                <w:rFonts w:ascii="Times New Roman" w:hAnsi="Times New Roman"/>
                <w:sz w:val="20"/>
                <w:szCs w:val="20"/>
                <w:lang w:val="en-US"/>
              </w:rPr>
              <w:br/>
              <w:t>Ubuntu 20</w:t>
            </w:r>
          </w:p>
          <w:p w:rsidR="00CF045D" w:rsidRPr="006D70BA" w:rsidRDefault="00CF045D" w:rsidP="00F42D14">
            <w:pPr>
              <w:pStyle w:val="a4"/>
              <w:rPr>
                <w:rStyle w:val="b-listtable-col-content"/>
                <w:rFonts w:ascii="Times New Roman" w:hAnsi="Times New Roman"/>
                <w:sz w:val="20"/>
                <w:szCs w:val="20"/>
                <w:lang w:val="en-US"/>
              </w:rPr>
            </w:pPr>
            <w:proofErr w:type="spellStart"/>
            <w:r w:rsidRPr="003B0171">
              <w:rPr>
                <w:rStyle w:val="b-listtable-col-content"/>
                <w:rFonts w:ascii="Times New Roman" w:hAnsi="Times New Roman"/>
                <w:sz w:val="20"/>
                <w:szCs w:val="20"/>
                <w:lang w:val="en-US"/>
              </w:rPr>
              <w:t>AstraLinux</w:t>
            </w:r>
            <w:proofErr w:type="spellEnd"/>
            <w:r w:rsidRPr="003B0171">
              <w:rPr>
                <w:rStyle w:val="b-listtable-col-content"/>
                <w:rFonts w:ascii="Times New Roman" w:hAnsi="Times New Roman"/>
                <w:sz w:val="20"/>
                <w:szCs w:val="20"/>
                <w:lang w:val="en-US"/>
              </w:rPr>
              <w:t>-SE</w:t>
            </w:r>
          </w:p>
          <w:p w:rsidR="00CF045D" w:rsidRPr="006D70BA" w:rsidRDefault="00CF045D" w:rsidP="00F42D14">
            <w:pPr>
              <w:spacing w:after="0"/>
              <w:rPr>
                <w:rFonts w:ascii="Times New Roman" w:hAnsi="Times New Roman"/>
                <w:sz w:val="20"/>
                <w:szCs w:val="20"/>
                <w:lang w:val="en-US"/>
              </w:rPr>
            </w:pPr>
            <w:r w:rsidRPr="003B0171">
              <w:rPr>
                <w:rStyle w:val="b-listtable-col-content"/>
                <w:rFonts w:ascii="Times New Roman" w:hAnsi="Times New Roman"/>
                <w:sz w:val="20"/>
                <w:szCs w:val="20"/>
                <w:lang w:val="en-US"/>
              </w:rPr>
              <w:t>Astra-Orel</w:t>
            </w:r>
            <w:r w:rsidRPr="003B0171">
              <w:rPr>
                <w:rFonts w:ascii="Times New Roman" w:hAnsi="Times New Roman"/>
                <w:sz w:val="20"/>
                <w:szCs w:val="20"/>
                <w:lang w:val="en-US"/>
              </w:rPr>
              <w:br/>
              <w:t>Windows Server 2008  </w:t>
            </w:r>
            <w:r w:rsidRPr="003B0171">
              <w:rPr>
                <w:rFonts w:ascii="Times New Roman" w:hAnsi="Times New Roman"/>
                <w:sz w:val="20"/>
                <w:szCs w:val="20"/>
                <w:lang w:val="en-US"/>
              </w:rPr>
              <w:br/>
              <w:t xml:space="preserve">Windows Server 2012      </w:t>
            </w:r>
            <w:r w:rsidRPr="003B0171">
              <w:rPr>
                <w:rFonts w:ascii="Times New Roman" w:hAnsi="Times New Roman"/>
                <w:sz w:val="20"/>
                <w:szCs w:val="20"/>
                <w:lang w:val="en-US"/>
              </w:rPr>
              <w:br/>
              <w:t>Windows Server 2016</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lang w:val="en-US"/>
              </w:rPr>
              <w:t>Windows Server 201</w:t>
            </w:r>
            <w:r w:rsidRPr="003B0171">
              <w:rPr>
                <w:rFonts w:ascii="Times New Roman" w:hAnsi="Times New Roman"/>
                <w:sz w:val="20"/>
                <w:szCs w:val="20"/>
              </w:rPr>
              <w:t>9</w:t>
            </w:r>
          </w:p>
          <w:p w:rsidR="00CF045D" w:rsidRPr="003B0171" w:rsidRDefault="00CF045D" w:rsidP="00F42D14">
            <w:pPr>
              <w:spacing w:after="0"/>
              <w:rPr>
                <w:rFonts w:ascii="Times New Roman" w:hAnsi="Times New Roman"/>
                <w:sz w:val="20"/>
                <w:szCs w:val="20"/>
              </w:rPr>
            </w:pPr>
          </w:p>
        </w:tc>
      </w:tr>
    </w:tbl>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both"/>
        <w:rPr>
          <w:rFonts w:ascii="Times New Roman" w:hAnsi="Times New Roman"/>
          <w:sz w:val="20"/>
          <w:szCs w:val="20"/>
          <w:lang w:val="kk-KZ"/>
        </w:rPr>
      </w:pPr>
    </w:p>
    <w:p w:rsidR="00CF045D" w:rsidRPr="003B0171" w:rsidRDefault="00CF045D" w:rsidP="00CF045D">
      <w:pPr>
        <w:spacing w:after="0"/>
        <w:jc w:val="center"/>
        <w:rPr>
          <w:rFonts w:ascii="Times New Roman" w:hAnsi="Times New Roman"/>
          <w:b/>
          <w:sz w:val="24"/>
          <w:szCs w:val="24"/>
          <w:lang w:val="kk-KZ"/>
        </w:rPr>
      </w:pPr>
      <w:r w:rsidRPr="003B0171">
        <w:rPr>
          <w:rFonts w:ascii="Times New Roman" w:hAnsi="Times New Roman"/>
          <w:b/>
          <w:sz w:val="24"/>
          <w:szCs w:val="24"/>
          <w:lang w:val="kk-KZ"/>
        </w:rPr>
        <w:t>Техникалық сипаттама</w:t>
      </w:r>
    </w:p>
    <w:p w:rsidR="00CF045D" w:rsidRDefault="00CF045D" w:rsidP="00CF045D">
      <w:pPr>
        <w:spacing w:after="0"/>
        <w:jc w:val="center"/>
        <w:rPr>
          <w:rFonts w:ascii="Times New Roman" w:hAnsi="Times New Roman"/>
          <w:b/>
          <w:sz w:val="24"/>
          <w:szCs w:val="24"/>
          <w:lang w:val="kk-KZ"/>
        </w:rPr>
      </w:pPr>
      <w:r w:rsidRPr="003B0171">
        <w:rPr>
          <w:rFonts w:ascii="Times New Roman" w:hAnsi="Times New Roman"/>
          <w:b/>
          <w:sz w:val="24"/>
          <w:szCs w:val="24"/>
          <w:lang w:val="kk-KZ"/>
        </w:rPr>
        <w:t>Виртуалды серверді жалға алу қызметтері, ортақ қол жеткізу жүйесін техникалық сүйемелдеу (бұдан әрі-қызметтер).</w:t>
      </w:r>
    </w:p>
    <w:p w:rsidR="00CF045D" w:rsidRPr="003B0171" w:rsidRDefault="00CF045D" w:rsidP="00CF045D">
      <w:pPr>
        <w:spacing w:after="0"/>
        <w:jc w:val="center"/>
        <w:rPr>
          <w:rFonts w:ascii="Times New Roman" w:hAnsi="Times New Roman"/>
          <w:b/>
          <w:sz w:val="24"/>
          <w:szCs w:val="24"/>
          <w:lang w:val="kk-KZ"/>
        </w:rPr>
      </w:pP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1. Негізгі нормативтік база "Байланыс қызметтерін көрсету қағидаларын бекіту туралы"Қазақстан Республикасы Инвестициялар және даму министрінің м.а. 2015 жылғы 24 ақпандағы № 171 бұйрығы.</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Желілік техникалық құралдарды жалға беру бойынша қызметтер көрсету тәртібін реттейтін, сондай-ақ оларды көрсету тәртібін бұзғаны үшін жауапкершілікті көздейтін өзге де заңдар мен нормативтік-құқықтық актілер.</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2. Орындалатын қызметтердің сапасына қойылатын талаптар:</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Виртуалды серверді жалға алу қызметтері және ортақ қол жеткізу жүйесін техникалық сүйемелдеу осы техникалық ерекшелікке сәйкес ұсынылуы тиіс (1-кесте)</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xml:space="preserve">Жеткізуші қызметтердің қол жетімділігін жылына 99,95% деңгейінде қамтамасыз етуі керек. Қызметтер сапасының төмендеу ұзақтығы өнім беруші проблеманы анықтаған сәттен бастап немесе Тапсырыс беруші Өнім берушінің Call-орталығына тиісті өтінім берген сәттен бастап және түнгі уақытты, мереке және демалыс күндерін қоса алғанда, қызмет көрсету сапасы қалпына келген сәтке дейінгі уақыт болып есептеледі. </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Жеткізуші қызметтердің жай-күйін тәулігіне 24 сағат, жылына 365 күн бақылап отыруы керек.</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Өнім беруші қызмет сапасының төмендеуіне байланысты тапсырыс берушіден өтінімдерді қабылдайтын өзінің техникалық қолдау сервисінің жұмысын қамтамасыз етуі тиіс. Техникалық қолдау қызметі жұмыс күндері сағат 9.00-ден 17.00-ге дейін телефон және e-mail арқылы қол жетімді болуы керек. Техникалық қолдау қызметінің байланыс деректерін Жеткізуші Тапсырыс берушіге құжаттамамен бірге ұсынуы керек.</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Өнім беруші Тапсырыс берушіге көрсетілетін қызметтерді сәйкестендіру үшін Өнім беруші Тапсырыс берушіге мынадай деректерді ұсынуы тиіс:</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қызмет түрі;</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ұсынылатын сервистің техникалық сипаттамалары;</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мекенжай деректері.</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Өнім беруші көрсетілетін қызметтерге әсер ететін жоспарлы, жоспардан тыс жұмыстарды жүргізу туралы Тапсырыс берушіге 48 сағаттан кешіктірмей алдын ала хабарлауға міндетті.</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3. Жеткізушіге қойылатын талаптар:</w:t>
      </w:r>
    </w:p>
    <w:p w:rsidR="00CF045D" w:rsidRPr="006D70BA"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Өнім берушінің менеджмент жүйелері ҚР СТ ISO 9001-2016 "сапа менеджменті жүйесі" және ҚР СТ ISO 14001-2016 "экологиялық менеджмент жүйелері" мемлекеттік стандарттарының талаптарына, сондай-ақ ISO/IEC 27001:2013 "ақпараттық қауіпсіздік менеджменті жүйесі"халықаралық стандартының талаптарына сәйкес келуі тиіс</w:t>
      </w:r>
    </w:p>
    <w:p w:rsidR="00CF045D" w:rsidRPr="003B0171" w:rsidRDefault="00CF045D" w:rsidP="00CF045D">
      <w:pPr>
        <w:spacing w:after="0"/>
        <w:jc w:val="both"/>
        <w:rPr>
          <w:rStyle w:val="rynqvb"/>
          <w:rFonts w:ascii="Times New Roman" w:hAnsi="Times New Roman"/>
          <w:sz w:val="20"/>
          <w:szCs w:val="20"/>
        </w:rPr>
      </w:pPr>
      <w:r w:rsidRPr="003B0171">
        <w:rPr>
          <w:rStyle w:val="rynqvb"/>
          <w:rFonts w:ascii="Times New Roman" w:hAnsi="Times New Roman"/>
          <w:sz w:val="20"/>
          <w:szCs w:val="20"/>
          <w:lang w:val="kk-KZ"/>
        </w:rPr>
        <w:t>Провайдер "LIR" Жергілікті Интернет тіркеушісі мәртебесіне ие болуы және өзінің IPv4 мекенжай кеңістігіне ие болуы керек.</w:t>
      </w:r>
      <w:r w:rsidRPr="003B0171">
        <w:rPr>
          <w:rStyle w:val="hwtze"/>
          <w:rFonts w:ascii="Times New Roman" w:hAnsi="Times New Roman"/>
          <w:sz w:val="20"/>
          <w:szCs w:val="20"/>
          <w:lang w:val="kk-KZ"/>
        </w:rPr>
        <w:t xml:space="preserve"> </w:t>
      </w:r>
      <w:r w:rsidRPr="003B0171">
        <w:rPr>
          <w:rStyle w:val="rynqvb"/>
          <w:rFonts w:ascii="Times New Roman" w:hAnsi="Times New Roman"/>
          <w:sz w:val="20"/>
          <w:szCs w:val="20"/>
          <w:lang w:val="kk-KZ"/>
        </w:rPr>
        <w:t>LIR күйін мына жерден тексере аласыз https://www.ripe.net/membership/indices/KZ.html</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Жеткізуші желілік трафикті басқаруды, мониторингтеуді қамтамасыз етеді, жеке сәйкестендіру деректерін ұсына отырып, мамандандырылған web-портал ұйымдастыру арқылы онлайн режимінде қосымша қызмет түрлерін қосу және жою мүмкіндігін ұсынады.</w:t>
      </w:r>
    </w:p>
    <w:p w:rsidR="00CF045D" w:rsidRPr="006D70BA"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Өнім беруші Тапсырыс берушімен уағдаластық жасасу кезінде өнім беруші ұсынған тарифтік жоспарларға сәйкес пайдалану процесінде көрсетілетін қызметтерді техникалық қамтамасыз ету деңгейін өзгерту мүмкіндігін ұсынуға тиіс.</w:t>
      </w:r>
    </w:p>
    <w:p w:rsidR="00CF045D" w:rsidRPr="006D70BA" w:rsidRDefault="00CF045D" w:rsidP="00CF045D">
      <w:pPr>
        <w:spacing w:after="0"/>
        <w:jc w:val="both"/>
        <w:rPr>
          <w:rFonts w:ascii="Times New Roman" w:hAnsi="Times New Roman"/>
          <w:sz w:val="20"/>
          <w:szCs w:val="20"/>
          <w:lang w:val="kk-KZ"/>
        </w:rPr>
      </w:pPr>
      <w:r w:rsidRPr="006D70BA">
        <w:rPr>
          <w:rFonts w:ascii="Times New Roman" w:hAnsi="Times New Roman"/>
          <w:sz w:val="20"/>
          <w:szCs w:val="20"/>
          <w:lang w:val="kk-KZ"/>
        </w:rPr>
        <w:t>Жеке шотыңыздан нақты уақытта PTR жазбаларын жасау және өңдеу мүмкіндігі.</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Көрсетілетін қызметтердің барлық өзгерістері мен модификациялары және жабдықтардың конфигурациялары жеткізушінің құралдарымен жүзеге асырылады.</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4. Жеткізушінің желісіне және ұсынылатын сервиске қойылатын талаптар:</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Жеткізушінің магистральдық желісі өткізу қабілеті кемінде 10 Гбит/с цифрлық арналар базасында жетекші әлемдік өндірушілердің жабдықтарын қолдана отырып ұйымдастырылуы тиіс.</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Магистральдық арналарда, сондай-ақ Интернет арналарында (қазақстандық сегмент) сигналдың барынша кідірісі 0,1 сек аспауы тиіс.</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Аппараттық виртуалдандыру архитектурасы KVM виртуалдандыру технологиясына сәйкес операциялық жүйенің өзегі бар толық оқшауланған виртуалды серверді қамтамасыз етуі керек</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Жеткізушіде қызмет көрсету үшін N+1 схемасы бойынша барлық компоненттерді резервтейтін жеке жабдық болуы керек.</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Өнім беруші деректерді Қазақстан Республикасының аумағында орналасқан серверлерде сақтауға міндетті.</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5. Байланысты қызметтер:</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lastRenderedPageBreak/>
        <w:t>Қызмет көрсетуші виртуалды хостинг сервисін ұсыну шеңберінде қажет болған жағдайда қызмет көрсету үшін ілеспе БҚ орнату, БҚ баптау және Тапсырыс берушінің ағымдағы жүйесін өнім берушінің инфрақұрылымына көшіру жөніндегі ілеспе қызметтерді 3 күн ішінде мынадай жұмыстарды орындай отырып орындауға міндетті:</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Виртуалды серверлерді IP мекенжайын өзгертпестен қолданыстағы Тапсырыс беруші жүйесінен көшіру;</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Көші-қон проблемаларын олар туындаған жағдайда шешу;</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Көші-қон рәсімінің табыстылығын тестілеу және тексеру;</w:t>
      </w:r>
    </w:p>
    <w:p w:rsidR="00CF045D" w:rsidRPr="006D70BA"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Жұмыс жұмыс істеп тұрған сервиске әсер етпеуі тиіс.</w:t>
      </w:r>
    </w:p>
    <w:p w:rsidR="00CF045D" w:rsidRPr="006D70BA" w:rsidRDefault="00CF045D" w:rsidP="00CF045D">
      <w:pPr>
        <w:spacing w:after="0"/>
        <w:jc w:val="both"/>
        <w:rPr>
          <w:rFonts w:ascii="Times New Roman" w:hAnsi="Times New Roman"/>
          <w:sz w:val="20"/>
          <w:szCs w:val="20"/>
          <w:lang w:val="kk-KZ"/>
        </w:rPr>
      </w:pPr>
      <w:r w:rsidRPr="006D70BA">
        <w:rPr>
          <w:rFonts w:ascii="Times New Roman" w:hAnsi="Times New Roman"/>
          <w:sz w:val="20"/>
          <w:szCs w:val="20"/>
          <w:lang w:val="kk-KZ"/>
        </w:rPr>
        <w:t>- RAW пішіміндегі қол жетімді сервер кескіні, басқалары жоқ.</w:t>
      </w:r>
    </w:p>
    <w:p w:rsidR="00CF045D" w:rsidRPr="006D70BA" w:rsidRDefault="00CF045D" w:rsidP="00CF045D">
      <w:pPr>
        <w:spacing w:after="0"/>
        <w:jc w:val="both"/>
        <w:rPr>
          <w:rFonts w:ascii="Times New Roman" w:hAnsi="Times New Roman"/>
          <w:sz w:val="20"/>
          <w:szCs w:val="20"/>
          <w:lang w:val="kk-KZ"/>
        </w:rPr>
      </w:pPr>
      <w:r w:rsidRPr="006D70BA">
        <w:rPr>
          <w:rFonts w:ascii="Times New Roman" w:hAnsi="Times New Roman"/>
          <w:sz w:val="20"/>
          <w:szCs w:val="20"/>
          <w:lang w:val="kk-KZ"/>
        </w:rPr>
        <w:t>- Жеткізушінің есебінен қызметтердің дұрыс жұмыс істеуі үшін осы лицензияларды жаңарту және өзгертуді қоса алғанда, қарыздарды және соған байланысты шығыстарды жабу.</w:t>
      </w:r>
    </w:p>
    <w:p w:rsidR="00CF045D" w:rsidRPr="006D70BA" w:rsidRDefault="00CF045D" w:rsidP="00CF045D">
      <w:pPr>
        <w:spacing w:after="0"/>
        <w:jc w:val="both"/>
        <w:rPr>
          <w:rFonts w:ascii="Times New Roman" w:hAnsi="Times New Roman"/>
          <w:sz w:val="20"/>
          <w:szCs w:val="20"/>
          <w:lang w:val="kk-KZ"/>
        </w:rPr>
      </w:pPr>
      <w:r w:rsidRPr="006D70BA">
        <w:rPr>
          <w:rFonts w:ascii="Times New Roman" w:hAnsi="Times New Roman"/>
          <w:sz w:val="20"/>
          <w:szCs w:val="20"/>
          <w:lang w:val="kk-KZ"/>
        </w:rPr>
        <w:t>- Апталық сақтық көшірме.</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 xml:space="preserve">6. Қызмет көрсету шарттары: </w:t>
      </w:r>
    </w:p>
    <w:p w:rsidR="00CF045D" w:rsidRPr="003B0171" w:rsidRDefault="00CF045D" w:rsidP="00CF045D">
      <w:pPr>
        <w:spacing w:after="0"/>
        <w:jc w:val="both"/>
        <w:rPr>
          <w:rFonts w:ascii="Times New Roman" w:hAnsi="Times New Roman"/>
          <w:sz w:val="20"/>
          <w:szCs w:val="20"/>
          <w:lang w:val="kk-KZ"/>
        </w:rPr>
      </w:pPr>
      <w:r w:rsidRPr="003B0171">
        <w:rPr>
          <w:rFonts w:ascii="Times New Roman" w:hAnsi="Times New Roman"/>
          <w:sz w:val="20"/>
          <w:szCs w:val="20"/>
          <w:lang w:val="kk-KZ"/>
        </w:rPr>
        <w:t>Қызметтер Тапсырыс берушіге тапсырысынан кейін бастап бір жыл бойы тәулік бойы, тәулік бойы ұсынылуы тиіс. Жеткізуші қызмет көрсетуге байланысты барлық мәселелер бойынша Тапсырыс берушімен өзара әрекеттесуге жауапты жеке менеджерді ұсынуға міндетті. Өнім беруші Тапсырыс берушіге жеке менеджердің т.а. ә., жұмыс және ұялы телефон нөмірін беруге міндетті.</w:t>
      </w:r>
    </w:p>
    <w:p w:rsidR="00CF045D" w:rsidRPr="003B0171" w:rsidRDefault="00CF045D" w:rsidP="00CF045D">
      <w:pPr>
        <w:spacing w:after="0"/>
        <w:jc w:val="center"/>
        <w:rPr>
          <w:rFonts w:ascii="Times New Roman" w:hAnsi="Times New Roman"/>
          <w:sz w:val="20"/>
          <w:szCs w:val="20"/>
          <w:lang w:val="kk-KZ"/>
        </w:rPr>
      </w:pPr>
      <w:r w:rsidRPr="003B0171">
        <w:rPr>
          <w:rFonts w:ascii="Times New Roman" w:hAnsi="Times New Roman"/>
          <w:sz w:val="20"/>
          <w:szCs w:val="20"/>
          <w:lang w:val="kk-KZ"/>
        </w:rPr>
        <w:t>Кесте 1</w:t>
      </w:r>
    </w:p>
    <w:p w:rsidR="00CF045D" w:rsidRPr="003B0171" w:rsidRDefault="00CF045D" w:rsidP="00CF045D">
      <w:pPr>
        <w:spacing w:after="0"/>
        <w:jc w:val="center"/>
        <w:rPr>
          <w:rFonts w:ascii="Times New Roman" w:hAnsi="Times New Roman"/>
          <w:sz w:val="20"/>
          <w:szCs w:val="20"/>
          <w:lang w:val="kk-KZ"/>
        </w:rPr>
      </w:pPr>
      <w:r w:rsidRPr="003B0171">
        <w:rPr>
          <w:rFonts w:ascii="Times New Roman" w:hAnsi="Times New Roman"/>
          <w:sz w:val="20"/>
          <w:szCs w:val="20"/>
          <w:lang w:val="kk-KZ"/>
        </w:rPr>
        <w:t>Виртуалды хостинг (виртуалды сервер, Vds сервер)</w:t>
      </w:r>
    </w:p>
    <w:tbl>
      <w:tblPr>
        <w:tblW w:w="9356" w:type="dxa"/>
        <w:tblInd w:w="108" w:type="dxa"/>
        <w:tblLayout w:type="fixed"/>
        <w:tblLook w:val="04A0" w:firstRow="1" w:lastRow="0" w:firstColumn="1" w:lastColumn="0" w:noHBand="0" w:noVBand="1"/>
      </w:tblPr>
      <w:tblGrid>
        <w:gridCol w:w="426"/>
        <w:gridCol w:w="1559"/>
        <w:gridCol w:w="4678"/>
        <w:gridCol w:w="2693"/>
      </w:tblGrid>
      <w:tr w:rsidR="00CF045D" w:rsidRPr="003B0171" w:rsidTr="00F42D14">
        <w:trPr>
          <w:trHeight w:hRule="exact" w:val="585"/>
        </w:trPr>
        <w:tc>
          <w:tcPr>
            <w:tcW w:w="426" w:type="dxa"/>
            <w:tcBorders>
              <w:top w:val="single" w:sz="4" w:space="0" w:color="auto"/>
              <w:left w:val="single" w:sz="4" w:space="0" w:color="auto"/>
              <w:bottom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r w:rsidRPr="003B0171">
              <w:rPr>
                <w:rFonts w:ascii="Times New Roman" w:hAnsi="Times New Roman"/>
                <w:sz w:val="20"/>
                <w:szCs w:val="20"/>
              </w:rPr>
              <w:t>№</w:t>
            </w:r>
          </w:p>
        </w:tc>
        <w:tc>
          <w:tcPr>
            <w:tcW w:w="1559" w:type="dxa"/>
            <w:tcBorders>
              <w:top w:val="single" w:sz="4" w:space="0" w:color="auto"/>
              <w:left w:val="single" w:sz="4" w:space="0" w:color="auto"/>
              <w:bottom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proofErr w:type="spellStart"/>
            <w:r w:rsidRPr="003B0171">
              <w:rPr>
                <w:rFonts w:ascii="Times New Roman" w:hAnsi="Times New Roman"/>
                <w:sz w:val="20"/>
                <w:szCs w:val="20"/>
              </w:rPr>
              <w:t>Қызмет</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атауы</w:t>
            </w:r>
            <w:proofErr w:type="spellEnd"/>
          </w:p>
        </w:tc>
        <w:tc>
          <w:tcPr>
            <w:tcW w:w="4678" w:type="dxa"/>
            <w:tcBorders>
              <w:top w:val="single" w:sz="4" w:space="0" w:color="auto"/>
              <w:left w:val="single" w:sz="4" w:space="0" w:color="auto"/>
              <w:bottom w:val="single" w:sz="4" w:space="0" w:color="auto"/>
              <w:right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proofErr w:type="spellStart"/>
            <w:r w:rsidRPr="003B0171">
              <w:rPr>
                <w:rFonts w:ascii="Times New Roman" w:hAnsi="Times New Roman"/>
                <w:sz w:val="20"/>
                <w:szCs w:val="20"/>
              </w:rPr>
              <w:t>Техникалық</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сипаттамалары</w:t>
            </w:r>
            <w:proofErr w:type="spellEnd"/>
          </w:p>
        </w:tc>
        <w:tc>
          <w:tcPr>
            <w:tcW w:w="2693" w:type="dxa"/>
            <w:tcBorders>
              <w:top w:val="single" w:sz="4" w:space="0" w:color="auto"/>
              <w:left w:val="single" w:sz="4" w:space="0" w:color="auto"/>
              <w:bottom w:val="single" w:sz="4" w:space="0" w:color="auto"/>
              <w:right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proofErr w:type="spellStart"/>
            <w:r w:rsidRPr="003B0171">
              <w:rPr>
                <w:rFonts w:ascii="Times New Roman" w:hAnsi="Times New Roman"/>
                <w:sz w:val="20"/>
                <w:szCs w:val="20"/>
              </w:rPr>
              <w:t>қолдау</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көрсетілетін</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операциялық</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жүйелер</w:t>
            </w:r>
            <w:proofErr w:type="spellEnd"/>
          </w:p>
        </w:tc>
      </w:tr>
      <w:tr w:rsidR="00CF045D" w:rsidRPr="003B0171" w:rsidTr="00F42D14">
        <w:trPr>
          <w:trHeight w:hRule="exact" w:val="5082"/>
        </w:trPr>
        <w:tc>
          <w:tcPr>
            <w:tcW w:w="426" w:type="dxa"/>
            <w:tcBorders>
              <w:top w:val="single" w:sz="4" w:space="0" w:color="auto"/>
              <w:left w:val="single" w:sz="4" w:space="0" w:color="auto"/>
              <w:bottom w:val="single" w:sz="4" w:space="0" w:color="auto"/>
              <w:right w:val="nil"/>
            </w:tcBorders>
            <w:shd w:val="clear" w:color="auto" w:fill="FFFFFF"/>
            <w:vAlign w:val="center"/>
            <w:hideMark/>
          </w:tcPr>
          <w:p w:rsidR="00CF045D" w:rsidRPr="003B0171" w:rsidRDefault="00CF045D" w:rsidP="00F42D14">
            <w:pPr>
              <w:spacing w:after="0"/>
              <w:jc w:val="center"/>
              <w:rPr>
                <w:rFonts w:ascii="Times New Roman" w:hAnsi="Times New Roman"/>
                <w:bCs/>
                <w:sz w:val="20"/>
                <w:szCs w:val="20"/>
                <w:lang w:val="en-US"/>
              </w:rPr>
            </w:pPr>
            <w:r w:rsidRPr="003B0171">
              <w:rPr>
                <w:rFonts w:ascii="Times New Roman" w:hAnsi="Times New Roman"/>
                <w:bCs/>
                <w:sz w:val="20"/>
                <w:szCs w:val="20"/>
                <w:lang w:val="en-US"/>
              </w:rPr>
              <w:t>1</w:t>
            </w:r>
          </w:p>
        </w:tc>
        <w:tc>
          <w:tcPr>
            <w:tcW w:w="1559" w:type="dxa"/>
            <w:tcBorders>
              <w:top w:val="single" w:sz="4" w:space="0" w:color="000000"/>
              <w:left w:val="single" w:sz="4" w:space="0" w:color="000000"/>
              <w:bottom w:val="single" w:sz="4" w:space="0" w:color="000000"/>
              <w:right w:val="single" w:sz="4" w:space="0" w:color="auto"/>
            </w:tcBorders>
            <w:shd w:val="clear" w:color="auto" w:fill="FFFFFF"/>
            <w:vAlign w:val="center"/>
          </w:tcPr>
          <w:p w:rsidR="00CF045D" w:rsidRPr="003B0171" w:rsidRDefault="00CF045D" w:rsidP="00F42D14">
            <w:pPr>
              <w:spacing w:after="0"/>
              <w:jc w:val="center"/>
              <w:rPr>
                <w:rFonts w:ascii="Times New Roman" w:hAnsi="Times New Roman"/>
                <w:sz w:val="20"/>
                <w:szCs w:val="20"/>
              </w:rPr>
            </w:pPr>
            <w:r w:rsidRPr="003B0171">
              <w:rPr>
                <w:rFonts w:ascii="Times New Roman" w:hAnsi="Times New Roman"/>
                <w:sz w:val="20"/>
                <w:szCs w:val="20"/>
                <w:lang w:val="en-US"/>
              </w:rPr>
              <w:t xml:space="preserve">VDS </w:t>
            </w:r>
            <w:r w:rsidRPr="003B0171">
              <w:rPr>
                <w:rFonts w:ascii="Times New Roman" w:hAnsi="Times New Roman"/>
                <w:sz w:val="20"/>
                <w:szCs w:val="20"/>
                <w:lang w:val="kk-KZ"/>
              </w:rPr>
              <w:t>Хостинг</w:t>
            </w:r>
          </w:p>
        </w:tc>
        <w:tc>
          <w:tcPr>
            <w:tcW w:w="4678" w:type="dxa"/>
            <w:tcBorders>
              <w:top w:val="single" w:sz="4" w:space="0" w:color="auto"/>
              <w:left w:val="single" w:sz="4" w:space="0" w:color="auto"/>
              <w:bottom w:val="single" w:sz="4" w:space="0" w:color="auto"/>
              <w:right w:val="single" w:sz="4" w:space="0" w:color="auto"/>
            </w:tcBorders>
            <w:vAlign w:val="center"/>
          </w:tcPr>
          <w:p w:rsidR="00CF045D" w:rsidRPr="003B0171" w:rsidRDefault="00CF045D" w:rsidP="00F42D14">
            <w:pPr>
              <w:spacing w:after="0"/>
              <w:rPr>
                <w:rFonts w:ascii="Times New Roman" w:hAnsi="Times New Roman"/>
                <w:sz w:val="20"/>
                <w:szCs w:val="20"/>
              </w:rPr>
            </w:pPr>
            <w:proofErr w:type="spellStart"/>
            <w:r w:rsidRPr="003B0171">
              <w:rPr>
                <w:rFonts w:ascii="Times New Roman" w:hAnsi="Times New Roman"/>
                <w:sz w:val="20"/>
                <w:szCs w:val="20"/>
              </w:rPr>
              <w:t>Дискілік</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кеңістік</w:t>
            </w:r>
            <w:proofErr w:type="spellEnd"/>
            <w:r w:rsidRPr="003B0171">
              <w:rPr>
                <w:rFonts w:ascii="Times New Roman" w:hAnsi="Times New Roman"/>
                <w:sz w:val="20"/>
                <w:szCs w:val="20"/>
              </w:rPr>
              <w:t xml:space="preserve">: NVME </w:t>
            </w:r>
            <w:r>
              <w:rPr>
                <w:rFonts w:ascii="Times New Roman" w:hAnsi="Times New Roman"/>
                <w:sz w:val="20"/>
                <w:szCs w:val="20"/>
              </w:rPr>
              <w:t>1</w:t>
            </w:r>
            <w:r w:rsidRPr="003B0171">
              <w:rPr>
                <w:rFonts w:ascii="Times New Roman" w:hAnsi="Times New Roman"/>
                <w:sz w:val="20"/>
                <w:szCs w:val="20"/>
              </w:rPr>
              <w:t>0 ГБ;</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ЖЖҚ: </w:t>
            </w:r>
            <w:r>
              <w:rPr>
                <w:rFonts w:ascii="Times New Roman" w:hAnsi="Times New Roman"/>
                <w:sz w:val="20"/>
                <w:szCs w:val="20"/>
              </w:rPr>
              <w:t>2</w:t>
            </w:r>
            <w:r w:rsidRPr="003B0171">
              <w:rPr>
                <w:rFonts w:ascii="Times New Roman" w:hAnsi="Times New Roman"/>
                <w:sz w:val="20"/>
                <w:szCs w:val="20"/>
              </w:rPr>
              <w:t xml:space="preserve"> ГБ DDR 4 2666;</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Процессор: </w:t>
            </w:r>
            <w:proofErr w:type="spellStart"/>
            <w:r w:rsidRPr="003B0171">
              <w:rPr>
                <w:rFonts w:ascii="Times New Roman" w:hAnsi="Times New Roman"/>
                <w:sz w:val="20"/>
                <w:szCs w:val="20"/>
              </w:rPr>
              <w:t>жиілігі</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кемінде</w:t>
            </w:r>
            <w:proofErr w:type="spellEnd"/>
            <w:r w:rsidRPr="003B0171">
              <w:rPr>
                <w:rFonts w:ascii="Times New Roman" w:hAnsi="Times New Roman"/>
                <w:sz w:val="20"/>
                <w:szCs w:val="20"/>
              </w:rPr>
              <w:t xml:space="preserve"> 3GGz </w:t>
            </w:r>
            <w:r>
              <w:rPr>
                <w:rFonts w:ascii="Times New Roman" w:hAnsi="Times New Roman"/>
                <w:sz w:val="20"/>
                <w:szCs w:val="20"/>
              </w:rPr>
              <w:t>1</w:t>
            </w:r>
            <w:r w:rsidRPr="003B0171">
              <w:rPr>
                <w:rFonts w:ascii="Times New Roman" w:hAnsi="Times New Roman"/>
                <w:sz w:val="20"/>
                <w:szCs w:val="20"/>
              </w:rPr>
              <w:t xml:space="preserve"> ядро;</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IPv4 </w:t>
            </w:r>
            <w:proofErr w:type="spellStart"/>
            <w:r w:rsidRPr="003B0171">
              <w:rPr>
                <w:rFonts w:ascii="Times New Roman" w:hAnsi="Times New Roman"/>
                <w:sz w:val="20"/>
                <w:szCs w:val="20"/>
              </w:rPr>
              <w:t>мекенжайы</w:t>
            </w:r>
            <w:proofErr w:type="spellEnd"/>
            <w:r w:rsidRPr="003B0171">
              <w:rPr>
                <w:rFonts w:ascii="Times New Roman" w:hAnsi="Times New Roman"/>
                <w:sz w:val="20"/>
                <w:szCs w:val="20"/>
              </w:rPr>
              <w:t>: 1</w:t>
            </w:r>
          </w:p>
          <w:p w:rsidR="00CF045D" w:rsidRPr="003B0171" w:rsidRDefault="00CF045D" w:rsidP="00F42D14">
            <w:pPr>
              <w:spacing w:after="0"/>
              <w:rPr>
                <w:rFonts w:ascii="Times New Roman" w:hAnsi="Times New Roman"/>
                <w:sz w:val="20"/>
                <w:szCs w:val="20"/>
              </w:rPr>
            </w:pPr>
            <w:r w:rsidRPr="003B0171">
              <w:rPr>
                <w:rFonts w:ascii="Times New Roman" w:hAnsi="Times New Roman"/>
                <w:sz w:val="20"/>
                <w:szCs w:val="20"/>
              </w:rPr>
              <w:t xml:space="preserve">IPv6 </w:t>
            </w:r>
            <w:proofErr w:type="spellStart"/>
            <w:r w:rsidRPr="003B0171">
              <w:rPr>
                <w:rFonts w:ascii="Times New Roman" w:hAnsi="Times New Roman"/>
                <w:sz w:val="20"/>
                <w:szCs w:val="20"/>
              </w:rPr>
              <w:t>мекенжайы</w:t>
            </w:r>
            <w:proofErr w:type="spellEnd"/>
            <w:r w:rsidRPr="003B0171">
              <w:rPr>
                <w:rFonts w:ascii="Times New Roman" w:hAnsi="Times New Roman"/>
                <w:sz w:val="20"/>
                <w:szCs w:val="20"/>
              </w:rPr>
              <w:t>: 1</w:t>
            </w:r>
          </w:p>
          <w:p w:rsidR="00CF045D" w:rsidRPr="006D70BA" w:rsidRDefault="00CF045D" w:rsidP="00F42D14">
            <w:pPr>
              <w:spacing w:after="0"/>
              <w:rPr>
                <w:rFonts w:ascii="Times New Roman" w:hAnsi="Times New Roman"/>
                <w:sz w:val="20"/>
                <w:szCs w:val="20"/>
              </w:rPr>
            </w:pPr>
            <w:proofErr w:type="spellStart"/>
            <w:r w:rsidRPr="003B0171">
              <w:rPr>
                <w:rFonts w:ascii="Times New Roman" w:hAnsi="Times New Roman"/>
                <w:sz w:val="20"/>
                <w:szCs w:val="20"/>
              </w:rPr>
              <w:t>Қосылу</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жылдамдығы</w:t>
            </w:r>
            <w:proofErr w:type="spellEnd"/>
            <w:r w:rsidRPr="003B0171">
              <w:rPr>
                <w:rFonts w:ascii="Times New Roman" w:hAnsi="Times New Roman"/>
                <w:sz w:val="20"/>
                <w:szCs w:val="20"/>
              </w:rPr>
              <w:t xml:space="preserve"> </w:t>
            </w:r>
            <w:proofErr w:type="spellStart"/>
            <w:r w:rsidRPr="003B0171">
              <w:rPr>
                <w:rFonts w:ascii="Times New Roman" w:hAnsi="Times New Roman"/>
                <w:sz w:val="20"/>
                <w:szCs w:val="20"/>
              </w:rPr>
              <w:t>кемінде</w:t>
            </w:r>
            <w:proofErr w:type="spellEnd"/>
            <w:r w:rsidRPr="003B0171">
              <w:rPr>
                <w:rFonts w:ascii="Times New Roman" w:hAnsi="Times New Roman"/>
                <w:sz w:val="20"/>
                <w:szCs w:val="20"/>
              </w:rPr>
              <w:t xml:space="preserve"> 300 Мб/с</w:t>
            </w:r>
          </w:p>
          <w:p w:rsidR="00CF045D" w:rsidRPr="006D70BA" w:rsidRDefault="00CF045D" w:rsidP="00F42D14">
            <w:pPr>
              <w:spacing w:after="0"/>
              <w:rPr>
                <w:rFonts w:ascii="Times New Roman" w:hAnsi="Times New Roman"/>
                <w:sz w:val="20"/>
                <w:szCs w:val="20"/>
              </w:rPr>
            </w:pPr>
            <w:proofErr w:type="spellStart"/>
            <w:r w:rsidRPr="006D70BA">
              <w:rPr>
                <w:rFonts w:ascii="Times New Roman" w:hAnsi="Times New Roman"/>
                <w:sz w:val="20"/>
                <w:szCs w:val="20"/>
              </w:rPr>
              <w:t>Жедел</w:t>
            </w:r>
            <w:proofErr w:type="spellEnd"/>
            <w:r w:rsidRPr="006D70BA">
              <w:rPr>
                <w:rFonts w:ascii="Times New Roman" w:hAnsi="Times New Roman"/>
                <w:sz w:val="20"/>
                <w:szCs w:val="20"/>
              </w:rPr>
              <w:t xml:space="preserve"> </w:t>
            </w:r>
            <w:proofErr w:type="spellStart"/>
            <w:r w:rsidRPr="006D70BA">
              <w:rPr>
                <w:rFonts w:ascii="Times New Roman" w:hAnsi="Times New Roman"/>
                <w:sz w:val="20"/>
                <w:szCs w:val="20"/>
              </w:rPr>
              <w:t>суретке</w:t>
            </w:r>
            <w:proofErr w:type="spellEnd"/>
            <w:r w:rsidRPr="006D70BA">
              <w:rPr>
                <w:rFonts w:ascii="Times New Roman" w:hAnsi="Times New Roman"/>
                <w:sz w:val="20"/>
                <w:szCs w:val="20"/>
              </w:rPr>
              <w:t xml:space="preserve"> </w:t>
            </w:r>
            <w:proofErr w:type="spellStart"/>
            <w:r w:rsidRPr="006D70BA">
              <w:rPr>
                <w:rFonts w:ascii="Times New Roman" w:hAnsi="Times New Roman"/>
                <w:sz w:val="20"/>
                <w:szCs w:val="20"/>
              </w:rPr>
              <w:t>түсіру</w:t>
            </w:r>
            <w:proofErr w:type="spellEnd"/>
            <w:r w:rsidRPr="006D70BA">
              <w:rPr>
                <w:rFonts w:ascii="Times New Roman" w:hAnsi="Times New Roman"/>
                <w:sz w:val="20"/>
                <w:szCs w:val="20"/>
              </w:rPr>
              <w:t xml:space="preserve"> </w:t>
            </w:r>
            <w:proofErr w:type="spellStart"/>
            <w:r w:rsidRPr="006D70BA">
              <w:rPr>
                <w:rFonts w:ascii="Times New Roman" w:hAnsi="Times New Roman"/>
                <w:sz w:val="20"/>
                <w:szCs w:val="20"/>
              </w:rPr>
              <w:t>мүмкіндігі</w:t>
            </w:r>
            <w:proofErr w:type="spellEnd"/>
            <w:r w:rsidRPr="006D70BA">
              <w:rPr>
                <w:rFonts w:ascii="Times New Roman" w:hAnsi="Times New Roman"/>
                <w:sz w:val="20"/>
                <w:szCs w:val="20"/>
              </w:rPr>
              <w:t xml:space="preserve"> бар </w:t>
            </w:r>
            <w:proofErr w:type="spellStart"/>
            <w:r w:rsidRPr="006D70BA">
              <w:rPr>
                <w:rFonts w:ascii="Times New Roman" w:hAnsi="Times New Roman"/>
                <w:sz w:val="20"/>
                <w:szCs w:val="20"/>
              </w:rPr>
              <w:t>сервердің</w:t>
            </w:r>
            <w:proofErr w:type="spellEnd"/>
            <w:r w:rsidRPr="006D70BA">
              <w:rPr>
                <w:rFonts w:ascii="Times New Roman" w:hAnsi="Times New Roman"/>
                <w:sz w:val="20"/>
                <w:szCs w:val="20"/>
              </w:rPr>
              <w:t xml:space="preserve"> </w:t>
            </w:r>
            <w:proofErr w:type="spellStart"/>
            <w:r w:rsidRPr="006D70BA">
              <w:rPr>
                <w:rFonts w:ascii="Times New Roman" w:hAnsi="Times New Roman"/>
                <w:sz w:val="20"/>
                <w:szCs w:val="20"/>
              </w:rPr>
              <w:t>басқару</w:t>
            </w:r>
            <w:proofErr w:type="spellEnd"/>
            <w:r w:rsidRPr="006D70BA">
              <w:rPr>
                <w:rFonts w:ascii="Times New Roman" w:hAnsi="Times New Roman"/>
                <w:sz w:val="20"/>
                <w:szCs w:val="20"/>
              </w:rPr>
              <w:t xml:space="preserve"> </w:t>
            </w:r>
            <w:proofErr w:type="spellStart"/>
            <w:r w:rsidRPr="006D70BA">
              <w:rPr>
                <w:rFonts w:ascii="Times New Roman" w:hAnsi="Times New Roman"/>
                <w:sz w:val="20"/>
                <w:szCs w:val="20"/>
              </w:rPr>
              <w:t>тақтасы</w:t>
            </w:r>
            <w:proofErr w:type="spellEnd"/>
            <w:r w:rsidRPr="006D70BA">
              <w:rPr>
                <w:rFonts w:ascii="Times New Roman" w:hAnsi="Times New Roman"/>
                <w:sz w:val="20"/>
                <w:szCs w:val="20"/>
              </w:rPr>
              <w:t>.</w:t>
            </w:r>
          </w:p>
        </w:tc>
        <w:tc>
          <w:tcPr>
            <w:tcW w:w="2693" w:type="dxa"/>
            <w:tcBorders>
              <w:top w:val="single" w:sz="4" w:space="0" w:color="auto"/>
              <w:left w:val="single" w:sz="4" w:space="0" w:color="auto"/>
              <w:bottom w:val="single" w:sz="4" w:space="0" w:color="auto"/>
              <w:right w:val="single" w:sz="4" w:space="0" w:color="auto"/>
            </w:tcBorders>
            <w:vAlign w:val="center"/>
          </w:tcPr>
          <w:p w:rsidR="00CF045D" w:rsidRPr="006D70BA" w:rsidRDefault="00CF045D" w:rsidP="00F42D14">
            <w:pPr>
              <w:pStyle w:val="a4"/>
              <w:rPr>
                <w:rFonts w:ascii="Times New Roman" w:hAnsi="Times New Roman"/>
                <w:sz w:val="20"/>
                <w:szCs w:val="20"/>
                <w:lang w:val="en-US"/>
              </w:rPr>
            </w:pPr>
            <w:r w:rsidRPr="003B0171">
              <w:rPr>
                <w:rFonts w:ascii="Times New Roman" w:hAnsi="Times New Roman"/>
                <w:sz w:val="20"/>
                <w:szCs w:val="20"/>
                <w:lang w:val="en-US"/>
              </w:rPr>
              <w:t>CentOS 6</w:t>
            </w:r>
            <w:r w:rsidRPr="003B0171">
              <w:rPr>
                <w:rFonts w:ascii="Times New Roman" w:hAnsi="Times New Roman"/>
                <w:sz w:val="20"/>
                <w:szCs w:val="20"/>
                <w:lang w:val="en-US"/>
              </w:rPr>
              <w:br/>
              <w:t>CentOS 7</w:t>
            </w:r>
            <w:r w:rsidRPr="003B0171">
              <w:rPr>
                <w:rFonts w:ascii="Times New Roman" w:hAnsi="Times New Roman"/>
                <w:sz w:val="20"/>
                <w:szCs w:val="20"/>
                <w:lang w:val="en-US"/>
              </w:rPr>
              <w:br/>
              <w:t>CentOS 8</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7</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8</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9</w:t>
            </w:r>
            <w:r w:rsidRPr="003B0171">
              <w:rPr>
                <w:rFonts w:ascii="Times New Roman" w:hAnsi="Times New Roman"/>
                <w:sz w:val="20"/>
                <w:szCs w:val="20"/>
                <w:lang w:val="en-US"/>
              </w:rPr>
              <w:br/>
            </w:r>
            <w:proofErr w:type="spellStart"/>
            <w:r w:rsidRPr="003B0171">
              <w:rPr>
                <w:rFonts w:ascii="Times New Roman" w:hAnsi="Times New Roman"/>
                <w:sz w:val="20"/>
                <w:szCs w:val="20"/>
                <w:lang w:val="en-US"/>
              </w:rPr>
              <w:t>Debian</w:t>
            </w:r>
            <w:proofErr w:type="spellEnd"/>
            <w:r w:rsidRPr="003B0171">
              <w:rPr>
                <w:rFonts w:ascii="Times New Roman" w:hAnsi="Times New Roman"/>
                <w:sz w:val="20"/>
                <w:szCs w:val="20"/>
                <w:lang w:val="en-US"/>
              </w:rPr>
              <w:t xml:space="preserve"> 10</w:t>
            </w:r>
            <w:r w:rsidRPr="003B0171">
              <w:rPr>
                <w:rFonts w:ascii="Times New Roman" w:hAnsi="Times New Roman"/>
                <w:sz w:val="20"/>
                <w:szCs w:val="20"/>
                <w:lang w:val="en-US"/>
              </w:rPr>
              <w:br/>
              <w:t>Ubuntu 14 </w:t>
            </w:r>
            <w:r w:rsidRPr="003B0171">
              <w:rPr>
                <w:rFonts w:ascii="Times New Roman" w:hAnsi="Times New Roman"/>
                <w:sz w:val="20"/>
                <w:szCs w:val="20"/>
                <w:lang w:val="en-US"/>
              </w:rPr>
              <w:br/>
              <w:t>Ubuntu 16</w:t>
            </w:r>
            <w:r w:rsidRPr="003B0171">
              <w:rPr>
                <w:rFonts w:ascii="Times New Roman" w:hAnsi="Times New Roman"/>
                <w:sz w:val="20"/>
                <w:szCs w:val="20"/>
                <w:lang w:val="en-US"/>
              </w:rPr>
              <w:br/>
              <w:t>Ubuntu 18</w:t>
            </w:r>
            <w:r w:rsidRPr="003B0171">
              <w:rPr>
                <w:rFonts w:ascii="Times New Roman" w:hAnsi="Times New Roman"/>
                <w:sz w:val="20"/>
                <w:szCs w:val="20"/>
                <w:lang w:val="en-US"/>
              </w:rPr>
              <w:br/>
              <w:t>Ubuntu 20</w:t>
            </w:r>
          </w:p>
          <w:p w:rsidR="00CF045D" w:rsidRPr="006D70BA" w:rsidRDefault="00CF045D" w:rsidP="00F42D14">
            <w:pPr>
              <w:pStyle w:val="a4"/>
              <w:rPr>
                <w:rStyle w:val="b-listtable-col-content"/>
                <w:rFonts w:ascii="Times New Roman" w:hAnsi="Times New Roman"/>
                <w:sz w:val="20"/>
                <w:szCs w:val="20"/>
                <w:lang w:val="en-US"/>
              </w:rPr>
            </w:pPr>
            <w:proofErr w:type="spellStart"/>
            <w:r w:rsidRPr="003B0171">
              <w:rPr>
                <w:rStyle w:val="b-listtable-col-content"/>
                <w:rFonts w:ascii="Times New Roman" w:hAnsi="Times New Roman"/>
                <w:sz w:val="20"/>
                <w:szCs w:val="20"/>
                <w:lang w:val="en-US"/>
              </w:rPr>
              <w:t>AstraLinux</w:t>
            </w:r>
            <w:proofErr w:type="spellEnd"/>
            <w:r w:rsidRPr="003B0171">
              <w:rPr>
                <w:rStyle w:val="b-listtable-col-content"/>
                <w:rFonts w:ascii="Times New Roman" w:hAnsi="Times New Roman"/>
                <w:sz w:val="20"/>
                <w:szCs w:val="20"/>
                <w:lang w:val="en-US"/>
              </w:rPr>
              <w:t>-SE</w:t>
            </w:r>
          </w:p>
          <w:p w:rsidR="00CF045D" w:rsidRPr="006D70BA" w:rsidRDefault="00CF045D" w:rsidP="00F42D14">
            <w:pPr>
              <w:pStyle w:val="a4"/>
              <w:rPr>
                <w:rFonts w:ascii="Times New Roman" w:hAnsi="Times New Roman"/>
                <w:sz w:val="20"/>
                <w:szCs w:val="20"/>
                <w:lang w:val="en-US"/>
              </w:rPr>
            </w:pPr>
            <w:r w:rsidRPr="003B0171">
              <w:rPr>
                <w:rStyle w:val="b-listtable-col-content"/>
                <w:rFonts w:ascii="Times New Roman" w:hAnsi="Times New Roman"/>
                <w:sz w:val="20"/>
                <w:szCs w:val="20"/>
                <w:lang w:val="en-US"/>
              </w:rPr>
              <w:t>Astra-Orel</w:t>
            </w:r>
            <w:r w:rsidRPr="003B0171">
              <w:rPr>
                <w:rFonts w:ascii="Times New Roman" w:hAnsi="Times New Roman"/>
                <w:sz w:val="20"/>
                <w:szCs w:val="20"/>
                <w:lang w:val="en-US"/>
              </w:rPr>
              <w:br/>
              <w:t>Windows Server 2008  </w:t>
            </w:r>
            <w:r w:rsidRPr="003B0171">
              <w:rPr>
                <w:rFonts w:ascii="Times New Roman" w:hAnsi="Times New Roman"/>
                <w:sz w:val="20"/>
                <w:szCs w:val="20"/>
                <w:lang w:val="en-US"/>
              </w:rPr>
              <w:br/>
              <w:t xml:space="preserve">Windows Server 2012      </w:t>
            </w:r>
            <w:r w:rsidRPr="003B0171">
              <w:rPr>
                <w:rFonts w:ascii="Times New Roman" w:hAnsi="Times New Roman"/>
                <w:sz w:val="20"/>
                <w:szCs w:val="20"/>
                <w:lang w:val="en-US"/>
              </w:rPr>
              <w:br/>
              <w:t>Windows Server 2016</w:t>
            </w:r>
          </w:p>
          <w:p w:rsidR="00CF045D" w:rsidRPr="003B0171" w:rsidRDefault="00CF045D" w:rsidP="00F42D14">
            <w:pPr>
              <w:pStyle w:val="a4"/>
              <w:rPr>
                <w:rFonts w:ascii="Times New Roman" w:hAnsi="Times New Roman"/>
                <w:sz w:val="20"/>
                <w:szCs w:val="20"/>
              </w:rPr>
            </w:pPr>
            <w:r w:rsidRPr="003B0171">
              <w:rPr>
                <w:rFonts w:ascii="Times New Roman" w:hAnsi="Times New Roman"/>
                <w:sz w:val="20"/>
                <w:szCs w:val="20"/>
                <w:lang w:val="en-US"/>
              </w:rPr>
              <w:t>Windows Server 201</w:t>
            </w:r>
            <w:r w:rsidRPr="003B0171">
              <w:rPr>
                <w:rFonts w:ascii="Times New Roman" w:hAnsi="Times New Roman"/>
                <w:sz w:val="20"/>
                <w:szCs w:val="20"/>
              </w:rPr>
              <w:t>9</w:t>
            </w:r>
          </w:p>
        </w:tc>
      </w:tr>
    </w:tbl>
    <w:p w:rsidR="00CF045D" w:rsidRPr="003B0171" w:rsidRDefault="00CF045D" w:rsidP="00CF045D">
      <w:pPr>
        <w:spacing w:after="0"/>
        <w:jc w:val="both"/>
        <w:rPr>
          <w:rFonts w:ascii="Times New Roman" w:hAnsi="Times New Roman"/>
          <w:sz w:val="20"/>
          <w:szCs w:val="20"/>
          <w:lang w:val="en-US"/>
        </w:rPr>
      </w:pPr>
    </w:p>
    <w:p w:rsidR="00CF045D" w:rsidRDefault="00CF045D" w:rsidP="00CF045D"/>
    <w:p w:rsidR="00CF045D" w:rsidRDefault="00CF045D" w:rsidP="00CF045D">
      <w:pPr>
        <w:jc w:val="both"/>
        <w:rPr>
          <w:rFonts w:ascii="Times New Roman" w:hAnsi="Times New Roman"/>
        </w:rPr>
      </w:pPr>
    </w:p>
    <w:p w:rsidR="00EF1256" w:rsidRDefault="00EF1256"/>
    <w:sectPr w:rsidR="00EF1256" w:rsidSect="006D70BA">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0810" w:rsidRDefault="00CC0810" w:rsidP="00CF045D">
      <w:pPr>
        <w:spacing w:after="0" w:line="240" w:lineRule="auto"/>
      </w:pPr>
      <w:r>
        <w:separator/>
      </w:r>
    </w:p>
  </w:endnote>
  <w:endnote w:type="continuationSeparator" w:id="0">
    <w:p w:rsidR="00CC0810" w:rsidRDefault="00CC0810" w:rsidP="00CF0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Е">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page" w:horzAnchor="page" w:tblpXSpec="right" w:tblpYSpec="bottom"/>
      <w:tblW w:w="183" w:type="pct"/>
      <w:tblLook w:val="04A0" w:firstRow="1" w:lastRow="0" w:firstColumn="1" w:lastColumn="0" w:noHBand="0" w:noVBand="1"/>
    </w:tblPr>
    <w:tblGrid>
      <w:gridCol w:w="383"/>
    </w:tblGrid>
    <w:tr w:rsidR="00AC16FB" w:rsidRPr="00AC16FB" w:rsidTr="00CF045D">
      <w:trPr>
        <w:trHeight w:hRule="exact" w:val="1701"/>
      </w:trPr>
      <w:tc>
        <w:tcPr>
          <w:tcW w:w="383" w:type="dxa"/>
          <w:textDirection w:val="btLr"/>
        </w:tcPr>
        <w:p w:rsidR="00AC16FB" w:rsidRPr="00AC16FB" w:rsidRDefault="00CC0810" w:rsidP="00AC16FB">
          <w:pPr>
            <w:pStyle w:val="a3"/>
            <w:ind w:left="113" w:right="113"/>
            <w:jc w:val="center"/>
            <w:rPr>
              <w:sz w:val="14"/>
              <w:szCs w:val="14"/>
            </w:rPr>
          </w:pP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0810" w:rsidRDefault="00CC0810" w:rsidP="00CF045D">
      <w:pPr>
        <w:spacing w:after="0" w:line="240" w:lineRule="auto"/>
      </w:pPr>
      <w:r>
        <w:separator/>
      </w:r>
    </w:p>
  </w:footnote>
  <w:footnote w:type="continuationSeparator" w:id="0">
    <w:p w:rsidR="00CC0810" w:rsidRDefault="00CC0810" w:rsidP="00CF04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AD4C76"/>
    <w:multiLevelType w:val="hybridMultilevel"/>
    <w:tmpl w:val="03C4B386"/>
    <w:lvl w:ilvl="0" w:tplc="8BF4A718">
      <w:start w:val="5"/>
      <w:numFmt w:val="bullet"/>
      <w:lvlText w:val="-"/>
      <w:lvlJc w:val="left"/>
      <w:pPr>
        <w:ind w:left="1440" w:hanging="360"/>
      </w:pPr>
      <w:rPr>
        <w:rFonts w:ascii="Times New Roman" w:eastAsia="№Е"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45D"/>
    <w:rsid w:val="00A97EF2"/>
    <w:rsid w:val="00CC0810"/>
    <w:rsid w:val="00CF045D"/>
    <w:rsid w:val="00EF12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8CB14-1EDB-4972-821C-5DAA812E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045D"/>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045D"/>
    <w:pPr>
      <w:spacing w:after="0" w:line="240" w:lineRule="auto"/>
      <w:ind w:left="720"/>
      <w:contextualSpacing/>
    </w:pPr>
    <w:rPr>
      <w:rFonts w:ascii="Times New Roman" w:hAnsi="Times New Roman"/>
      <w:sz w:val="20"/>
      <w:szCs w:val="20"/>
    </w:rPr>
  </w:style>
  <w:style w:type="paragraph" w:styleId="a4">
    <w:name w:val="No Spacing"/>
    <w:uiPriority w:val="1"/>
    <w:qFormat/>
    <w:rsid w:val="00CF045D"/>
    <w:pPr>
      <w:spacing w:after="0" w:line="240" w:lineRule="auto"/>
    </w:pPr>
    <w:rPr>
      <w:rFonts w:ascii="Calibri" w:eastAsia="Calibri" w:hAnsi="Calibri" w:cs="Times New Roman"/>
    </w:rPr>
  </w:style>
  <w:style w:type="character" w:customStyle="1" w:styleId="hwtze">
    <w:name w:val="hwtze"/>
    <w:basedOn w:val="a0"/>
    <w:rsid w:val="00CF045D"/>
  </w:style>
  <w:style w:type="character" w:customStyle="1" w:styleId="rynqvb">
    <w:name w:val="rynqvb"/>
    <w:basedOn w:val="a0"/>
    <w:rsid w:val="00CF045D"/>
  </w:style>
  <w:style w:type="character" w:customStyle="1" w:styleId="b-listtable-col-content">
    <w:name w:val="b-list__table-col-content"/>
    <w:basedOn w:val="a0"/>
    <w:rsid w:val="00CF045D"/>
  </w:style>
  <w:style w:type="paragraph" w:styleId="a5">
    <w:name w:val="header"/>
    <w:basedOn w:val="a"/>
    <w:link w:val="a6"/>
    <w:uiPriority w:val="99"/>
    <w:unhideWhenUsed/>
    <w:rsid w:val="00CF045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F045D"/>
    <w:rPr>
      <w:rFonts w:ascii="Calibri" w:eastAsia="Times New Roman" w:hAnsi="Calibri" w:cs="Times New Roman"/>
      <w:lang w:eastAsia="ru-RU"/>
    </w:rPr>
  </w:style>
  <w:style w:type="paragraph" w:styleId="a7">
    <w:name w:val="footer"/>
    <w:basedOn w:val="a"/>
    <w:link w:val="a8"/>
    <w:uiPriority w:val="99"/>
    <w:unhideWhenUsed/>
    <w:rsid w:val="00CF045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F045D"/>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1739</Words>
  <Characters>9917</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2025-05-06T08:05:00Z</dcterms:created>
  <dcterms:modified xsi:type="dcterms:W3CDTF">2025-05-06T08:06:00Z</dcterms:modified>
</cp:coreProperties>
</file>