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第二次实验：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学号：</w:t>
      </w:r>
      <w:r>
        <w:rPr>
          <w:rFonts w:hint="eastAsia"/>
          <w:lang w:val="en-US" w:eastAsia="zh-CN"/>
        </w:rPr>
        <w:t>22920202202877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姓名：</w:t>
      </w:r>
      <w:r>
        <w:rPr>
          <w:rFonts w:hint="eastAsia"/>
          <w:lang w:val="en-US" w:eastAsia="zh-CN"/>
        </w:rPr>
        <w:t>陈鑫蕾</w:t>
      </w:r>
    </w:p>
    <w:p/>
    <w:p>
      <w:pPr>
        <w:pStyle w:val="8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实验目的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color w:val="262626"/>
          <w:kern w:val="0"/>
          <w:sz w:val="28"/>
          <w:szCs w:val="28"/>
          <w:lang w:val="en-US" w:eastAsia="zh-CN" w:bidi="ar"/>
        </w:rPr>
        <w:t xml:space="preserve">帮助同学们熟悉d3.js⽐例尺、坐标轴的使⽤和动画的创建。实验2基于实验1做了⼀些扩充和修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color w:val="262626"/>
          <w:kern w:val="0"/>
          <w:sz w:val="28"/>
          <w:szCs w:val="28"/>
          <w:lang w:val="en-US" w:eastAsia="zh-CN" w:bidi="ar"/>
        </w:rPr>
        <w:t xml:space="preserve">改，且已经提供了整个项⽬绝⼤多数的代码，因此您只需要充分理解代码并填出相应的部分就可以 </w:t>
      </w:r>
    </w:p>
    <w:p>
      <w:pPr>
        <w:keepNext w:val="0"/>
        <w:keepLines w:val="0"/>
        <w:widowControl/>
        <w:suppressLineNumbers w:val="0"/>
        <w:jc w:val="left"/>
        <w:rPr>
          <w:b/>
          <w:sz w:val="28"/>
          <w:szCs w:val="28"/>
        </w:rPr>
      </w:pPr>
      <w:r>
        <w:rPr>
          <w:rFonts w:hint="eastAsia" w:ascii="宋体" w:hAnsi="宋体" w:eastAsia="宋体" w:cs="宋体"/>
          <w:color w:val="262626"/>
          <w:kern w:val="0"/>
          <w:sz w:val="28"/>
          <w:szCs w:val="28"/>
          <w:lang w:val="en-US" w:eastAsia="zh-CN" w:bidi="ar"/>
        </w:rPr>
        <w:t xml:space="preserve">完成整个实验。 </w:t>
      </w:r>
    </w:p>
    <w:p>
      <w:pPr>
        <w:pStyle w:val="8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实验条件</w:t>
      </w:r>
    </w:p>
    <w:p>
      <w:pPr>
        <w:rPr>
          <w:rFonts w:hint="eastAsia" w:eastAsiaTheme="minorEastAsia"/>
          <w:b w:val="0"/>
          <w:bCs/>
          <w:sz w:val="28"/>
          <w:szCs w:val="28"/>
          <w:lang w:val="en-US" w:eastAsia="zh-CN"/>
        </w:rPr>
      </w:pPr>
      <w:r>
        <w:rPr>
          <w:rFonts w:hint="eastAsia"/>
          <w:b w:val="0"/>
          <w:bCs/>
          <w:sz w:val="28"/>
          <w:szCs w:val="28"/>
          <w:lang w:val="en-US" w:eastAsia="zh-CN"/>
        </w:rPr>
        <w:t>Vscode</w:t>
      </w:r>
    </w:p>
    <w:p>
      <w:pPr>
        <w:pStyle w:val="8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实验内容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color w:val="262626"/>
          <w:kern w:val="0"/>
          <w:sz w:val="28"/>
          <w:szCs w:val="28"/>
          <w:lang w:val="en-US" w:eastAsia="zh-CN" w:bidi="ar"/>
        </w:rPr>
        <w:t xml:space="preserve">● 任务1：补充 xScale 的定义（15pt）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color w:val="262626"/>
          <w:kern w:val="0"/>
          <w:sz w:val="28"/>
          <w:szCs w:val="28"/>
          <w:lang w:val="en-US" w:eastAsia="zh-CN" w:bidi="ar"/>
        </w:rPr>
        <w:t xml:space="preserve">● 任务2：补充 xAxis 的定义（15pt）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color w:val="262626"/>
          <w:kern w:val="0"/>
          <w:sz w:val="28"/>
          <w:szCs w:val="28"/>
          <w:lang w:val="en-US" w:eastAsia="zh-CN" w:bidi="ar"/>
        </w:rPr>
        <w:t xml:space="preserve">● 任务3：补充 xAxisGroup 的定义（15pt）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color w:val="262626"/>
          <w:kern w:val="0"/>
          <w:sz w:val="28"/>
          <w:szCs w:val="28"/>
          <w:lang w:val="en-US" w:eastAsia="zh-CN" w:bidi="ar"/>
        </w:rPr>
        <w:t xml:space="preserve">● 任务4：给 xAxisGroup 添加⽂本（15pt）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color w:val="262626"/>
          <w:kern w:val="0"/>
          <w:sz w:val="28"/>
          <w:szCs w:val="28"/>
          <w:lang w:val="en-US" w:eastAsia="zh-CN" w:bidi="ar"/>
        </w:rPr>
        <w:t xml:space="preserve">● 任务5：补充动画模块（30pt）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color w:val="262626"/>
          <w:kern w:val="0"/>
          <w:sz w:val="28"/>
          <w:szCs w:val="28"/>
          <w:lang w:val="en-US" w:eastAsia="zh-CN" w:bidi="ar"/>
        </w:rPr>
        <w:t xml:space="preserve">● 任务6：跑通整个项⽬，并得到正确的结果（10pt） </w:t>
      </w:r>
    </w:p>
    <w:p>
      <w:pPr>
        <w:pStyle w:val="8"/>
        <w:ind w:left="420" w:firstLine="0" w:firstLineChars="0"/>
        <w:rPr>
          <w:b/>
          <w:sz w:val="28"/>
          <w:szCs w:val="28"/>
        </w:rPr>
      </w:pPr>
    </w:p>
    <w:p>
      <w:pPr>
        <w:pStyle w:val="8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实验步骤：</w:t>
      </w:r>
    </w:p>
    <w:p>
      <w:pPr>
        <w:pStyle w:val="8"/>
        <w:numPr>
          <w:ilvl w:val="0"/>
          <w:numId w:val="0"/>
        </w:numPr>
        <w:ind w:left="0" w:leftChars="0"/>
        <w:jc w:val="left"/>
        <w:rPr>
          <w:rFonts w:hint="eastAsia" w:ascii="宋体" w:hAnsi="宋体" w:eastAsia="宋体" w:cs="宋体"/>
          <w:b w:val="0"/>
          <w:bCs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b w:val="0"/>
          <w:bCs/>
          <w:sz w:val="28"/>
          <w:szCs w:val="28"/>
          <w:lang w:val="en-US" w:eastAsia="zh-CN"/>
        </w:rPr>
        <w:t>为坐标轴定义一个线性比例尺，调用domian来定义x的定义域为[d3.min(data,xvale), da.max(data,xvalue)],调用range来定义值域为（0，innerwidth）</w:t>
      </w:r>
      <w:r>
        <w:rPr>
          <w:rFonts w:hint="eastAsia" w:ascii="宋体" w:hAnsi="宋体" w:eastAsia="宋体" w:cs="宋体"/>
          <w:b w:val="0"/>
          <w:bCs/>
          <w:sz w:val="28"/>
          <w:szCs w:val="28"/>
          <w:lang w:eastAsia="zh-CN"/>
        </w:rPr>
        <w:drawing>
          <wp:inline distT="0" distB="0" distL="114300" distR="114300">
            <wp:extent cx="5269865" cy="1184275"/>
            <wp:effectExtent l="0" t="0" r="635" b="9525"/>
            <wp:docPr id="1" name="图片 1" descr="824U]FM7X0QR8LKRDWS4WQ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824U]FM7X0QR8LKRDWS4WQ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18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numPr>
          <w:numId w:val="0"/>
        </w:numPr>
        <w:jc w:val="left"/>
        <w:rPr>
          <w:rFonts w:hint="eastAsia" w:ascii="宋体" w:hAnsi="宋体" w:eastAsia="宋体" w:cs="宋体"/>
          <w:b w:val="0"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8"/>
          <w:szCs w:val="28"/>
          <w:lang w:val="en-US" w:eastAsia="zh-CN"/>
        </w:rPr>
        <w:t>补充axis定义，首先将xaxis方向设置为朝下，将其刻度长度设置为-innerheight，因此，x轴是向上。刻度和刻度标签的距离设置为10，</w:t>
      </w:r>
    </w:p>
    <w:p>
      <w:pPr>
        <w:pStyle w:val="8"/>
        <w:numPr>
          <w:ilvl w:val="0"/>
          <w:numId w:val="0"/>
        </w:numPr>
        <w:ind w:left="0" w:leftChars="0"/>
        <w:jc w:val="left"/>
        <w:rPr>
          <w:rFonts w:hint="eastAsia" w:ascii="宋体" w:hAnsi="宋体" w:eastAsia="宋体" w:cs="宋体"/>
          <w:b w:val="0"/>
          <w:bCs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b w:val="0"/>
          <w:bCs/>
          <w:sz w:val="28"/>
          <w:szCs w:val="28"/>
          <w:lang w:eastAsia="zh-CN"/>
        </w:rPr>
        <w:drawing>
          <wp:inline distT="0" distB="0" distL="114300" distR="114300">
            <wp:extent cx="5269865" cy="1358900"/>
            <wp:effectExtent l="0" t="0" r="635" b="0"/>
            <wp:docPr id="2" name="图片 2" descr="L3RMNZUQPD%6C[DA]5[ND@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L3RMNZUQPD%6C[DA]5[ND@I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0"/>
        </w:numPr>
        <w:ind w:left="0" w:leftChars="0"/>
        <w:jc w:val="left"/>
        <w:rPr>
          <w:rFonts w:hint="eastAsia" w:ascii="宋体" w:hAnsi="宋体" w:eastAsia="宋体" w:cs="宋体"/>
          <w:b w:val="0"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8"/>
          <w:szCs w:val="28"/>
          <w:lang w:val="en-US" w:eastAsia="zh-CN"/>
        </w:rPr>
        <w:t>调用attr（）将坐标轴x，y轴移动0，innerheight，以及设置id</w:t>
      </w:r>
    </w:p>
    <w:p>
      <w:pPr>
        <w:pStyle w:val="8"/>
        <w:numPr>
          <w:ilvl w:val="0"/>
          <w:numId w:val="0"/>
        </w:numPr>
        <w:ind w:left="0" w:leftChars="0"/>
        <w:jc w:val="left"/>
        <w:rPr>
          <w:rFonts w:hint="eastAsia" w:ascii="宋体" w:hAnsi="宋体" w:eastAsia="宋体" w:cs="宋体"/>
          <w:b w:val="0"/>
          <w:bCs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b w:val="0"/>
          <w:bCs/>
          <w:sz w:val="28"/>
          <w:szCs w:val="28"/>
          <w:lang w:eastAsia="zh-CN"/>
        </w:rPr>
        <w:drawing>
          <wp:inline distT="0" distB="0" distL="114300" distR="114300">
            <wp:extent cx="5274310" cy="1412875"/>
            <wp:effectExtent l="0" t="0" r="8890" b="9525"/>
            <wp:docPr id="3" name="图片 3" descr="7SAWE2`D}M}S}HCI0BT4X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7SAWE2`D}M}S}HCI0BT4XND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0"/>
        </w:numPr>
        <w:ind w:left="0" w:leftChars="0"/>
        <w:jc w:val="left"/>
        <w:rPr>
          <w:rFonts w:hint="eastAsia" w:ascii="宋体" w:hAnsi="宋体" w:eastAsia="宋体" w:cs="宋体"/>
          <w:b w:val="0"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8"/>
          <w:szCs w:val="28"/>
          <w:lang w:val="en-US" w:eastAsia="zh-CN"/>
        </w:rPr>
        <w:t>给axisgroup添加文本，依次调用attr（）设置字体大小，字体颜色，文本位置，文本内容，以及设置居中。</w:t>
      </w:r>
    </w:p>
    <w:p>
      <w:pPr>
        <w:pStyle w:val="8"/>
        <w:numPr>
          <w:ilvl w:val="0"/>
          <w:numId w:val="0"/>
        </w:numPr>
        <w:ind w:left="0" w:leftChars="0"/>
        <w:jc w:val="left"/>
        <w:rPr>
          <w:rFonts w:hint="eastAsia" w:ascii="宋体" w:hAnsi="宋体" w:eastAsia="宋体" w:cs="宋体"/>
          <w:b w:val="0"/>
          <w:bCs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b w:val="0"/>
          <w:bCs/>
          <w:sz w:val="28"/>
          <w:szCs w:val="28"/>
          <w:lang w:eastAsia="zh-CN"/>
        </w:rPr>
        <w:drawing>
          <wp:inline distT="0" distB="0" distL="114300" distR="114300">
            <wp:extent cx="5271135" cy="1377315"/>
            <wp:effectExtent l="0" t="0" r="12065" b="6985"/>
            <wp:docPr id="4" name="图片 4" descr="W@CC$~K{78O)V~Y5`BHWL`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W@CC$~K{78O)V~Y5`BHWL`I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37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0"/>
        </w:numPr>
        <w:ind w:left="0" w:leftChars="0"/>
        <w:jc w:val="left"/>
        <w:rPr>
          <w:rFonts w:hint="eastAsia" w:ascii="宋体" w:hAnsi="宋体" w:eastAsia="宋体" w:cs="宋体"/>
          <w:b w:val="0"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8"/>
          <w:szCs w:val="28"/>
          <w:lang w:val="en-US" w:eastAsia="zh-CN"/>
        </w:rPr>
        <w:t>最后添加圆的过渡效果，首先将后续操作合并一起调用transition，即启用过渡效果。接着修改cx，cy以及r，来实现动画效果。</w:t>
      </w:r>
    </w:p>
    <w:p>
      <w:pPr>
        <w:pStyle w:val="8"/>
        <w:numPr>
          <w:ilvl w:val="0"/>
          <w:numId w:val="0"/>
        </w:numPr>
        <w:ind w:left="0" w:leftChars="0"/>
        <w:jc w:val="left"/>
        <w:rPr>
          <w:rFonts w:hint="eastAsia" w:eastAsiaTheme="minorEastAsia"/>
          <w:b/>
          <w:sz w:val="28"/>
          <w:szCs w:val="28"/>
          <w:lang w:eastAsia="zh-CN"/>
        </w:rPr>
      </w:pPr>
    </w:p>
    <w:p>
      <w:pPr>
        <w:pStyle w:val="8"/>
        <w:numPr>
          <w:ilvl w:val="0"/>
          <w:numId w:val="0"/>
        </w:numPr>
        <w:ind w:left="0" w:leftChars="0"/>
        <w:jc w:val="left"/>
        <w:rPr>
          <w:rFonts w:hint="eastAsia" w:eastAsiaTheme="minorEastAsia"/>
          <w:b/>
          <w:sz w:val="28"/>
          <w:szCs w:val="28"/>
          <w:lang w:eastAsia="zh-CN"/>
        </w:rPr>
      </w:pPr>
      <w:r>
        <w:rPr>
          <w:rFonts w:hint="eastAsia" w:eastAsiaTheme="minorEastAsia"/>
          <w:b/>
          <w:sz w:val="28"/>
          <w:szCs w:val="28"/>
          <w:lang w:eastAsia="zh-CN"/>
        </w:rPr>
        <w:drawing>
          <wp:inline distT="0" distB="0" distL="114300" distR="114300">
            <wp:extent cx="5265420" cy="1831340"/>
            <wp:effectExtent l="0" t="0" r="5080" b="10160"/>
            <wp:docPr id="5" name="图片 5" descr="916)8X(LK0~`(5DA12U7]6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916)8X(LK0~`(5DA12U7]6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83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实验心得总结：</w:t>
      </w:r>
    </w:p>
    <w:p>
      <w:pPr>
        <w:pStyle w:val="8"/>
        <w:numPr>
          <w:numId w:val="0"/>
        </w:numPr>
        <w:ind w:leftChars="0"/>
        <w:rPr>
          <w:rFonts w:hint="default" w:eastAsiaTheme="minorEastAsia"/>
          <w:b w:val="0"/>
          <w:bCs/>
          <w:sz w:val="28"/>
          <w:szCs w:val="28"/>
          <w:lang w:val="en-US" w:eastAsia="zh-CN"/>
        </w:rPr>
      </w:pPr>
      <w:r>
        <w:rPr>
          <w:rFonts w:hint="eastAsia"/>
          <w:b w:val="0"/>
          <w:bCs/>
          <w:sz w:val="28"/>
          <w:szCs w:val="28"/>
          <w:lang w:val="en-US" w:eastAsia="zh-CN"/>
        </w:rPr>
        <w:t>本次实验实现了一个动态的效果，以及坐标轴建立等基本操作。较基础，个人完成度较好。</w:t>
      </w:r>
      <w:bookmarkStart w:id="0" w:name="_GoBack"/>
      <w:bookmarkEnd w:id="0"/>
    </w:p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Roboto">
    <w:panose1 w:val="02000000000000000000"/>
    <w:charset w:val="00"/>
    <w:family w:val="auto"/>
    <w:pitch w:val="default"/>
    <w:sig w:usb0="E0000AFF" w:usb1="5000217F" w:usb2="00000021" w:usb3="00000000" w:csb0="2000019F" w:csb1="00000000"/>
  </w:font>
  <w:font w:name="Menl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DD013FA"/>
    <w:multiLevelType w:val="multilevel"/>
    <w:tmpl w:val="6DD013FA"/>
    <w:lvl w:ilvl="0" w:tentative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2"/>
  </w:compat>
  <w:docVars>
    <w:docVar w:name="commondata" w:val="eyJoZGlkIjoiMjQxMWJmNWZmOWU3N2YyYzlkYmUzZjgxMDA1M2NkMDEifQ=="/>
  </w:docVars>
  <w:rsids>
    <w:rsidRoot w:val="00D631B0"/>
    <w:rsid w:val="003F1ECB"/>
    <w:rsid w:val="00787B69"/>
    <w:rsid w:val="00A10A1F"/>
    <w:rsid w:val="00D631B0"/>
    <w:rsid w:val="00FA3064"/>
    <w:rsid w:val="08850B9A"/>
    <w:rsid w:val="164E6F7B"/>
    <w:rsid w:val="2B60022D"/>
    <w:rsid w:val="3C7E7982"/>
    <w:rsid w:val="5A941F02"/>
    <w:rsid w:val="61D875B8"/>
    <w:rsid w:val="7CD87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semiHidden/>
    <w:uiPriority w:val="99"/>
    <w:rPr>
      <w:sz w:val="18"/>
      <w:szCs w:val="18"/>
    </w:rPr>
  </w:style>
  <w:style w:type="character" w:customStyle="1" w:styleId="7">
    <w:name w:val="页脚 Char"/>
    <w:basedOn w:val="5"/>
    <w:link w:val="2"/>
    <w:semiHidden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503</Words>
  <Characters>686</Characters>
  <Lines>1</Lines>
  <Paragraphs>1</Paragraphs>
  <TotalTime>23</TotalTime>
  <ScaleCrop>false</ScaleCrop>
  <LinksUpToDate>false</LinksUpToDate>
  <CharactersWithSpaces>921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2012-10-07T11:29:00Z</dcterms:created>
  <dc:creator>sunshiner</dc:creator>
  <cp:lastModifiedBy>Apt.</cp:lastModifiedBy>
  <dcterms:modified xsi:type="dcterms:W3CDTF">2022-09-23T08:46:58Z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1180ABB5323647EEAEE63B72AA3FCE89</vt:lpwstr>
  </property>
</Properties>
</file>