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数据库第五章作业</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陈鑫蕾22920202202877</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什么是数据库的完整性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指数据的正确性和相容性。数据的正确性是指数据是符合现实世界语义，反映当前实际状况的。数据的相容性是指数据库同一对象在不同关系表中的数据是符合逻辑的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数据库完整性概念与数据库的安全性概念有什么区别和联系</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数据库的完整性是为了防止数据库中存在不符合语义的数据，也就是防止数据库中存在不正确的数据。数据的安全性是保护数据库防止恶意破坏和非法存取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什么是数据库的完整性约束条件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完整性约束条件是指数据库中的数据应该满足的语义约束条件。它表达了给定的数据模型中数据及其联系所具有的制约和依存规则，用以限定符合数据模型的数据库状态以及状态的变化，以保证数据的正确，有效和相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关系数据库管理系统的完整性控制机制应具有哪三方面的功能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（1）提供完整性约束条件的机制。完整性约束条件是指数据库中的数据应该满足的语义约束条件。SQL标准使用了一系列概念来描述完整性，包括关系模型的实体完整性、参照完整性和用户定义完整性。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（2）提供完整性检查的方法。DBMS中检查数据是否满足完整性约束条件的机制称为完整性检查。一般在INSERT、UPDATE、DELETE语句执行后开始检查。检查这些操作执行后数据库中的数据是否违背了完整性约束条件。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（3）违约处理。DBMS若发现用户的操作违背了完整性约束条件，就采取一定的动作，如拒绝（NO</w:t>
      </w:r>
      <w:r>
        <w:rPr>
          <w:rFonts w:hint="eastAsia" w:ascii="宋体" w:hAnsi="宋体" w:eastAsia="宋体" w:cs="宋体"/>
          <w:sz w:val="24"/>
          <w:szCs w:val="24"/>
        </w:rPr>
        <w:t xml:space="preserve"> </w:t>
      </w:r>
      <w:r>
        <w:rPr>
          <w:rFonts w:hint="eastAsia" w:ascii="宋体" w:hAnsi="宋体" w:eastAsia="宋体" w:cs="宋体"/>
          <w:sz w:val="24"/>
          <w:szCs w:val="24"/>
        </w:rPr>
        <w:t>ACTION）执行该操作，或级联（CASCADE）执行其他操作，进行违约处理以保证数据的完整性。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tab/>
      </w:r>
      <w:r>
        <w:rPr>
          <w:rFonts w:hint="eastAsia" w:ascii="宋体" w:hAnsi="宋体" w:eastAsia="宋体" w:cs="宋体"/>
          <w:b w:val="0"/>
          <w:bCs w:val="0"/>
          <w:sz w:val="24"/>
          <w:szCs w:val="24"/>
        </w:rPr>
        <w:t>关系数据库管理系统在实现参照完整性时需要考虑哪些方面？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（1）外码是否可以接收空值。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（2）删除被参照关系元组时，系统可能采取的作法有三种：级联删除、拒绝删除或设置为空值。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（3）在参照关系中插入元组或修改外码值时，系统会拒绝该操作。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（4）修改参照关系的主码值时，系统可能采取的作法有三种：级联删除、拒绝修改或设置为空值。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rPr>
        <w:t>假设有下面两个关系模式：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职工（职工号，姓名，年龄，职务，工资，部门号），其中职工号为主码；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部门（部门号，名称，经理名，电话），其中部门号为主码。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用SQL语句定义这两个关系模式，要求在模式中完整以下完整性约束条件的定义：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（1）定义每个模式的主码；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（2）定义参照完整性；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（3）定义职工年龄不得超过6</w:t>
      </w:r>
      <w:r>
        <w:rPr>
          <w:rFonts w:hint="eastAsia" w:ascii="宋体" w:hAnsi="宋体" w:eastAsia="宋体" w:cs="宋体"/>
          <w:b w:val="0"/>
          <w:bCs w:val="0"/>
          <w:sz w:val="24"/>
          <w:szCs w:val="24"/>
        </w:rPr>
        <w:t>0</w:t>
      </w:r>
      <w:r>
        <w:rPr>
          <w:rFonts w:hint="eastAsia" w:ascii="宋体" w:hAnsi="宋体" w:eastAsia="宋体" w:cs="宋体"/>
          <w:b w:val="0"/>
          <w:bCs w:val="0"/>
          <w:sz w:val="24"/>
          <w:szCs w:val="24"/>
        </w:rPr>
        <w:t>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职工</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职工号</w:t>
      </w:r>
      <w:r>
        <w:rPr>
          <w:rFonts w:hint="eastAsia" w:ascii="宋体" w:hAnsi="宋体" w:eastAsia="宋体" w:cs="宋体"/>
          <w:b w:val="0"/>
          <w:bCs w:val="0"/>
          <w:sz w:val="24"/>
          <w:szCs w:val="24"/>
          <w:lang w:val="en-US" w:eastAsia="zh-CN"/>
        </w:rPr>
        <w:t xml:space="preserve"> CHAR(10) PRIMARY KEY</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姓名</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年龄</w:t>
      </w:r>
      <w:r>
        <w:rPr>
          <w:rFonts w:hint="eastAsia" w:ascii="宋体" w:hAnsi="宋体" w:eastAsia="宋体" w:cs="宋体"/>
          <w:b w:val="0"/>
          <w:bCs w:val="0"/>
          <w:sz w:val="24"/>
          <w:szCs w:val="24"/>
          <w:lang w:val="en-US" w:eastAsia="zh-CN"/>
        </w:rPr>
        <w:t xml:space="preserve"> INT CHECK 年龄&lt;=60</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职务</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工资</w:t>
      </w:r>
      <w:r>
        <w:rPr>
          <w:rFonts w:hint="eastAsia" w:ascii="宋体" w:hAnsi="宋体" w:eastAsia="宋体" w:cs="宋体"/>
          <w:b w:val="0"/>
          <w:bCs w:val="0"/>
          <w:sz w:val="24"/>
          <w:szCs w:val="24"/>
          <w:lang w:val="en-US" w:eastAsia="zh-CN"/>
        </w:rPr>
        <w:t xml:space="preserve"> INT</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部门号</w:t>
      </w:r>
      <w:r>
        <w:rPr>
          <w:rFonts w:hint="eastAsia" w:ascii="宋体" w:hAnsi="宋体" w:eastAsia="宋体" w:cs="宋体"/>
          <w:b w:val="0"/>
          <w:bCs w:val="0"/>
          <w:sz w:val="24"/>
          <w:szCs w:val="24"/>
          <w:lang w:val="en-US" w:eastAsia="zh-CN"/>
        </w:rPr>
        <w:t xml:space="preserve"> CHAR(10),</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FOREIGN KEY 部门号 REFERENCES 部门（部门号）)</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部门(</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部门号</w:t>
      </w:r>
      <w:r>
        <w:rPr>
          <w:rFonts w:hint="eastAsia" w:ascii="宋体" w:hAnsi="宋体" w:eastAsia="宋体" w:cs="宋体"/>
          <w:b w:val="0"/>
          <w:bCs w:val="0"/>
          <w:sz w:val="24"/>
          <w:szCs w:val="24"/>
          <w:lang w:val="en-US" w:eastAsia="zh-CN"/>
        </w:rPr>
        <w:t xml:space="preserve"> CHAR(10) PRIMARY KEY</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经理名</w:t>
      </w:r>
      <w:r>
        <w:rPr>
          <w:rFonts w:hint="eastAsia" w:ascii="宋体" w:hAnsi="宋体" w:eastAsia="宋体" w:cs="宋体"/>
          <w:b w:val="0"/>
          <w:bCs w:val="0"/>
          <w:sz w:val="24"/>
          <w:szCs w:val="24"/>
          <w:lang w:val="en-US" w:eastAsia="zh-CN"/>
        </w:rPr>
        <w:t>CHAR(10)</w:t>
      </w:r>
      <w:r>
        <w:rPr>
          <w:rFonts w:hint="eastAsia" w:ascii="宋体" w:hAnsi="宋体" w:eastAsia="宋体" w:cs="宋体"/>
          <w:b w:val="0"/>
          <w:bCs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电话</w:t>
      </w:r>
      <w:r>
        <w:rPr>
          <w:rFonts w:hint="eastAsia" w:ascii="宋体" w:hAnsi="宋体" w:eastAsia="宋体" w:cs="宋体"/>
          <w:b w:val="0"/>
          <w:bCs w:val="0"/>
          <w:sz w:val="24"/>
          <w:szCs w:val="24"/>
          <w:lang w:val="en-US" w:eastAsia="zh-CN"/>
        </w:rPr>
        <w:t xml:space="preserve"> CHAR(20))</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CONSTRAINT写法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职工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职工号</w:t>
      </w:r>
      <w:r>
        <w:rPr>
          <w:rFonts w:hint="eastAsia" w:ascii="宋体" w:hAnsi="宋体" w:eastAsia="宋体" w:cs="宋体"/>
          <w:b w:val="0"/>
          <w:bCs w:val="0"/>
          <w:sz w:val="24"/>
          <w:szCs w:val="24"/>
          <w:lang w:val="en-US" w:eastAsia="zh-CN"/>
        </w:rPr>
        <w:t xml:space="preserve"> CHAR(10) </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CONSTRAINT C1 PRIMARY KEY(职工号),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姓名</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年龄</w:t>
      </w:r>
      <w:r>
        <w:rPr>
          <w:rFonts w:hint="eastAsia" w:ascii="宋体" w:hAnsi="宋体" w:eastAsia="宋体" w:cs="宋体"/>
          <w:b w:val="0"/>
          <w:bCs w:val="0"/>
          <w:sz w:val="24"/>
          <w:szCs w:val="24"/>
          <w:lang w:val="en-US" w:eastAsia="zh-CN"/>
        </w:rPr>
        <w:t xml:space="preserve"> INT </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CONSTRAINT C2 CHECK (年龄&lt;=60),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职务</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工资</w:t>
      </w:r>
      <w:r>
        <w:rPr>
          <w:rFonts w:hint="eastAsia" w:ascii="宋体" w:hAnsi="宋体" w:eastAsia="宋体" w:cs="宋体"/>
          <w:b w:val="0"/>
          <w:bCs w:val="0"/>
          <w:sz w:val="24"/>
          <w:szCs w:val="24"/>
          <w:lang w:val="en-US" w:eastAsia="zh-CN"/>
        </w:rPr>
        <w:t xml:space="preserve"> INT</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部门号</w:t>
      </w:r>
      <w:r>
        <w:rPr>
          <w:rFonts w:hint="eastAsia" w:ascii="宋体" w:hAnsi="宋体" w:eastAsia="宋体" w:cs="宋体"/>
          <w:b w:val="0"/>
          <w:bCs w:val="0"/>
          <w:sz w:val="24"/>
          <w:szCs w:val="24"/>
          <w:lang w:val="en-US" w:eastAsia="zh-CN"/>
        </w:rPr>
        <w:t xml:space="preserv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CONSTRAINT C3 FOREIGN KEY 部门号 REFERENCES 部门（部门号）)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部门(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部门号</w:t>
      </w:r>
      <w:r>
        <w:rPr>
          <w:rFonts w:hint="eastAsia" w:ascii="宋体" w:hAnsi="宋体" w:eastAsia="宋体" w:cs="宋体"/>
          <w:b w:val="0"/>
          <w:bCs w:val="0"/>
          <w:sz w:val="24"/>
          <w:szCs w:val="24"/>
          <w:lang w:val="en-US" w:eastAsia="zh-CN"/>
        </w:rPr>
        <w:t xml:space="preserve"> CHAR(10) </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CONSTAINT C4 PRIMARY KEY(部门号）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r>
        <w:rPr>
          <w:rFonts w:hint="eastAsia" w:ascii="宋体" w:hAnsi="宋体" w:eastAsia="宋体" w:cs="宋体"/>
          <w:b w:val="0"/>
          <w:bCs w:val="0"/>
          <w:sz w:val="24"/>
          <w:szCs w:val="24"/>
          <w:lang w:val="en-US" w:eastAsia="zh-CN"/>
        </w:rPr>
        <w:t xml:space="preserve"> CHAR(10)</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经理名</w:t>
      </w:r>
      <w:r>
        <w:rPr>
          <w:rFonts w:hint="eastAsia" w:ascii="宋体" w:hAnsi="宋体" w:eastAsia="宋体" w:cs="宋体"/>
          <w:b w:val="0"/>
          <w:bCs w:val="0"/>
          <w:sz w:val="24"/>
          <w:szCs w:val="24"/>
          <w:lang w:val="en-US" w:eastAsia="zh-CN"/>
        </w:rPr>
        <w:t>CHAR(10)</w:t>
      </w:r>
      <w:r>
        <w:rPr>
          <w:rFonts w:hint="eastAsia" w:ascii="宋体" w:hAnsi="宋体" w:eastAsia="宋体" w:cs="宋体"/>
          <w:b w:val="0"/>
          <w:bCs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电话</w:t>
      </w:r>
      <w:r>
        <w:rPr>
          <w:rFonts w:hint="eastAsia" w:ascii="宋体" w:hAnsi="宋体" w:eastAsia="宋体" w:cs="宋体"/>
          <w:b w:val="0"/>
          <w:bCs w:val="0"/>
          <w:sz w:val="24"/>
          <w:szCs w:val="24"/>
          <w:lang w:val="en-US" w:eastAsia="zh-CN"/>
        </w:rPr>
        <w:t xml:space="preserve"> CHAR(20))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在关系系统中，当操作违反实体完整性、参照完整性和用户定义的完整性约束条件时，一般是如何分别进行处理的？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（1）当违反实体完整性约束条件时，一般采用的方式是拒绝执行。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（2）当违反参照完整性约束时，并不都是简单地拒绝执行，有时要根据应用语义执行一些附加的操作，以保证数据库的正确性，比如级联、设置为空值等。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（3）当违反用户定义的完整性约束条件时，一般采用的方式是拒绝执行。</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宋体"/>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3D029"/>
    <w:multiLevelType w:val="singleLevel"/>
    <w:tmpl w:val="8FD3D029"/>
    <w:lvl w:ilvl="0" w:tentative="0">
      <w:start w:val="1"/>
      <w:numFmt w:val="decimal"/>
      <w:lvlText w:val="%1."/>
      <w:lvlJc w:val="left"/>
      <w:pPr>
        <w:tabs>
          <w:tab w:val="left" w:pos="312"/>
        </w:tabs>
      </w:pPr>
    </w:lvl>
  </w:abstractNum>
  <w:abstractNum w:abstractNumId="1">
    <w:nsid w:val="9CDC6851"/>
    <w:multiLevelType w:val="singleLevel"/>
    <w:tmpl w:val="9CDC6851"/>
    <w:lvl w:ilvl="0" w:tentative="0">
      <w:start w:val="7"/>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2FED280D"/>
    <w:rsid w:val="2FED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953</Words>
  <Characters>1113</Characters>
  <Lines>0</Lines>
  <Paragraphs>0</Paragraphs>
  <TotalTime>1</TotalTime>
  <ScaleCrop>false</ScaleCrop>
  <LinksUpToDate>false</LinksUpToDate>
  <CharactersWithSpaces>1163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2022-11-19T03:10:00Z</dcterms:created>
  <dc:creator>Apt.</dc:creator>
  <cp:lastModifiedBy>Apt.</cp:lastModifiedBy>
  <dcterms:modified xsi:type="dcterms:W3CDTF">2022-11-19T03:27:03Z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ECF06CBFE8954E36B405062BD76BE97D</vt:lpwstr>
  </property>
</Properties>
</file>