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四</w:t>
      </w:r>
      <w:permEnd w:id="0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permStart w:id="1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CISCO IOS 路由器基本配置</w:t>
      </w:r>
      <w:permEnd w:id="1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软件工程2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>020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数媒</w:t>
      </w:r>
      <w:permEnd w:id="2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陈鑫蕾</w:t>
      </w:r>
      <w:permEnd w:id="3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4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22920202202877</w:t>
      </w:r>
      <w:permEnd w:id="4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2022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11</w:t>
      </w:r>
      <w:permEnd w:id="5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16</w:t>
      </w:r>
      <w:permEnd w:id="6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年</w:t>
      </w:r>
      <w:permStart w:id="7" w:edGrp="everyone"/>
      <w:r>
        <w:rPr>
          <w:rFonts w:hint="eastAsia"/>
          <w:b/>
          <w:sz w:val="28"/>
          <w:szCs w:val="28"/>
          <w:lang w:val="en-US" w:eastAsia="zh-CN"/>
        </w:rPr>
        <w:t>11</w:t>
      </w:r>
      <w:permEnd w:id="7"/>
      <w:r>
        <w:rPr>
          <w:rFonts w:hint="eastAsia"/>
          <w:b/>
          <w:sz w:val="28"/>
          <w:szCs w:val="28"/>
        </w:rPr>
        <w:t>月</w:t>
      </w:r>
      <w:permStart w:id="8" w:edGrp="everyone"/>
      <w:r>
        <w:rPr>
          <w:rFonts w:hint="eastAsia"/>
          <w:b/>
          <w:sz w:val="28"/>
          <w:szCs w:val="28"/>
          <w:lang w:val="en-US" w:eastAsia="zh-CN"/>
        </w:rPr>
        <w:t>16</w:t>
      </w:r>
      <w:permEnd w:id="8"/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文件总大小尽量控制在1MB以下，最大勿超过5MB；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在实验课结束</w:t>
      </w:r>
      <w:r>
        <w:rPr>
          <w:rFonts w:eastAsia="仿宋"/>
          <w:sz w:val="28"/>
          <w:szCs w:val="32"/>
        </w:rPr>
        <w:t>14</w:t>
      </w:r>
      <w:r>
        <w:rPr>
          <w:rFonts w:hint="eastAsia" w:eastAsia="仿宋"/>
          <w:sz w:val="28"/>
          <w:szCs w:val="32"/>
        </w:rPr>
        <w:t>天内，按原文件发送至课程FTP指定位置。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eastAsia="黑体"/>
        </w:rPr>
      </w:pPr>
      <w:r>
        <w:rPr>
          <w:rFonts w:hint="eastAsia" w:eastAsia="黑体"/>
        </w:rPr>
        <w:t>实验目的</w:t>
      </w:r>
    </w:p>
    <w:p>
      <w:pPr>
        <w:pStyle w:val="3"/>
        <w:spacing w:before="120" w:after="120"/>
        <w:ind w:firstLine="480"/>
      </w:pPr>
      <w:permStart w:id="9" w:edGrp="everyone"/>
      <w:r>
        <w:t>通过完成实验，理解网络层和路由的基本原理。掌握路由器配置网络和组网 的方法；掌握 IP 协议、IP 地址配置和路由的概念；掌握 IP 协议和路由的基本原 理；了解在模拟器下根据教程配置网络的方法。</w:t>
      </w:r>
    </w:p>
    <w:permEnd w:id="9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</w:pPr>
      <w:permStart w:id="10" w:edGrp="everyone"/>
      <w:r>
        <w:rPr>
          <w:rFonts w:hint="eastAsia"/>
        </w:rPr>
        <w:t>Win</w:t>
      </w:r>
      <w:r>
        <w:t>dows 10, Router eSIM v1.1</w:t>
      </w:r>
    </w:p>
    <w:permEnd w:id="10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permStart w:id="11" w:edGrp="everyone"/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使用 Router eSIM v1.1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模拟器来模拟路由器的配置环境</w:t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查看网络拓扑结构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690745" cy="3107690"/>
            <wp:effectExtent l="0" t="0" r="8255" b="3810"/>
            <wp:docPr id="14" name="图片 14" descr="JT]$9}%S@6[GDRYB}VWV~[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JT]$9}%S@6[GDRYB}VWV~[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进入超级用户模式，再进入config模式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486400" cy="485775"/>
            <wp:effectExtent l="0" t="0" r="0" b="9525"/>
            <wp:docPr id="17" name="图片 17" descr="{5MY)7_CH}RC(SFZ`4BPV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{5MY)7_CH}RC(SFZ`4BPVF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用hostname命令对所有路由器重命名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4257675" cy="466725"/>
            <wp:effectExtent l="0" t="0" r="9525" b="3175"/>
            <wp:docPr id="18" name="图片 18" descr="GP`B[WJZ`UJP%YB~TJ~8N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P`B[WJZ`UJP%YB~TJ~8NX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用ip host命令建立映射表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485130" cy="817245"/>
            <wp:effectExtent l="0" t="0" r="1270" b="8255"/>
            <wp:docPr id="19" name="图片 19" descr="9LY9RL4[)S5YL@L(QA0B)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LY9RL4[)S5YL@L(QA0B)I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使用interface type number命令进入接口配置模式，并使用ip address为路由器接口配置IP地址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090160" cy="952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953000" cy="251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6.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指定时钟频率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078480" cy="2209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7.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打开端口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674620" cy="259080"/>
            <wp:effectExtent l="0" t="0" r="508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8.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使用enable secret class打开密码，并使用login，password等命令设置用户名和密码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070860" cy="1508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5"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9.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在全局配置模式下使用network命令配置动态路由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481320" cy="1416685"/>
            <wp:effectExtent l="0" t="0" r="5080" b="5715"/>
            <wp:docPr id="21" name="图片 21" descr="O(QV{}(D{FI`S$3]9OS@$`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O(QV{}(D{FI`S$3]9OS@$`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10.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此时Lab_A路由器已配置完毕，重复此步骤即可配置完所有路由器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029200" cy="6334125"/>
            <wp:effectExtent l="0" t="0" r="0" b="3175"/>
            <wp:docPr id="20" name="图片 20" descr="0BLF5X[Q$@H$E4`JTVMSD4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BLF5X[Q$@H$E4`JTVMSD4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使用 CCNA Network Visualizer 6.0 配置静态路由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网络拓扑如图：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5605" cy="4131945"/>
            <wp:effectExtent l="0" t="0" r="10795" b="8255"/>
            <wp:docPr id="22" name="图片 22" descr="5JJ5IH[D$%@}M_AHY0)`F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JJ5IH[D$%@}M_AHY0)`FT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对路由器A的每个端口进行配置，分别设置其ip地址，掩码，同时激活端口，由于此处是dce接口，所以还需要配置时钟频率</w:t>
      </w:r>
    </w:p>
    <w:p>
      <w:pPr>
        <w:pStyle w:val="3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9415" cy="2762885"/>
            <wp:effectExtent l="0" t="0" r="6985" b="5715"/>
            <wp:docPr id="23" name="图片 23" descr="OV{CUTN{GU12ENJBH%%~X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OV{CUTN{GU12ENJBH%%~X_Q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查看路由表，状态都为c，配置完成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5130" cy="1751965"/>
            <wp:effectExtent l="0" t="0" r="1270" b="635"/>
            <wp:docPr id="24" name="图片 24" descr="TP$LDC33DZAMG%_6RVO4~2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P$LDC33DZAMG%_6RVO4~2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同样对路由器B进行相应的配置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3225" cy="2156460"/>
            <wp:effectExtent l="0" t="0" r="3175" b="2540"/>
            <wp:docPr id="25" name="图片 25" descr="SBR4KO@C0OKSVLQ{Z9H1X{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BR4KO@C0OKSVLQ{Z9H1X{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查看路由表，配置完成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8780" cy="1747520"/>
            <wp:effectExtent l="0" t="0" r="7620" b="5080"/>
            <wp:docPr id="26" name="图片 26" descr="9YAM@P$Z]256E%Y4{UCI~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YAM@P$Z]256E%Y4{UCI~T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使用ping命令进行测试路由器A到路由器B的直连网络是否连通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1320" cy="1092200"/>
            <wp:effectExtent l="0" t="0" r="5080" b="0"/>
            <wp:docPr id="27" name="图片 27" descr="ZXI1HSPFGHJH}2B6U14(4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ZXI1HSPFGHJH}2B6U14(4HR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此时并未连通</w:t>
      </w:r>
    </w:p>
    <w:p>
      <w:pPr>
        <w:pStyle w:val="3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开始配置静态路由</w:t>
      </w:r>
    </w:p>
    <w:p>
      <w:pPr>
        <w:pStyle w:val="3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5130" cy="624840"/>
            <wp:effectExtent l="0" t="0" r="1270" b="10160"/>
            <wp:docPr id="28" name="图片 28" descr="`XW%[T5~]{6MP(82B630Y)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`XW%[T5~]{6MP(82B630Y)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查看路由表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3860" cy="1911350"/>
            <wp:effectExtent l="0" t="0" r="2540" b="6350"/>
            <wp:docPr id="29" name="图片 29" descr="SDHFNKKC(L8_JY_Q8U0DVM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DHFNKKC(L8_JY_Q8U0DVM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使用ping命令查看网络接通是否良好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9415" cy="821055"/>
            <wp:effectExtent l="0" t="0" r="6985" b="4445"/>
            <wp:docPr id="30" name="图片 30" descr="ACSISU}{1(%ZVSSIL)W3}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CSISU}{1(%ZVSSIL)W3}9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网络接通良好，静态路由配置完成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使用 CCNA Network Visualizer 6.0 配置动态路由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snapToGrid/>
        <w:spacing w:line="360" w:lineRule="auto"/>
        <w:ind w:left="420" w:leftChars="200" w:firstLine="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启动rip协议，选择网络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5765" cy="641350"/>
            <wp:effectExtent l="0" t="0" r="635" b="6350"/>
            <wp:docPr id="31" name="图片 31" descr="T~MYSUCO8GF0B]H_VTNQO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T~MYSUCO8GF0B]H_VTNQOH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查看路由协议ip工作情况，管理距离为120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1955" cy="2609215"/>
            <wp:effectExtent l="0" t="0" r="4445" b="6985"/>
            <wp:docPr id="32" name="图片 32" descr="HJ3)YBTZ`SO5C)V`}D]_Y8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J3)YBTZ`SO5C)V`}D]_Y8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查看路由表，查看当前学习到的网络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3860" cy="2908300"/>
            <wp:effectExtent l="0" t="0" r="2540" b="0"/>
            <wp:docPr id="33" name="图片 33" descr="C)RYA6VWPSU40_6Q2[)CF}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)RYA6VWPSU40_6Q2[)CF}O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对路由器A进行同样的配置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8780" cy="1134110"/>
            <wp:effectExtent l="0" t="0" r="7620" b="8890"/>
            <wp:docPr id="34" name="图片 34" descr="Z%~1[[_X}WW6%2CZ4[Z6J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Z%~1[[_X}WW6%2CZ4[Z6JBW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查看路由协议ip工作情况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1955" cy="3260725"/>
            <wp:effectExtent l="0" t="0" r="4445" b="3175"/>
            <wp:docPr id="35" name="图片 35" descr="D@@21BWP}Y$}Y7IN_%{O0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@@21BWP}Y$}Y7IN_%{O0M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查看路由表，发现两个由rip学习到的新的网络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1955" cy="2024380"/>
            <wp:effectExtent l="0" t="0" r="4445" b="7620"/>
            <wp:docPr id="36" name="图片 36" descr="$Q4%PJUF~GYV%YWZMASL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$Q4%PJUF~GYV%YWZMASLIX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动态路由配置结束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使用 CCNA Network Visualizer 6.0 配置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交换机端口的 VLAN（虚拟局域网）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snapToGrid/>
        <w:spacing w:line="360" w:lineRule="auto"/>
        <w:ind w:left="420" w:leftChars="20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ab/>
        <w:t>网络拓扑图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5605" cy="4131945"/>
            <wp:effectExtent l="0" t="0" r="10795" b="8255"/>
            <wp:docPr id="37" name="图片 37" descr="Y$2F`DDEFQ%XDVB)ATJC@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Y$2F`DDEFQ%XDVB)ATJC@9Q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设置3550交换机的vtp域，将其命名为Cisco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0050" cy="812165"/>
            <wp:effectExtent l="0" t="0" r="6350" b="635"/>
            <wp:docPr id="38" name="图片 38" descr="NHW~ML%GDDJEUUJX8Q(AZ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NHW~ML%GDDJEUUJX8Q(AZHX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用show命令检查vtp配置情况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8145" cy="1826260"/>
            <wp:effectExtent l="0" t="0" r="8255" b="2540"/>
            <wp:docPr id="39" name="图片 39" descr="HLCFAB2O%}KB~)E)}}3HD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LCFAB2O%}KB~)E)}}3HDY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接着对2950A进行同样的配置，此处需要将模式转换为客户模式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0685" cy="1160145"/>
            <wp:effectExtent l="0" t="0" r="5715" b="8255"/>
            <wp:docPr id="40" name="图片 40" descr="JI]6RCKL6E1AKD$L0CX1%(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JI]6RCKL6E1AKD$L0CX1%(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1955" cy="1763395"/>
            <wp:effectExtent l="0" t="0" r="4445" b="1905"/>
            <wp:docPr id="41" name="图片 41" descr="BVCU559%UDZ`XV6SZ@A5~}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BVCU559%UDZ`XV6SZ@A5~}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接着对2950B进行同样的配置，此处也需要将模式转换为客户模式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2590" cy="1569085"/>
            <wp:effectExtent l="0" t="0" r="3810" b="5715"/>
            <wp:docPr id="42" name="图片 42" descr="L()RYP[0(`_A@19OROUNV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L()RYP[0(`_A@19OROUNV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6400" cy="1783715"/>
            <wp:effectExtent l="0" t="0" r="0" b="6985"/>
            <wp:docPr id="43" name="图片 43" descr="TA]V}XX[`PJE(V3HX9NR3[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A]V}XX[`PJE(V3HX9NR3[Y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接着进行端口汇聚配置，在交换机3550A中将端口f0/1和f0/2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配置成trunk端口，同时进行封装。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1955" cy="2373630"/>
            <wp:effectExtent l="0" t="0" r="4445" b="1270"/>
            <wp:docPr id="44" name="图片 44" descr="33RL6X7N3K0IE~4Z@@HLA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3RL6X7N3K0IE~4Z@@HLA5J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接着配置交换机2950A以及2950B的端口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2590" cy="960755"/>
            <wp:effectExtent l="0" t="0" r="3810" b="4445"/>
            <wp:docPr id="45" name="图片 45" descr="HACL[A7I`08E7O{H~L[ZL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ACL[A7I`08E7O{H~L[ZLI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3225" cy="1090930"/>
            <wp:effectExtent l="0" t="0" r="3175" b="1270"/>
            <wp:docPr id="46" name="图片 46" descr="UY9{BXGCNF`)9(}%M94UL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UY9{BXGCNF`)9(}%M94ULUT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创建两个局域网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1955" cy="2886710"/>
            <wp:effectExtent l="0" t="0" r="4445" b="8890"/>
            <wp:docPr id="47" name="图片 47" descr="~OEQ24AUOWCBPEIYWAFO8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~OEQ24AUOWCBPEIYWAFO8UI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配置完成</w:t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将2950A和2950B的端口加入虚拟局域网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6400" cy="458470"/>
            <wp:effectExtent l="0" t="0" r="0" b="11430"/>
            <wp:docPr id="48" name="图片 48" descr="{NU~8@]T%J`{N_ZR7YXLN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{NU~8@]T%J`{N_ZR7YXLNE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6400" cy="326390"/>
            <wp:effectExtent l="0" t="0" r="0" b="3810"/>
            <wp:docPr id="49" name="图片 49" descr="AFK`DP(YC~3I4[1999%N@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AFK`DP(YC~3I4[1999%N@DQ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接着配置第三层交换机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3860" cy="1450975"/>
            <wp:effectExtent l="0" t="0" r="2540" b="9525"/>
            <wp:docPr id="50" name="图片 50" descr="6MIWKICWP%2I]T`]K`)W0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6MIWKICWP%2I]T`]K`)W0FT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分别启用三台swicth的路由，并配置路由器地址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2590" cy="779145"/>
            <wp:effectExtent l="0" t="0" r="3810" b="8255"/>
            <wp:docPr id="51" name="图片 51" descr="UM)CE[EVDILC`UOIW~RS5F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UM)CE[EVDILC`UOIW~RS5FV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0050" cy="977900"/>
            <wp:effectExtent l="0" t="0" r="6350" b="0"/>
            <wp:docPr id="52" name="图片 52" descr="P$M)3U$W8G~FOO_5TQT{V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P$M)3U$W8G~FOO_5TQT{V9J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9415" cy="497205"/>
            <wp:effectExtent l="0" t="0" r="6985" b="10795"/>
            <wp:docPr id="53" name="图片 53" descr="JN5`P4P]M94`ORIM3N7YV]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JN5`P4P]M94`ORIM3N7YV]K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配置主机A,B并进行分别测试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067175" cy="3581400"/>
            <wp:effectExtent l="0" t="0" r="9525" b="0"/>
            <wp:docPr id="54" name="图片 54" descr="LE%_{B9VQ7W)(HP(`09V[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LE%_{B9VQ7W)(HP(`09V[N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067175" cy="3581400"/>
            <wp:effectExtent l="0" t="0" r="9525" b="0"/>
            <wp:docPr id="55" name="图片 55" descr="_2COO)QQZ7WC~MMO7KI{A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_2COO)QQZ7WC~MMO7KI{AQ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使用ping命令查看网络接通是否良好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1320" cy="890270"/>
            <wp:effectExtent l="0" t="0" r="5080" b="11430"/>
            <wp:docPr id="56" name="图片 56" descr="](@4YP7K3HZV2_`0EIZV3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](@4YP7K3HZV2_`0EIZV3K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8780" cy="915035"/>
            <wp:effectExtent l="0" t="0" r="7620" b="12065"/>
            <wp:docPr id="57" name="图片 57" descr="D%(QYQHIG0_WSFCZ4CV_U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D%(QYQHIG0_WSFCZ4CV_UCM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网络接通良好，配置完成</w:t>
      </w:r>
    </w:p>
    <w:p>
      <w:pPr>
        <w:pStyle w:val="3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使用ping命令在两台主机之间进行测试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napToGrid/>
        <w:spacing w:before="120" w:after="120" w:line="360" w:lineRule="auto"/>
        <w:ind w:left="420" w:leftChars="20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86400" cy="3729990"/>
            <wp:effectExtent l="0" t="0" r="0" b="3810"/>
            <wp:docPr id="58" name="图片 58" descr="@MQEPTW34@XKIX8ATN5GI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@MQEPTW34@XKIX8ATN5GI8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420" w:leftChars="20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ermEnd w:id="11"/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本次实验的代码已上传于以下</w:t>
      </w:r>
      <w:bookmarkStart w:id="0" w:name="_GoBack"/>
      <w:bookmarkEnd w:id="0"/>
      <w:r>
        <w:rPr>
          <w:rFonts w:hint="eastAsia"/>
        </w:rPr>
        <w:t>代码仓库：</w:t>
      </w:r>
      <w:permStart w:id="12" w:edGrp="everyone"/>
      <w:r>
        <w:rPr>
          <w:rFonts w:hint="eastAsia"/>
        </w:rPr>
        <w:t>https://gitee.com/Cutie_Chen/computer-network/tree/master/4</w:t>
      </w:r>
      <w:permEnd w:id="12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</w:pPr>
      <w:permStart w:id="13" w:edGrp="everyone"/>
      <w:r>
        <w:rPr>
          <w:rFonts w:hint="eastAsia"/>
        </w:rPr>
        <w:t>本次实验主要联系了路由器静态路由、动态路由及相关配置。进一步加深了我对路由器工作原理的理解。</w:t>
      </w:r>
      <w:permEnd w:id="13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公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C95576"/>
    <w:multiLevelType w:val="singleLevel"/>
    <w:tmpl w:val="ADC9557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F020C1A"/>
    <w:multiLevelType w:val="singleLevel"/>
    <w:tmpl w:val="1F020C1A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271D6B4B"/>
    <w:multiLevelType w:val="singleLevel"/>
    <w:tmpl w:val="271D6B4B"/>
    <w:lvl w:ilvl="0" w:tentative="0">
      <w:start w:val="1"/>
      <w:numFmt w:val="decimal"/>
      <w:lvlText w:val="%1."/>
      <w:lvlJc w:val="left"/>
    </w:lvl>
  </w:abstractNum>
  <w:abstractNum w:abstractNumId="3">
    <w:nsid w:val="287C41C1"/>
    <w:multiLevelType w:val="singleLevel"/>
    <w:tmpl w:val="287C41C1"/>
    <w:lvl w:ilvl="0" w:tentative="0">
      <w:start w:val="2"/>
      <w:numFmt w:val="decimal"/>
      <w:lvlText w:val="%1."/>
      <w:lvlJc w:val="left"/>
    </w:lvl>
  </w:abstractNum>
  <w:abstractNum w:abstractNumId="4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ifjNAiv6ugspQGhE11PtkaYCwFaW+Wc5Lw22Ee4mOU9jXL8V0+zZ1bxdUKZMYNb+IVChRSddPu3Ald6lHfq2Ww==" w:salt="TpCTpQw56IxHOpBDlhJS9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31F3F3A"/>
    <w:rsid w:val="000A6C1A"/>
    <w:rsid w:val="001B30D0"/>
    <w:rsid w:val="001B6A37"/>
    <w:rsid w:val="00205414"/>
    <w:rsid w:val="002858F3"/>
    <w:rsid w:val="002A021F"/>
    <w:rsid w:val="002A1393"/>
    <w:rsid w:val="002C3255"/>
    <w:rsid w:val="003150B4"/>
    <w:rsid w:val="00361252"/>
    <w:rsid w:val="0046778F"/>
    <w:rsid w:val="004A1066"/>
    <w:rsid w:val="004F3C30"/>
    <w:rsid w:val="00500BCA"/>
    <w:rsid w:val="0058242F"/>
    <w:rsid w:val="006655AA"/>
    <w:rsid w:val="006825CB"/>
    <w:rsid w:val="006D2A23"/>
    <w:rsid w:val="006E7238"/>
    <w:rsid w:val="008063D1"/>
    <w:rsid w:val="008710F5"/>
    <w:rsid w:val="009C2027"/>
    <w:rsid w:val="00A7084B"/>
    <w:rsid w:val="00B02959"/>
    <w:rsid w:val="00B04A40"/>
    <w:rsid w:val="00B24809"/>
    <w:rsid w:val="00B50C86"/>
    <w:rsid w:val="00C05D05"/>
    <w:rsid w:val="00CA5425"/>
    <w:rsid w:val="00E5064E"/>
    <w:rsid w:val="00E67485"/>
    <w:rsid w:val="00EB5D96"/>
    <w:rsid w:val="031F3F3A"/>
    <w:rsid w:val="103435D2"/>
    <w:rsid w:val="25C127A7"/>
    <w:rsid w:val="516E1798"/>
    <w:rsid w:val="5B12588A"/>
    <w:rsid w:val="603242D9"/>
    <w:rsid w:val="764010A6"/>
    <w:rsid w:val="7FD32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qFormat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2"/>
    <w:link w:val="4"/>
    <w:qFormat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2"/>
    <w:link w:val="5"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2"/>
    <w:link w:val="6"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2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2"/>
    <w:link w:val="9"/>
    <w:qFormat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qFormat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2"/>
    <w:link w:val="8"/>
    <w:qFormat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2"/>
    <w:link w:val="7"/>
    <w:qFormat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2823;&#19977;&#19978;\&#35745;&#31639;&#26426;&#32593;&#32476;\&#23454;&#39564;&#25253;&#21578;&#26684;&#24335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实验报告格式）.dotx</Template>
  <Pages>18</Pages>
  <Words>1195</Words>
  <Characters>1570</Characters>
  <Lines>3</Lines>
  <Paragraphs>1</Paragraphs>
  <TotalTime>3</TotalTime>
  <ScaleCrop>false</ScaleCrop>
  <LinksUpToDate>false</LinksUpToDate>
  <CharactersWithSpaces>1951</CharactersWithSpaces>
  <Application>WPS Office_11.1.0.12763_F1E327BC-269C-435d-A152-05C5408002CA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2022-11-16T11:28:00Z</dcterms:created>
  <dc:creator>Apt.</dc:creator>
  <cp:lastModifiedBy>Apt.</cp:lastModifiedBy>
  <dcterms:modified xsi:type="dcterms:W3CDTF">2022-11-16T12:23:27Z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1879C6BE36C94F3D907734B72C7A64EB</vt:lpwstr>
  </property>
  <property fmtid="{D5CDD505-2E9C-101B-9397-08002B2CF9AE}" pid="3" name="KSOProductBuildVer">
    <vt:lpwstr>2052-11.1.0.12763</vt:lpwstr>
  </property>
</Properties>
</file>