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4366093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noProof/>
          <w:sz w:val="28"/>
          <w:szCs w:val="28"/>
          <w:lang w:val="ro-RO"/>
        </w:rPr>
      </w:sdtEndPr>
      <w:sdtContent>
        <w:p w14:paraId="33A8D698" w14:textId="77777777" w:rsidR="00BD12A1" w:rsidRDefault="00BD12A1" w:rsidP="00BD12A1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 w:rsidRP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Ministerul Educației </w:t>
          </w:r>
          <w:r>
            <w:rPr>
              <w:rFonts w:ascii="Times New Roman" w:hAnsi="Times New Roman" w:cs="Times New Roman"/>
              <w:noProof/>
              <w:sz w:val="36"/>
              <w:lang w:val="ro-RO"/>
            </w:rPr>
            <w:t>al Republicii Moldova</w:t>
          </w:r>
        </w:p>
        <w:p w14:paraId="33A8D699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Universitatea Tehnică a Moldovei</w:t>
          </w:r>
        </w:p>
        <w:p w14:paraId="33A8D69A" w14:textId="77777777" w:rsidR="0076015E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Facultatea CIM</w:t>
          </w:r>
        </w:p>
        <w:p w14:paraId="33A8D69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E" w14:textId="77777777" w:rsidR="00BD12A1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Catedra</w:t>
          </w:r>
          <w:r w:rsid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 Automatica și Tehnologii Informaționale</w:t>
          </w:r>
        </w:p>
        <w:p w14:paraId="33A8D69F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0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1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2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3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4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5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  <w:t>RAPORT</w:t>
          </w:r>
        </w:p>
        <w:p w14:paraId="33A8D6A6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</w:p>
        <w:p w14:paraId="33A8D6A7" w14:textId="09A03ADF" w:rsidR="00BD12A1" w:rsidRDefault="00E67B43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  <w:t>Lucrare de laborator Nr.</w:t>
          </w:r>
          <w:r w:rsidR="0037615C"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  <w:t>6</w:t>
          </w:r>
        </w:p>
        <w:p w14:paraId="33A8D6A8" w14:textId="687DAB53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 xml:space="preserve">La </w:t>
          </w:r>
          <w:r w:rsidR="00C14479"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>MIDPS</w:t>
          </w:r>
        </w:p>
        <w:p w14:paraId="33A8D6A9" w14:textId="5A652122" w:rsidR="008A53D6" w:rsidRDefault="008A53D6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</w:p>
        <w:p w14:paraId="33A8D6AA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864"/>
            <w:gridCol w:w="3162"/>
          </w:tblGrid>
          <w:tr w:rsidR="00BD12A1" w14:paraId="33A8D6B2" w14:textId="77777777" w:rsidTr="004D76A7">
            <w:tc>
              <w:tcPr>
                <w:tcW w:w="6091" w:type="dxa"/>
              </w:tcPr>
              <w:p w14:paraId="33A8D6AE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 xml:space="preserve">A efectuat: </w:t>
                </w:r>
              </w:p>
            </w:tc>
            <w:tc>
              <w:tcPr>
                <w:tcW w:w="3254" w:type="dxa"/>
              </w:tcPr>
              <w:p w14:paraId="33A8D6AF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st. Gr. TI-142</w:t>
                </w:r>
              </w:p>
              <w:p w14:paraId="33A8D6B0" w14:textId="3A0C5A57" w:rsidR="00BD12A1" w:rsidRDefault="00C47FF7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Cuțitaru Adrian</w:t>
                </w:r>
              </w:p>
              <w:p w14:paraId="33A8D6B1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</w:p>
            </w:tc>
          </w:tr>
          <w:tr w:rsidR="00BD12A1" w14:paraId="33A8D6B6" w14:textId="77777777" w:rsidTr="004D76A7">
            <w:tc>
              <w:tcPr>
                <w:tcW w:w="6091" w:type="dxa"/>
              </w:tcPr>
              <w:p w14:paraId="33A8D6B3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A verificat:</w:t>
                </w:r>
              </w:p>
            </w:tc>
            <w:tc>
              <w:tcPr>
                <w:tcW w:w="3254" w:type="dxa"/>
              </w:tcPr>
              <w:p w14:paraId="33A8D6B4" w14:textId="4212D00D" w:rsidR="00CB2DC1" w:rsidRDefault="00C14479" w:rsidP="00D97B0F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lect. asist</w:t>
                </w:r>
                <w:r w:rsidR="00CB2DC1">
                  <w:rPr>
                    <w:rFonts w:ascii="Times New Roman" w:hAnsi="Times New Roman" w:cs="Times New Roman"/>
                    <w:sz w:val="36"/>
                  </w:rPr>
                  <w:t>.</w:t>
                </w:r>
              </w:p>
              <w:p w14:paraId="33A8D6B5" w14:textId="28581A9F" w:rsidR="00BD12A1" w:rsidRPr="00D97B0F" w:rsidRDefault="00C14479" w:rsidP="00D97B0F">
                <w:pPr>
                  <w:rPr>
                    <w:rFonts w:ascii="Times New Roman" w:hAnsi="Times New Roman" w:cs="Times New Roman"/>
                    <w:sz w:val="36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Cojanu Irina</w:t>
                </w:r>
              </w:p>
            </w:tc>
          </w:tr>
        </w:tbl>
        <w:p w14:paraId="33A8D6B7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8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9" w14:textId="77777777" w:rsidR="00BD12A1" w:rsidRP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A" w14:textId="77777777" w:rsidR="00BD12A1" w:rsidRDefault="00A03271" w:rsidP="00BD12A1">
          <w:pPr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  <w:lang w:val="ro-RO"/>
            </w:rPr>
            <w:t>Chișinău 2016</w:t>
          </w:r>
          <w:r w:rsidR="00BD12A1"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  <w:br w:type="page"/>
          </w:r>
        </w:p>
      </w:sdtContent>
    </w:sdt>
    <w:p w14:paraId="33A8D6BC" w14:textId="71E8A91B" w:rsidR="00292F23" w:rsidRDefault="0037615C" w:rsidP="00951C2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lastRenderedPageBreak/>
        <w:t>Lucrarea de laborator nr.6</w:t>
      </w:r>
    </w:p>
    <w:p w14:paraId="1DFCB9DA" w14:textId="62076C12" w:rsidR="00845984" w:rsidRDefault="00845984" w:rsidP="00845984">
      <w:pPr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>Scopul lucrarii:</w:t>
      </w:r>
    </w:p>
    <w:p w14:paraId="1F9DB4D6" w14:textId="5007566D" w:rsidR="00E67B43" w:rsidRDefault="0037615C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Crearea unei aplicatii complexe in echipa</w:t>
      </w:r>
    </w:p>
    <w:p w14:paraId="65769727" w14:textId="6AA426B9" w:rsidR="001340DD" w:rsidRDefault="0037615C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Divizarea sarcinilor pe membrii echipei</w:t>
      </w:r>
    </w:p>
    <w:p w14:paraId="4CA812B7" w14:textId="77777777" w:rsidR="00EC0415" w:rsidRPr="00EC0415" w:rsidRDefault="00EC0415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84C3E0D" w14:textId="2FF560E0" w:rsidR="00845984" w:rsidRDefault="00845984" w:rsidP="00845984">
      <w:pPr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>Obiective:</w:t>
      </w:r>
    </w:p>
    <w:p w14:paraId="7E815B22" w14:textId="7E7BCC47" w:rsidR="001340DD" w:rsidRDefault="0037615C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Dezvolatarea unei aplicatii</w:t>
      </w:r>
    </w:p>
    <w:p w14:paraId="7A2527FB" w14:textId="5F235BDD" w:rsidR="0037615C" w:rsidRDefault="0037615C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 -Game Development (web,mobile,desktop)</w:t>
      </w:r>
    </w:p>
    <w:p w14:paraId="6E58C8FC" w14:textId="77777777" w:rsidR="0037615C" w:rsidRPr="00E67B43" w:rsidRDefault="0037615C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5CC120F" w14:textId="77777777" w:rsidR="00EC0415" w:rsidRDefault="00EC0415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B674718" w14:textId="4D12AD19" w:rsidR="00EC0415" w:rsidRPr="00B05184" w:rsidRDefault="00EC0415" w:rsidP="00845984">
      <w:pPr>
        <w:rPr>
          <w:rFonts w:ascii="Times New Roman" w:hAnsi="Times New Roman" w:cs="Times New Roman"/>
          <w:b/>
          <w:noProof/>
          <w:sz w:val="36"/>
          <w:szCs w:val="36"/>
          <w:lang w:val="ro-RO"/>
        </w:rPr>
      </w:pPr>
      <w:r w:rsidRPr="00B05184">
        <w:rPr>
          <w:rFonts w:ascii="Times New Roman" w:hAnsi="Times New Roman" w:cs="Times New Roman"/>
          <w:b/>
          <w:noProof/>
          <w:sz w:val="36"/>
          <w:szCs w:val="36"/>
          <w:lang w:val="ro-RO"/>
        </w:rPr>
        <w:t>Realizarea lucrarii de laborator</w:t>
      </w:r>
      <w:r w:rsidR="00E67B43" w:rsidRPr="00B05184">
        <w:rPr>
          <w:rFonts w:ascii="Times New Roman" w:hAnsi="Times New Roman" w:cs="Times New Roman"/>
          <w:b/>
          <w:noProof/>
          <w:sz w:val="36"/>
          <w:szCs w:val="36"/>
          <w:lang w:val="ro-RO"/>
        </w:rPr>
        <w:t>:</w:t>
      </w:r>
    </w:p>
    <w:p w14:paraId="78040E1B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E9E2588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412B8D6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C09E0EB" w14:textId="22D9DC73" w:rsidR="0037615C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Jocul contine 3 ferestre:</w:t>
      </w:r>
    </w:p>
    <w:p w14:paraId="259AB015" w14:textId="4EB92660" w:rsidR="00B05184" w:rsidRPr="00B05184" w:rsidRDefault="00B05184" w:rsidP="00B05184">
      <w:pPr>
        <w:pStyle w:val="ab"/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Fereastra initiala </w:t>
      </w:r>
    </w:p>
    <w:p w14:paraId="762C76E3" w14:textId="02B7401D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pict w14:anchorId="4B235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36.5pt">
            <v:imagedata r:id="rId8" o:title="6.1"/>
          </v:shape>
        </w:pict>
      </w:r>
    </w:p>
    <w:p w14:paraId="3A640028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966E303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B1FB3D1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EF38387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F098F8E" w14:textId="77777777" w:rsidR="00B05184" w:rsidRDefault="00B05184" w:rsidP="00845984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0021E32" w14:textId="07D7F1F4" w:rsidR="00B05184" w:rsidRPr="00B05184" w:rsidRDefault="00B05184" w:rsidP="00B05184">
      <w:pPr>
        <w:pStyle w:val="ab"/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noProof/>
        </w:rPr>
        <w:lastRenderedPageBreak/>
        <w:pict w14:anchorId="0EDC29E3">
          <v:shape id="_x0000_s1038" type="#_x0000_t75" style="position:absolute;left:0;text-align:left;margin-left:-24.6pt;margin-top:37.7pt;width:500.1pt;height:206pt;z-index:251661312;mso-position-horizontal-relative:text;mso-position-vertical-relative:text;mso-width-relative:page;mso-height-relative:page">
            <v:imagedata r:id="rId9" o:title="6.7"/>
            <w10:wrap type="topAndBottom"/>
          </v:shape>
        </w:pict>
      </w:r>
      <w:r w:rsidR="00DF6CBD">
        <w:rPr>
          <w:rFonts w:ascii="Times New Roman" w:hAnsi="Times New Roman" w:cs="Times New Roman"/>
          <w:noProof/>
          <w:sz w:val="28"/>
          <w:szCs w:val="28"/>
          <w:lang w:val="ro-RO"/>
        </w:rPr>
        <w:t>Fereastrele</w:t>
      </w:r>
      <w:r w:rsidRPr="00B0518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care apar in urma apasarii butonului New Game shi butonul Connect </w:t>
      </w:r>
    </w:p>
    <w:p w14:paraId="6FA23FD1" w14:textId="095A192F" w:rsidR="00B05184" w:rsidRDefault="00B05184" w:rsidP="00B05184">
      <w:pPr>
        <w:ind w:left="360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037CE07" w14:textId="77777777" w:rsidR="00B05184" w:rsidRDefault="00B05184" w:rsidP="00B05184">
      <w:pPr>
        <w:ind w:left="360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2DD0A84" w14:textId="43ADFE30" w:rsidR="00B05184" w:rsidRPr="00B05184" w:rsidRDefault="00B05184" w:rsidP="00B05184">
      <w:pPr>
        <w:pStyle w:val="ab"/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noProof/>
        </w:rPr>
        <w:pict w14:anchorId="73005DC0">
          <v:shape id="_x0000_s1037" type="#_x0000_t75" style="position:absolute;left:0;text-align:left;margin-left:-42.75pt;margin-top:23.4pt;width:537.5pt;height:208.45pt;z-index:251659264;mso-position-horizontal-relative:text;mso-position-vertical-relative:text;mso-width-relative:page;mso-height-relative:page">
            <v:imagedata r:id="rId10" o:title="6.3"/>
            <w10:wrap type="topAndBottom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Cimpurile de lupta</w:t>
      </w:r>
    </w:p>
    <w:p w14:paraId="2BE5A0AC" w14:textId="4636E9A3" w:rsidR="00B05184" w:rsidRDefault="00B05184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269C97A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F630AC3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5A0B296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0EFE383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DF7C2DA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4FAE9C1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8E67E2C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D83332E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D4F3358" w14:textId="5995C1D7" w:rsidR="00DF6CBD" w:rsidRPr="00DF6CBD" w:rsidRDefault="00DF6CBD" w:rsidP="00DF6CBD">
      <w:pPr>
        <w:pStyle w:val="ab"/>
        <w:rPr>
          <w:rFonts w:ascii="Times New Roman" w:hAnsi="Times New Roman" w:cs="Times New Roman"/>
          <w:b/>
          <w:noProof/>
          <w:sz w:val="32"/>
          <w:szCs w:val="32"/>
          <w:lang w:val="ro-RO"/>
        </w:rPr>
      </w:pPr>
      <w:r>
        <w:rPr>
          <w:noProof/>
        </w:rPr>
        <w:lastRenderedPageBreak/>
        <w:pict w14:anchorId="496D0E39">
          <v:shape id="_x0000_s1044" type="#_x0000_t75" style="position:absolute;left:0;text-align:left;margin-left:0;margin-top:25.1pt;width:467.15pt;height:563.1pt;z-index:251663360;mso-position-horizontal-relative:text;mso-position-vertical-relative:text;mso-width-relative:page;mso-height-relative:page">
            <v:imagedata r:id="rId11" o:title="schema functionala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val="ro-RO"/>
        </w:rPr>
        <w:t xml:space="preserve">                               </w:t>
      </w:r>
      <w:r w:rsidRPr="00DF6CBD">
        <w:rPr>
          <w:rFonts w:ascii="Times New Roman" w:hAnsi="Times New Roman" w:cs="Times New Roman"/>
          <w:b/>
          <w:noProof/>
          <w:sz w:val="32"/>
          <w:szCs w:val="32"/>
          <w:lang w:val="ro-RO"/>
        </w:rPr>
        <w:t>Schema Functionala</w:t>
      </w:r>
    </w:p>
    <w:p w14:paraId="639EAC48" w14:textId="7BD73E73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13A4D4A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4B3F736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71F9899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22E1872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D6CB8B5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EF6FC26" w14:textId="2E43650C" w:rsidR="00DF6CBD" w:rsidRPr="007F2827" w:rsidRDefault="00DF6CBD" w:rsidP="00B05184">
      <w:pPr>
        <w:pStyle w:val="ab"/>
        <w:rPr>
          <w:rFonts w:ascii="Times New Roman" w:hAnsi="Times New Roman" w:cs="Times New Roman"/>
          <w:noProof/>
          <w:sz w:val="32"/>
          <w:szCs w:val="32"/>
          <w:lang w:val="ro-RO"/>
        </w:rPr>
      </w:pPr>
      <w:r w:rsidRPr="007F2827">
        <w:rPr>
          <w:rFonts w:ascii="Times New Roman" w:hAnsi="Times New Roman" w:cs="Times New Roman"/>
          <w:noProof/>
          <w:sz w:val="32"/>
          <w:szCs w:val="32"/>
          <w:lang w:val="ro-RO"/>
        </w:rPr>
        <w:lastRenderedPageBreak/>
        <w:t>In urma divizarii am avut ca sarcine crearea main window, meniu de loguri, statistica.</w:t>
      </w:r>
    </w:p>
    <w:p w14:paraId="130B297D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EEF47F9" w14:textId="77777777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A883F85" w14:textId="0524058F" w:rsidR="00DF6CBD" w:rsidRPr="007F2827" w:rsidRDefault="00DF6CBD" w:rsidP="00B05184">
      <w:pPr>
        <w:pStyle w:val="ab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 w:rsidRPr="007F2827"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MainWindow </w:t>
      </w:r>
      <w:r w:rsidR="007F2827" w:rsidRPr="007F2827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contine urmatoarele functii</w:t>
      </w:r>
      <w:r w:rsidRPr="007F2827">
        <w:rPr>
          <w:rFonts w:ascii="Times New Roman" w:hAnsi="Times New Roman" w:cs="Times New Roman"/>
          <w:b/>
          <w:noProof/>
          <w:sz w:val="28"/>
          <w:szCs w:val="28"/>
          <w:lang w:val="ro-RO"/>
        </w:rPr>
        <w:t>:</w:t>
      </w:r>
    </w:p>
    <w:p w14:paraId="6CA91FB4" w14:textId="77777777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2C3EEFD" w14:textId="3A409083" w:rsidR="00DF6CBD" w:rsidRDefault="00934B49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8077E72" wp14:editId="4E01CFC1">
            <wp:simplePos x="0" y="0"/>
            <wp:positionH relativeFrom="margin">
              <wp:align>right</wp:align>
            </wp:positionH>
            <wp:positionV relativeFrom="paragraph">
              <wp:posOffset>4280830</wp:posOffset>
            </wp:positionV>
            <wp:extent cx="5731510" cy="285750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CBD">
        <w:rPr>
          <w:rFonts w:ascii="Times New Roman" w:hAnsi="Times New Roman" w:cs="Times New Roman"/>
          <w:noProof/>
          <w:sz w:val="28"/>
          <w:szCs w:val="28"/>
          <w:lang w:val="ro-RO"/>
        </w:rPr>
        <w:pict w14:anchorId="07DF1B8B">
          <v:shape id="_x0000_i1026" type="#_x0000_t75" style="width:411.75pt;height:330.75pt">
            <v:imagedata r:id="rId13" o:title="1"/>
          </v:shape>
        </w:pict>
      </w:r>
    </w:p>
    <w:p w14:paraId="7A856020" w14:textId="38DE110A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9C5AB60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AB8BF1F" w14:textId="6E1FB04B" w:rsidR="007F2827" w:rsidRDefault="007F2827" w:rsidP="00B05184">
      <w:pPr>
        <w:pStyle w:val="ab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                            LogMenu:</w:t>
      </w:r>
    </w:p>
    <w:p w14:paraId="6DFB0244" w14:textId="12CD6EC8" w:rsidR="007F2827" w:rsidRDefault="007F2827" w:rsidP="00B05184">
      <w:pPr>
        <w:pStyle w:val="ab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noProof/>
        </w:rPr>
        <w:pict w14:anchorId="29056BDC">
          <v:shape id="_x0000_s1045" type="#_x0000_t75" style="position:absolute;left:0;text-align:left;margin-left:36.85pt;margin-top:2.8pt;width:216.85pt;height:287.15pt;z-index:-251651072;mso-position-horizontal-relative:text;mso-position-vertical-relative:text;mso-width-relative:page;mso-height-relative:page" wrapcoords="-75 0 -75 21544 21600 21544 21600 0 -75 0">
            <v:imagedata r:id="rId14" o:title="6.4"/>
            <w10:wrap type="tight"/>
          </v:shape>
        </w:pict>
      </w:r>
    </w:p>
    <w:p w14:paraId="5192DC72" w14:textId="77777777" w:rsidR="007F2827" w:rsidRDefault="007F2827" w:rsidP="00B05184">
      <w:pPr>
        <w:pStyle w:val="ab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</w:p>
    <w:p w14:paraId="0077F5C5" w14:textId="01A42FE1" w:rsidR="007F2827" w:rsidRDefault="007F2827" w:rsidP="00B05184">
      <w:pPr>
        <w:pStyle w:val="ab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</w:p>
    <w:p w14:paraId="5F97206C" w14:textId="77777777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LogMenu </w:t>
      </w:r>
    </w:p>
    <w:p w14:paraId="47C666B5" w14:textId="77777777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contine informatie </w:t>
      </w:r>
    </w:p>
    <w:p w14:paraId="55F2610B" w14:textId="77777777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despre miscarile</w:t>
      </w:r>
    </w:p>
    <w:p w14:paraId="151C45BC" w14:textId="60C23B6E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anterioare ale jucatorilor si</w:t>
      </w:r>
    </w:p>
    <w:p w14:paraId="4D3F5D90" w14:textId="77777777" w:rsidR="007F2827" w:rsidRDefault="007F2827" w:rsidP="007F2827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are strinsa legatura cu </w:t>
      </w:r>
    </w:p>
    <w:p w14:paraId="168DABE0" w14:textId="1FBE98DC" w:rsidR="007F2827" w:rsidRPr="007F2827" w:rsidRDefault="007F2827" w:rsidP="007F2827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clasa statistica si corabii. </w:t>
      </w:r>
    </w:p>
    <w:p w14:paraId="67B2DB4B" w14:textId="77777777" w:rsidR="007F2827" w:rsidRPr="007F2827" w:rsidRDefault="007F2827" w:rsidP="007F2827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CA2D3A8" w14:textId="77777777" w:rsidR="007F2827" w:rsidRP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C89082A" w14:textId="77F5D0F4" w:rsidR="007F2827" w:rsidRPr="007F2827" w:rsidRDefault="007F2827" w:rsidP="00B05184">
      <w:pPr>
        <w:pStyle w:val="ab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</w:p>
    <w:p w14:paraId="770D8CC8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302270F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B9A2779" w14:textId="77777777" w:rsidR="00DF6CBD" w:rsidRDefault="00DF6CB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BCA2BE9" w14:textId="4C4EF46C" w:rsidR="007F2827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45C1DB3" wp14:editId="5E4A2A8C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751955" cy="3242310"/>
            <wp:effectExtent l="38100" t="38100" r="86995" b="914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324231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35CAB" w14:textId="2E74A79D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67AE675" w14:textId="2E742D53" w:rsidR="0067443D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3E7D718" w14:textId="77777777" w:rsidR="0067443D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0337D3A" w14:textId="77777777" w:rsidR="0067443D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257D4D1" w14:textId="77777777" w:rsidR="0067443D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B928EB5" w14:textId="77777777" w:rsidR="0067443D" w:rsidRDefault="0067443D" w:rsidP="007F2827">
      <w:pPr>
        <w:pStyle w:val="ab"/>
        <w:ind w:firstLine="720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</w:p>
    <w:p w14:paraId="4A06C97D" w14:textId="1E8B5A3C" w:rsidR="007F2827" w:rsidRDefault="0067443D" w:rsidP="007F2827">
      <w:pPr>
        <w:pStyle w:val="ab"/>
        <w:ind w:firstLine="720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         </w:t>
      </w:r>
      <w:r w:rsidR="007F2827"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      Statistica:</w:t>
      </w:r>
    </w:p>
    <w:p w14:paraId="330C6631" w14:textId="40B9E45F" w:rsidR="0067443D" w:rsidRDefault="007F2827" w:rsidP="0067443D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noProof/>
        </w:rPr>
        <w:pict w14:anchorId="49AC8B75">
          <v:shape id="_x0000_s1046" type="#_x0000_t75" style="position:absolute;left:0;text-align:left;margin-left:40.15pt;margin-top:1.5pt;width:201.75pt;height:180pt;z-index:-251649024;mso-position-horizontal-relative:text;mso-position-vertical-relative:text;mso-width-relative:page;mso-height-relative:page" wrapcoords="-80 0 -80 21510 21600 21510 21600 0 -80 0">
            <v:imagedata r:id="rId16" o:title="6.5"/>
            <w10:wrap type="tight"/>
          </v:shape>
        </w:pict>
      </w:r>
    </w:p>
    <w:p w14:paraId="42F4347B" w14:textId="1E91215E" w:rsidR="0067443D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Clasa Statistica initializeaza nr de corabii a ambilor jucatori, si duce contul corabiilor dupa marime si a corabiilor distruse.</w:t>
      </w:r>
    </w:p>
    <w:p w14:paraId="65A8A6EA" w14:textId="77777777" w:rsidR="0067443D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3946E84" w14:textId="77777777" w:rsidR="0067443D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Daca toate corabiile unuia din jucatori sunt distruse </w:t>
      </w:r>
    </w:p>
    <w:p w14:paraId="4AA4FC53" w14:textId="5F035999" w:rsidR="0067443D" w:rsidRPr="007F2827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se emite un semnal despre finisarea jocului.</w:t>
      </w:r>
    </w:p>
    <w:p w14:paraId="016C9130" w14:textId="77777777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D0A8A92" w14:textId="30AA46B7" w:rsidR="007F2827" w:rsidRDefault="0067443D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E360DAB" wp14:editId="1E84FBE7">
            <wp:simplePos x="0" y="0"/>
            <wp:positionH relativeFrom="margin">
              <wp:align>center</wp:align>
            </wp:positionH>
            <wp:positionV relativeFrom="paragraph">
              <wp:posOffset>275649</wp:posOffset>
            </wp:positionV>
            <wp:extent cx="6395045" cy="3074241"/>
            <wp:effectExtent l="38100" t="38100" r="101600" b="8826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45" cy="3074241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72DC5B" w14:textId="3202CE1F" w:rsidR="007F2827" w:rsidRDefault="007F2827" w:rsidP="00B05184">
      <w:pPr>
        <w:pStyle w:val="ab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97C61C7" w14:textId="4F4D97B0" w:rsidR="007F2827" w:rsidRPr="00934B49" w:rsidRDefault="007F2827" w:rsidP="00B05184">
      <w:pPr>
        <w:pStyle w:val="ab"/>
        <w:rPr>
          <w:rFonts w:ascii="Times New Roman" w:hAnsi="Times New Roman" w:cs="Times New Roman"/>
          <w:b/>
          <w:noProof/>
          <w:sz w:val="32"/>
          <w:szCs w:val="32"/>
          <w:lang w:val="ro-RO"/>
        </w:rPr>
      </w:pPr>
    </w:p>
    <w:p w14:paraId="43BFFD83" w14:textId="6EC09D9D" w:rsidR="007F2827" w:rsidRDefault="00934B49" w:rsidP="00B05184">
      <w:pPr>
        <w:pStyle w:val="ab"/>
        <w:rPr>
          <w:rFonts w:ascii="Times New Roman" w:hAnsi="Times New Roman" w:cs="Times New Roman"/>
          <w:b/>
          <w:noProof/>
          <w:sz w:val="32"/>
          <w:szCs w:val="32"/>
          <w:lang w:val="ro-RO"/>
        </w:rPr>
      </w:pPr>
      <w:r w:rsidRPr="00934B49">
        <w:rPr>
          <w:rFonts w:ascii="Times New Roman" w:hAnsi="Times New Roman" w:cs="Times New Roman"/>
          <w:b/>
          <w:noProof/>
          <w:sz w:val="32"/>
          <w:szCs w:val="32"/>
          <w:lang w:val="ro-RO"/>
        </w:rPr>
        <w:t>Concluzie</w:t>
      </w:r>
    </w:p>
    <w:p w14:paraId="6793560F" w14:textId="270FB1CB" w:rsidR="00934B49" w:rsidRPr="003D2867" w:rsidRDefault="00934B49" w:rsidP="00934B49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D2867">
        <w:rPr>
          <w:rFonts w:ascii="Times New Roman" w:hAnsi="Times New Roman" w:cs="Times New Roman"/>
          <w:noProof/>
          <w:sz w:val="28"/>
          <w:szCs w:val="28"/>
          <w:lang w:val="ro-RO"/>
        </w:rPr>
        <w:t>In urma efectuarii acestei lucrari de laborator am luat cunostinta cu mediu de dezvoltare pentru aplicatii vizuale Qt, care permite realizarea rapida si usoara a aplicatiilor indiferent de platforma folosita. In lucrarea data am intilnit difi</w:t>
      </w:r>
      <w:r w:rsidR="003D2867" w:rsidRPr="003D286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cultati cu conexiunea la server, acceptarea conexiunii si citirii datelor, deci pentru usurinta am decis ca jocul nostru sa functioneze doar daca jucatorii sunt in aceeasi retea. </w:t>
      </w:r>
      <w:r w:rsidRPr="003D2867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Am creat deprinderi de lugru in grup shi repartizarea sarcinilor. </w:t>
      </w:r>
      <w:bookmarkStart w:id="0" w:name="_GoBack"/>
      <w:bookmarkEnd w:id="0"/>
    </w:p>
    <w:sectPr w:rsidR="00934B49" w:rsidRPr="003D2867" w:rsidSect="00C47FF7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outset" w:sz="6" w:space="24" w:color="auto"/>
        <w:right w:val="outset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39F89" w14:textId="77777777" w:rsidR="00F56F73" w:rsidRDefault="00F56F73" w:rsidP="00BD12A1">
      <w:pPr>
        <w:spacing w:after="0" w:line="240" w:lineRule="auto"/>
      </w:pPr>
      <w:r>
        <w:separator/>
      </w:r>
    </w:p>
  </w:endnote>
  <w:endnote w:type="continuationSeparator" w:id="0">
    <w:p w14:paraId="07946EB2" w14:textId="77777777" w:rsidR="00F56F73" w:rsidRDefault="00F56F73" w:rsidP="00BD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56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8D6F4" w14:textId="77777777" w:rsidR="004D76A7" w:rsidRDefault="004D76A7" w:rsidP="00BD12A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8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3A8D6F5" w14:textId="77777777" w:rsidR="004D76A7" w:rsidRDefault="004D76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3DC52" w14:textId="77777777" w:rsidR="00F56F73" w:rsidRDefault="00F56F73" w:rsidP="00BD12A1">
      <w:pPr>
        <w:spacing w:after="0" w:line="240" w:lineRule="auto"/>
      </w:pPr>
      <w:r>
        <w:separator/>
      </w:r>
    </w:p>
  </w:footnote>
  <w:footnote w:type="continuationSeparator" w:id="0">
    <w:p w14:paraId="2DBFDC5E" w14:textId="77777777" w:rsidR="00F56F73" w:rsidRDefault="00F56F73" w:rsidP="00BD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831"/>
    <w:multiLevelType w:val="hybridMultilevel"/>
    <w:tmpl w:val="9C1C4C6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5F1"/>
    <w:multiLevelType w:val="hybridMultilevel"/>
    <w:tmpl w:val="443A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D060F"/>
    <w:multiLevelType w:val="hybridMultilevel"/>
    <w:tmpl w:val="54AEFF1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2CA0"/>
    <w:multiLevelType w:val="hybridMultilevel"/>
    <w:tmpl w:val="AD4600DC"/>
    <w:lvl w:ilvl="0" w:tplc="364090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31FB7"/>
    <w:multiLevelType w:val="multilevel"/>
    <w:tmpl w:val="B61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217DB"/>
    <w:multiLevelType w:val="hybridMultilevel"/>
    <w:tmpl w:val="E18AFA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B752F"/>
    <w:multiLevelType w:val="hybridMultilevel"/>
    <w:tmpl w:val="CF28C10A"/>
    <w:lvl w:ilvl="0" w:tplc="188889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6400D"/>
    <w:multiLevelType w:val="hybridMultilevel"/>
    <w:tmpl w:val="EF88E6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2A36"/>
    <w:multiLevelType w:val="hybridMultilevel"/>
    <w:tmpl w:val="7414B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90DBA"/>
    <w:multiLevelType w:val="multilevel"/>
    <w:tmpl w:val="72C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17F0E"/>
    <w:multiLevelType w:val="hybridMultilevel"/>
    <w:tmpl w:val="D66A3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54502"/>
    <w:multiLevelType w:val="hybridMultilevel"/>
    <w:tmpl w:val="54B6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6081A"/>
    <w:multiLevelType w:val="hybridMultilevel"/>
    <w:tmpl w:val="0E3EA0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D8D5668"/>
    <w:multiLevelType w:val="hybridMultilevel"/>
    <w:tmpl w:val="00EE251C"/>
    <w:lvl w:ilvl="0" w:tplc="AB521D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E5EA1"/>
    <w:multiLevelType w:val="hybridMultilevel"/>
    <w:tmpl w:val="436E445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207C8"/>
    <w:multiLevelType w:val="hybridMultilevel"/>
    <w:tmpl w:val="EA848B48"/>
    <w:lvl w:ilvl="0" w:tplc="0418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90C5F"/>
    <w:multiLevelType w:val="hybridMultilevel"/>
    <w:tmpl w:val="CA48E3BE"/>
    <w:lvl w:ilvl="0" w:tplc="E7A40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172D58"/>
    <w:multiLevelType w:val="hybridMultilevel"/>
    <w:tmpl w:val="6D4207F2"/>
    <w:lvl w:ilvl="0" w:tplc="14987DF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F46118"/>
    <w:multiLevelType w:val="hybridMultilevel"/>
    <w:tmpl w:val="13F62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81D99"/>
    <w:multiLevelType w:val="hybridMultilevel"/>
    <w:tmpl w:val="B590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A548A"/>
    <w:multiLevelType w:val="hybridMultilevel"/>
    <w:tmpl w:val="BD26D0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7"/>
  </w:num>
  <w:num w:numId="4">
    <w:abstractNumId w:val="18"/>
  </w:num>
  <w:num w:numId="5">
    <w:abstractNumId w:val="10"/>
  </w:num>
  <w:num w:numId="6">
    <w:abstractNumId w:val="3"/>
  </w:num>
  <w:num w:numId="7">
    <w:abstractNumId w:val="13"/>
  </w:num>
  <w:num w:numId="8">
    <w:abstractNumId w:val="12"/>
  </w:num>
  <w:num w:numId="9">
    <w:abstractNumId w:val="14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7"/>
  </w:num>
  <w:num w:numId="15">
    <w:abstractNumId w:val="6"/>
  </w:num>
  <w:num w:numId="16">
    <w:abstractNumId w:val="9"/>
  </w:num>
  <w:num w:numId="17">
    <w:abstractNumId w:val="4"/>
  </w:num>
  <w:num w:numId="18">
    <w:abstractNumId w:val="19"/>
  </w:num>
  <w:num w:numId="19">
    <w:abstractNumId w:val="16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88"/>
    <w:rsid w:val="00076358"/>
    <w:rsid w:val="000E6629"/>
    <w:rsid w:val="001041EF"/>
    <w:rsid w:val="001252AC"/>
    <w:rsid w:val="001340DD"/>
    <w:rsid w:val="00141A2F"/>
    <w:rsid w:val="00183538"/>
    <w:rsid w:val="00191A47"/>
    <w:rsid w:val="001A5224"/>
    <w:rsid w:val="001B6B8A"/>
    <w:rsid w:val="001B77E5"/>
    <w:rsid w:val="001D2955"/>
    <w:rsid w:val="001E2903"/>
    <w:rsid w:val="00245319"/>
    <w:rsid w:val="002774C3"/>
    <w:rsid w:val="00277919"/>
    <w:rsid w:val="00285BE3"/>
    <w:rsid w:val="00291620"/>
    <w:rsid w:val="00292F23"/>
    <w:rsid w:val="002D0244"/>
    <w:rsid w:val="003315BC"/>
    <w:rsid w:val="00345B86"/>
    <w:rsid w:val="00345EAD"/>
    <w:rsid w:val="0037615C"/>
    <w:rsid w:val="003D2867"/>
    <w:rsid w:val="004206E0"/>
    <w:rsid w:val="004B6FB2"/>
    <w:rsid w:val="004D76A7"/>
    <w:rsid w:val="00501CEC"/>
    <w:rsid w:val="00530EB3"/>
    <w:rsid w:val="00552AD9"/>
    <w:rsid w:val="00583BC8"/>
    <w:rsid w:val="00593E45"/>
    <w:rsid w:val="005946C1"/>
    <w:rsid w:val="005C4CAD"/>
    <w:rsid w:val="005D3AC3"/>
    <w:rsid w:val="005F15E0"/>
    <w:rsid w:val="0067443D"/>
    <w:rsid w:val="00680BD4"/>
    <w:rsid w:val="006A204E"/>
    <w:rsid w:val="006B14EF"/>
    <w:rsid w:val="00702C0E"/>
    <w:rsid w:val="00745551"/>
    <w:rsid w:val="0076015E"/>
    <w:rsid w:val="007B5E57"/>
    <w:rsid w:val="007D038A"/>
    <w:rsid w:val="007F2827"/>
    <w:rsid w:val="00842377"/>
    <w:rsid w:val="00845984"/>
    <w:rsid w:val="008A53D6"/>
    <w:rsid w:val="008D6B3F"/>
    <w:rsid w:val="00913E88"/>
    <w:rsid w:val="00916CF1"/>
    <w:rsid w:val="00934B49"/>
    <w:rsid w:val="00951C24"/>
    <w:rsid w:val="00961B26"/>
    <w:rsid w:val="00966A1E"/>
    <w:rsid w:val="00983910"/>
    <w:rsid w:val="009A7F8C"/>
    <w:rsid w:val="009E7685"/>
    <w:rsid w:val="009F5DB6"/>
    <w:rsid w:val="00A03271"/>
    <w:rsid w:val="00A0347B"/>
    <w:rsid w:val="00A55A56"/>
    <w:rsid w:val="00AA0152"/>
    <w:rsid w:val="00AB2D17"/>
    <w:rsid w:val="00B05184"/>
    <w:rsid w:val="00B12B2E"/>
    <w:rsid w:val="00B157E4"/>
    <w:rsid w:val="00B337F4"/>
    <w:rsid w:val="00B5156B"/>
    <w:rsid w:val="00B5777D"/>
    <w:rsid w:val="00B83D74"/>
    <w:rsid w:val="00BD12A1"/>
    <w:rsid w:val="00C12E35"/>
    <w:rsid w:val="00C14479"/>
    <w:rsid w:val="00C47FF7"/>
    <w:rsid w:val="00C509C4"/>
    <w:rsid w:val="00C83DD3"/>
    <w:rsid w:val="00C85269"/>
    <w:rsid w:val="00C874B4"/>
    <w:rsid w:val="00CA2B45"/>
    <w:rsid w:val="00CB2DC1"/>
    <w:rsid w:val="00D12E9E"/>
    <w:rsid w:val="00D34F6D"/>
    <w:rsid w:val="00D44681"/>
    <w:rsid w:val="00D63F90"/>
    <w:rsid w:val="00D66728"/>
    <w:rsid w:val="00D7403A"/>
    <w:rsid w:val="00D97B0F"/>
    <w:rsid w:val="00DC364C"/>
    <w:rsid w:val="00DC519F"/>
    <w:rsid w:val="00DF6CBD"/>
    <w:rsid w:val="00E51D5E"/>
    <w:rsid w:val="00E67B43"/>
    <w:rsid w:val="00EC0415"/>
    <w:rsid w:val="00F123C1"/>
    <w:rsid w:val="00F22009"/>
    <w:rsid w:val="00F27FB5"/>
    <w:rsid w:val="00F56F73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3A8D698"/>
  <w15:chartTrackingRefBased/>
  <w15:docId w15:val="{BD730397-073E-4FF3-B6CE-CAD6E6B0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F23"/>
    <w:rPr>
      <w:color w:val="808080"/>
    </w:rPr>
  </w:style>
  <w:style w:type="paragraph" w:styleId="a4">
    <w:name w:val="No Spacing"/>
    <w:link w:val="a5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BD12A1"/>
    <w:rPr>
      <w:rFonts w:eastAsiaTheme="minorEastAsia"/>
      <w:lang w:val="en-US"/>
    </w:rPr>
  </w:style>
  <w:style w:type="table" w:styleId="a6">
    <w:name w:val="Table Grid"/>
    <w:basedOn w:val="a1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A1"/>
  </w:style>
  <w:style w:type="paragraph" w:styleId="a9">
    <w:name w:val="footer"/>
    <w:basedOn w:val="a"/>
    <w:link w:val="aa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A1"/>
  </w:style>
  <w:style w:type="paragraph" w:styleId="ab">
    <w:name w:val="List Paragraph"/>
    <w:basedOn w:val="a"/>
    <w:uiPriority w:val="34"/>
    <w:qFormat/>
    <w:rsid w:val="005F15E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45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845984"/>
    <w:rPr>
      <w:i/>
      <w:iCs/>
    </w:rPr>
  </w:style>
  <w:style w:type="character" w:customStyle="1" w:styleId="apple-converted-space">
    <w:name w:val="apple-converted-space"/>
    <w:basedOn w:val="a0"/>
    <w:rsid w:val="0084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770C-A2F7-4333-89AE-766AAE09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Druta Sandu</dc:creator>
  <cp:keywords/>
  <dc:description/>
  <cp:lastModifiedBy>Cuțitaru Adrian</cp:lastModifiedBy>
  <cp:revision>10</cp:revision>
  <cp:lastPrinted>2016-05-19T23:06:00Z</cp:lastPrinted>
  <dcterms:created xsi:type="dcterms:W3CDTF">2016-03-23T23:26:00Z</dcterms:created>
  <dcterms:modified xsi:type="dcterms:W3CDTF">2016-05-20T00:34:00Z</dcterms:modified>
</cp:coreProperties>
</file>