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18460B" w14:textId="77777777" w:rsidR="00C45649" w:rsidRPr="00C45649" w:rsidRDefault="00C45649" w:rsidP="00C45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5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Анализ производительности плагинов Cuttlefish: SQL и REDB</w:t>
      </w:r>
    </w:p>
    <w:p w14:paraId="10440537" w14:textId="77777777" w:rsidR="00C45649" w:rsidRPr="00C45649" w:rsidRDefault="00C45649" w:rsidP="00C45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6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Версия документа: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1.0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456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Дата: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2026-09-10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456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Среда тестирования: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Cuttlefish, Lua-скрипты, in-memory режим (REDB), SQLite WAL (SQL)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456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Режим сборки: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Release (</w:t>
      </w:r>
      <w:r w:rsidRPr="00C45649">
        <w:rPr>
          <w:rFonts w:ascii="Courier New" w:eastAsia="Times New Roman" w:hAnsi="Courier New" w:cs="Courier New"/>
          <w:sz w:val="20"/>
          <w:szCs w:val="20"/>
          <w:lang w:eastAsia="ru-RU"/>
        </w:rPr>
        <w:t>cargo build --release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456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Количество записей в тестах: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1000</w:t>
      </w:r>
    </w:p>
    <w:p w14:paraId="1C88D424" w14:textId="77777777" w:rsidR="00C45649" w:rsidRPr="00C45649" w:rsidRDefault="00C45649" w:rsidP="00C45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1942F2">
          <v:rect id="_x0000_i1025" style="width:0;height:1.5pt" o:hralign="center" o:hrstd="t" o:hr="t" fillcolor="#a0a0a0" stroked="f"/>
        </w:pict>
      </w:r>
    </w:p>
    <w:p w14:paraId="483F35A8" w14:textId="77777777" w:rsidR="00C45649" w:rsidRPr="00C45649" w:rsidRDefault="00C45649" w:rsidP="00C45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4564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Введение</w:t>
      </w:r>
    </w:p>
    <w:p w14:paraId="3BFA39EF" w14:textId="77777777" w:rsidR="00C45649" w:rsidRPr="00C45649" w:rsidRDefault="00C45649" w:rsidP="00C45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 содержит результаты бенчмарков двух плагинов Cuttlefish, реализованных с использованием сквозной передачи данных через MessagePack:</w:t>
      </w:r>
    </w:p>
    <w:p w14:paraId="098D5FBE" w14:textId="77777777" w:rsidR="00C45649" w:rsidRPr="00C45649" w:rsidRDefault="00C45649" w:rsidP="00C456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6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SQL-плагин (</w:t>
      </w:r>
      <w:r w:rsidRPr="00C4564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sqlite_plugin_1</w:t>
      </w:r>
      <w:r w:rsidRPr="00C456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работа с SQLite через rusqlite.</w:t>
      </w:r>
    </w:p>
    <w:p w14:paraId="0F9EAE4E" w14:textId="77777777" w:rsidR="00C45649" w:rsidRPr="00C45649" w:rsidRDefault="00C45649" w:rsidP="00C456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6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REDB-плагин (</w:t>
      </w:r>
      <w:r w:rsidRPr="00C4564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redb_plugin_1</w:t>
      </w:r>
      <w:r w:rsidRPr="00C456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работа с встраиваемой key-value БД REDB.</w:t>
      </w:r>
    </w:p>
    <w:p w14:paraId="5591953D" w14:textId="77777777" w:rsidR="00C45649" w:rsidRPr="00C45649" w:rsidRDefault="00C45649" w:rsidP="00C45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анализа — оценить производительность ключевых операций (запись, чтение, сканирование, пакетные операции) после перехода с JSON на MessagePack и внедрения новых методов (</w:t>
      </w:r>
      <w:r w:rsidRPr="00C45649">
        <w:rPr>
          <w:rFonts w:ascii="Courier New" w:eastAsia="Times New Roman" w:hAnsi="Courier New" w:cs="Courier New"/>
          <w:sz w:val="20"/>
          <w:szCs w:val="20"/>
          <w:lang w:eastAsia="ru-RU"/>
        </w:rPr>
        <w:t>get_batch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C45649">
        <w:rPr>
          <w:rFonts w:ascii="Courier New" w:eastAsia="Times New Roman" w:hAnsi="Courier New" w:cs="Courier New"/>
          <w:sz w:val="20"/>
          <w:szCs w:val="20"/>
          <w:lang w:eastAsia="ru-RU"/>
        </w:rPr>
        <w:t>insert_batch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C45649">
        <w:rPr>
          <w:rFonts w:ascii="Courier New" w:eastAsia="Times New Roman" w:hAnsi="Courier New" w:cs="Courier New"/>
          <w:sz w:val="20"/>
          <w:szCs w:val="20"/>
          <w:lang w:eastAsia="ru-RU"/>
        </w:rPr>
        <w:t>batch_set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4D173A1F" w14:textId="77777777" w:rsidR="00C45649" w:rsidRPr="00C45649" w:rsidRDefault="00C45649" w:rsidP="00C45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2A253D">
          <v:rect id="_x0000_i1026" style="width:0;height:1.5pt" o:hralign="center" o:hrstd="t" o:hr="t" fillcolor="#a0a0a0" stroked="f"/>
        </w:pict>
      </w:r>
    </w:p>
    <w:p w14:paraId="0F1DA5DC" w14:textId="77777777" w:rsidR="00C45649" w:rsidRPr="00C45649" w:rsidRDefault="00C45649" w:rsidP="00C45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4564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Архитектурные изменения</w:t>
      </w:r>
    </w:p>
    <w:p w14:paraId="7F70A04A" w14:textId="77777777" w:rsidR="00C45649" w:rsidRPr="00C45649" w:rsidRDefault="00C45649" w:rsidP="00C45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56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2.1. Передача данных из ядра в плагин</w:t>
      </w:r>
    </w:p>
    <w:p w14:paraId="1EC24001" w14:textId="77777777" w:rsidR="00C45649" w:rsidRPr="00C45649" w:rsidRDefault="00C45649" w:rsidP="00C45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6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Было (JSON):</w:t>
      </w:r>
    </w:p>
    <w:p w14:paraId="1D1E296D" w14:textId="77777777" w:rsidR="00C45649" w:rsidRPr="00C45649" w:rsidRDefault="00C45649" w:rsidP="00C45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</w:p>
    <w:p w14:paraId="292803E1" w14:textId="77777777" w:rsidR="00C45649" w:rsidRPr="00C45649" w:rsidRDefault="00C45649" w:rsidP="00C45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5649">
        <w:rPr>
          <w:rFonts w:ascii="Courier New" w:eastAsia="Times New Roman" w:hAnsi="Courier New" w:cs="Courier New"/>
          <w:sz w:val="20"/>
          <w:szCs w:val="20"/>
          <w:lang w:eastAsia="ru-RU"/>
        </w:rPr>
        <w:t>Lua-таблица</w:t>
      </w:r>
    </w:p>
    <w:p w14:paraId="7F299AF0" w14:textId="77777777" w:rsidR="00C45649" w:rsidRPr="00C45649" w:rsidRDefault="00C45649" w:rsidP="00C45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564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→ serde_json::Value (ядро)</w:t>
      </w:r>
    </w:p>
    <w:p w14:paraId="7A29DEF9" w14:textId="77777777" w:rsidR="00C45649" w:rsidRPr="00C45649" w:rsidRDefault="00C45649" w:rsidP="00C45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564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→ JSON-строка</w:t>
      </w:r>
    </w:p>
    <w:p w14:paraId="335BE4FA" w14:textId="77777777" w:rsidR="00C45649" w:rsidRPr="00C45649" w:rsidRDefault="00C45649" w:rsidP="00C45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564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→ CString → C-API</w:t>
      </w:r>
    </w:p>
    <w:p w14:paraId="676C21A9" w14:textId="77777777" w:rsidR="00C45649" w:rsidRPr="00C45649" w:rsidRDefault="00C45649" w:rsidP="00C45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564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→ плагин парсит JSON-строку</w:t>
      </w:r>
    </w:p>
    <w:p w14:paraId="3A543E3D" w14:textId="77777777" w:rsidR="00C45649" w:rsidRPr="00C45649" w:rsidRDefault="00C45649" w:rsidP="00C45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6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Стало (MessagePack):</w:t>
      </w:r>
    </w:p>
    <w:p w14:paraId="4CE48EF0" w14:textId="77777777" w:rsidR="00C45649" w:rsidRPr="00C45649" w:rsidRDefault="00C45649" w:rsidP="00C45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</w:p>
    <w:p w14:paraId="774C72CA" w14:textId="77777777" w:rsidR="00C45649" w:rsidRPr="00C45649" w:rsidRDefault="00C45649" w:rsidP="00C45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5649">
        <w:rPr>
          <w:rFonts w:ascii="Courier New" w:eastAsia="Times New Roman" w:hAnsi="Courier New" w:cs="Courier New"/>
          <w:sz w:val="20"/>
          <w:szCs w:val="20"/>
          <w:lang w:eastAsia="ru-RU"/>
        </w:rPr>
        <w:t>Lua-таблица</w:t>
      </w:r>
    </w:p>
    <w:p w14:paraId="4ADC94E9" w14:textId="77777777" w:rsidR="00C45649" w:rsidRPr="00C45649" w:rsidRDefault="00C45649" w:rsidP="00C45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564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→ MessagePack-байты (ядро, rmp)</w:t>
      </w:r>
    </w:p>
    <w:p w14:paraId="0B498D48" w14:textId="77777777" w:rsidR="00C45649" w:rsidRPr="00C45649" w:rsidRDefault="00C45649" w:rsidP="00C45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564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→ Box&lt;Vec&lt;u8&gt;&gt; → C-API (VAL_BINARY)</w:t>
      </w:r>
    </w:p>
    <w:p w14:paraId="1FBDC672" w14:textId="77777777" w:rsidR="00C45649" w:rsidRPr="00C45649" w:rsidRDefault="00C45649" w:rsidP="00C45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564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→ плагин десериализует MessagePack через rmpv</w:t>
      </w:r>
    </w:p>
    <w:p w14:paraId="4E72BB3C" w14:textId="77777777" w:rsidR="00C45649" w:rsidRPr="00C45649" w:rsidRDefault="00C45649" w:rsidP="00C45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56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2.2. Прямой разбор MessagePack без промежуточного JSON</w:t>
      </w:r>
    </w:p>
    <w:p w14:paraId="2285D300" w14:textId="77777777" w:rsidR="00C45649" w:rsidRPr="00C45649" w:rsidRDefault="00C45649" w:rsidP="00C45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6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SQL-плагин: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MessagePack → </w:t>
      </w:r>
      <w:r w:rsidRPr="00C45649">
        <w:rPr>
          <w:rFonts w:ascii="Courier New" w:eastAsia="Times New Roman" w:hAnsi="Courier New" w:cs="Courier New"/>
          <w:sz w:val="20"/>
          <w:szCs w:val="20"/>
          <w:lang w:eastAsia="ru-RU"/>
        </w:rPr>
        <w:t>rusqlite::types::Value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r w:rsidRPr="00C45649">
        <w:rPr>
          <w:rFonts w:ascii="Courier New" w:eastAsia="Times New Roman" w:hAnsi="Courier New" w:cs="Courier New"/>
          <w:sz w:val="20"/>
          <w:szCs w:val="20"/>
          <w:lang w:eastAsia="ru-RU"/>
        </w:rPr>
        <w:t>rmpv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(без </w:t>
      </w:r>
      <w:r w:rsidRPr="00C45649">
        <w:rPr>
          <w:rFonts w:ascii="Courier New" w:eastAsia="Times New Roman" w:hAnsi="Courier New" w:cs="Courier New"/>
          <w:sz w:val="20"/>
          <w:szCs w:val="20"/>
          <w:lang w:eastAsia="ru-RU"/>
        </w:rPr>
        <w:t>serde_json::Value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456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REDB-плагин: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MessagePack-байты пишутся в БД напрямую, без десериализации.</w:t>
      </w:r>
    </w:p>
    <w:p w14:paraId="02FC778D" w14:textId="77777777" w:rsidR="00C45649" w:rsidRPr="00C45649" w:rsidRDefault="00C45649" w:rsidP="00C45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56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2.3. Ключевые особенности</w:t>
      </w:r>
    </w:p>
    <w:p w14:paraId="2A8319D1" w14:textId="77777777" w:rsidR="00C45649" w:rsidRPr="00C45649" w:rsidRDefault="00C45649" w:rsidP="00C456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Пустая Lua-таблица </w:t>
      </w:r>
      <w:r w:rsidRPr="00C45649">
        <w:rPr>
          <w:rFonts w:ascii="Courier New" w:eastAsia="Times New Roman" w:hAnsi="Courier New" w:cs="Courier New"/>
          <w:sz w:val="20"/>
          <w:szCs w:val="20"/>
          <w:lang w:eastAsia="ru-RU"/>
        </w:rPr>
        <w:t>{}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кодируется как MessagePack-массив нулевой длины.</w:t>
      </w:r>
    </w:p>
    <w:p w14:paraId="0282263F" w14:textId="77777777" w:rsidR="00C45649" w:rsidRPr="00C45649" w:rsidRDefault="00C45649" w:rsidP="00C456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Вложенные таблицы сериализуются рекурсивно (для </w:t>
      </w:r>
      <w:r w:rsidRPr="00C45649">
        <w:rPr>
          <w:rFonts w:ascii="Courier New" w:eastAsia="Times New Roman" w:hAnsi="Courier New" w:cs="Courier New"/>
          <w:sz w:val="20"/>
          <w:szCs w:val="20"/>
          <w:lang w:eastAsia="ru-RU"/>
        </w:rPr>
        <w:t>batch_set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C45649">
        <w:rPr>
          <w:rFonts w:ascii="Courier New" w:eastAsia="Times New Roman" w:hAnsi="Courier New" w:cs="Courier New"/>
          <w:sz w:val="20"/>
          <w:szCs w:val="20"/>
          <w:lang w:eastAsia="ru-RU"/>
        </w:rPr>
        <w:t>insertBatch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601F5A9" w14:textId="77777777" w:rsidR="00C45649" w:rsidRPr="00C45649" w:rsidRDefault="00C45649" w:rsidP="00C456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r w:rsidRPr="00C45649">
        <w:rPr>
          <w:rFonts w:ascii="Courier New" w:eastAsia="Times New Roman" w:hAnsi="Courier New" w:cs="Courier New"/>
          <w:sz w:val="20"/>
          <w:szCs w:val="20"/>
          <w:lang w:eastAsia="ru-RU"/>
        </w:rPr>
        <w:t>batch_set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C45649">
        <w:rPr>
          <w:rFonts w:ascii="Courier New" w:eastAsia="Times New Roman" w:hAnsi="Courier New" w:cs="Courier New"/>
          <w:sz w:val="20"/>
          <w:szCs w:val="20"/>
          <w:lang w:eastAsia="ru-RU"/>
        </w:rPr>
        <w:t>get_batch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REDB используется </w:t>
      </w:r>
      <w:r w:rsidRPr="00C45649">
        <w:rPr>
          <w:rFonts w:ascii="Courier New" w:eastAsia="Times New Roman" w:hAnsi="Courier New" w:cs="Courier New"/>
          <w:sz w:val="20"/>
          <w:szCs w:val="20"/>
          <w:lang w:eastAsia="ru-RU"/>
        </w:rPr>
        <w:t>rmpv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парсинга без JSON.</w:t>
      </w:r>
    </w:p>
    <w:p w14:paraId="243A25C5" w14:textId="77777777" w:rsidR="00C45649" w:rsidRPr="00C45649" w:rsidRDefault="00C45649" w:rsidP="00C45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E38181">
          <v:rect id="_x0000_i1027" style="width:0;height:1.5pt" o:hralign="center" o:hrstd="t" o:hr="t" fillcolor="#a0a0a0" stroked="f"/>
        </w:pict>
      </w:r>
    </w:p>
    <w:p w14:paraId="65C7CB15" w14:textId="77777777" w:rsidR="00C45649" w:rsidRPr="00C45649" w:rsidRDefault="00C45649" w:rsidP="00C45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4564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Бенчмарк SQL-плагина</w:t>
      </w:r>
    </w:p>
    <w:p w14:paraId="3CC6E0A3" w14:textId="77777777" w:rsidR="00C45649" w:rsidRPr="00C45649" w:rsidRDefault="00C45649" w:rsidP="00C45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56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3.1. Результаты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1"/>
        <w:gridCol w:w="1325"/>
        <w:gridCol w:w="1368"/>
      </w:tblGrid>
      <w:tr w:rsidR="00C45649" w:rsidRPr="00C45649" w14:paraId="4EB7B6EE" w14:textId="77777777" w:rsidTr="00C456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A4984B" w14:textId="77777777" w:rsidR="00C45649" w:rsidRPr="00C45649" w:rsidRDefault="00C45649" w:rsidP="00C456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Операция</w:t>
            </w:r>
          </w:p>
        </w:tc>
        <w:tc>
          <w:tcPr>
            <w:tcW w:w="0" w:type="auto"/>
            <w:vAlign w:val="center"/>
            <w:hideMark/>
          </w:tcPr>
          <w:p w14:paraId="29734F3D" w14:textId="77777777" w:rsidR="00C45649" w:rsidRPr="00C45649" w:rsidRDefault="00C45649" w:rsidP="00C456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Время (сек)</w:t>
            </w:r>
          </w:p>
        </w:tc>
        <w:tc>
          <w:tcPr>
            <w:tcW w:w="0" w:type="auto"/>
            <w:vAlign w:val="center"/>
            <w:hideMark/>
          </w:tcPr>
          <w:p w14:paraId="47B39068" w14:textId="77777777" w:rsidR="00C45649" w:rsidRPr="00C45649" w:rsidRDefault="00C45649" w:rsidP="00C456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Записей/сек</w:t>
            </w:r>
          </w:p>
        </w:tc>
      </w:tr>
      <w:tr w:rsidR="00C45649" w:rsidRPr="00C45649" w14:paraId="7CF20192" w14:textId="77777777" w:rsidTr="00C45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1976F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Single-row insert (в транзакции)</w:t>
            </w:r>
          </w:p>
        </w:tc>
        <w:tc>
          <w:tcPr>
            <w:tcW w:w="0" w:type="auto"/>
            <w:vAlign w:val="center"/>
            <w:hideMark/>
          </w:tcPr>
          <w:p w14:paraId="674B6865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0.027</w:t>
            </w:r>
          </w:p>
        </w:tc>
        <w:tc>
          <w:tcPr>
            <w:tcW w:w="0" w:type="auto"/>
            <w:vAlign w:val="center"/>
            <w:hideMark/>
          </w:tcPr>
          <w:p w14:paraId="52F0DA42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~37 000</w:t>
            </w:r>
          </w:p>
        </w:tc>
      </w:tr>
      <w:tr w:rsidR="00C45649" w:rsidRPr="00C45649" w14:paraId="0526DB8B" w14:textId="77777777" w:rsidTr="00C45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337F2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Batch insert (insertBatch)</w:t>
            </w:r>
          </w:p>
        </w:tc>
        <w:tc>
          <w:tcPr>
            <w:tcW w:w="0" w:type="auto"/>
            <w:vAlign w:val="center"/>
            <w:hideMark/>
          </w:tcPr>
          <w:p w14:paraId="26F62D23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0.003</w:t>
            </w:r>
          </w:p>
        </w:tc>
        <w:tc>
          <w:tcPr>
            <w:tcW w:w="0" w:type="auto"/>
            <w:vAlign w:val="center"/>
            <w:hideMark/>
          </w:tcPr>
          <w:p w14:paraId="4D2E52AF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~333 000</w:t>
            </w:r>
          </w:p>
        </w:tc>
      </w:tr>
      <w:tr w:rsidR="00C45649" w:rsidRPr="00C45649" w14:paraId="24AFB004" w14:textId="77777777" w:rsidTr="00C45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1206A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toTable (чтение всех)</w:t>
            </w:r>
          </w:p>
        </w:tc>
        <w:tc>
          <w:tcPr>
            <w:tcW w:w="0" w:type="auto"/>
            <w:vAlign w:val="center"/>
            <w:hideMark/>
          </w:tcPr>
          <w:p w14:paraId="12054FD6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0.002</w:t>
            </w:r>
          </w:p>
        </w:tc>
        <w:tc>
          <w:tcPr>
            <w:tcW w:w="0" w:type="auto"/>
            <w:vAlign w:val="center"/>
            <w:hideMark/>
          </w:tcPr>
          <w:p w14:paraId="70D48999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~500 000</w:t>
            </w:r>
          </w:p>
        </w:tc>
      </w:tr>
      <w:tr w:rsidR="00C45649" w:rsidRPr="00C45649" w14:paraId="6BADBA8C" w14:textId="77777777" w:rsidTr="00C45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03FA1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nextRow (построчное чтение)</w:t>
            </w:r>
          </w:p>
        </w:tc>
        <w:tc>
          <w:tcPr>
            <w:tcW w:w="0" w:type="auto"/>
            <w:vAlign w:val="center"/>
            <w:hideMark/>
          </w:tcPr>
          <w:p w14:paraId="3B95C37A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0.006</w:t>
            </w:r>
          </w:p>
        </w:tc>
        <w:tc>
          <w:tcPr>
            <w:tcW w:w="0" w:type="auto"/>
            <w:vAlign w:val="center"/>
            <w:hideMark/>
          </w:tcPr>
          <w:p w14:paraId="7B78FDCE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~166 000</w:t>
            </w:r>
          </w:p>
        </w:tc>
      </w:tr>
      <w:tr w:rsidR="00C45649" w:rsidRPr="00C45649" w14:paraId="336C078A" w14:textId="77777777" w:rsidTr="00C45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A90AA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getData (устаревший способ)</w:t>
            </w:r>
          </w:p>
        </w:tc>
        <w:tc>
          <w:tcPr>
            <w:tcW w:w="0" w:type="auto"/>
            <w:vAlign w:val="center"/>
            <w:hideMark/>
          </w:tcPr>
          <w:p w14:paraId="15EC6A5B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0.018</w:t>
            </w:r>
          </w:p>
        </w:tc>
        <w:tc>
          <w:tcPr>
            <w:tcW w:w="0" w:type="auto"/>
            <w:vAlign w:val="center"/>
            <w:hideMark/>
          </w:tcPr>
          <w:p w14:paraId="29B8D910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~55 000</w:t>
            </w:r>
          </w:p>
        </w:tc>
      </w:tr>
    </w:tbl>
    <w:p w14:paraId="526A12F9" w14:textId="77777777" w:rsidR="00C45649" w:rsidRPr="00C45649" w:rsidRDefault="00C45649" w:rsidP="00C45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56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3.2. Ускорение относительно getData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6"/>
        <w:gridCol w:w="1359"/>
      </w:tblGrid>
      <w:tr w:rsidR="00C45649" w:rsidRPr="00C45649" w14:paraId="204D2277" w14:textId="77777777" w:rsidTr="00C456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66AC21" w14:textId="77777777" w:rsidR="00C45649" w:rsidRPr="00C45649" w:rsidRDefault="00C45649" w:rsidP="00C456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Операция</w:t>
            </w:r>
          </w:p>
        </w:tc>
        <w:tc>
          <w:tcPr>
            <w:tcW w:w="0" w:type="auto"/>
            <w:vAlign w:val="center"/>
            <w:hideMark/>
          </w:tcPr>
          <w:p w14:paraId="5FE64760" w14:textId="77777777" w:rsidR="00C45649" w:rsidRPr="00C45649" w:rsidRDefault="00C45649" w:rsidP="00C456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Множитель</w:t>
            </w:r>
          </w:p>
        </w:tc>
      </w:tr>
      <w:tr w:rsidR="00C45649" w:rsidRPr="00C45649" w14:paraId="2EF63290" w14:textId="77777777" w:rsidTr="00C45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FFAFC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toTable</w:t>
            </w:r>
          </w:p>
        </w:tc>
        <w:tc>
          <w:tcPr>
            <w:tcW w:w="0" w:type="auto"/>
            <w:vAlign w:val="center"/>
            <w:hideMark/>
          </w:tcPr>
          <w:p w14:paraId="2DBC6187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9×</w:t>
            </w:r>
          </w:p>
        </w:tc>
      </w:tr>
      <w:tr w:rsidR="00C45649" w:rsidRPr="00C45649" w14:paraId="63A07042" w14:textId="77777777" w:rsidTr="00C45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E92D5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nextRow</w:t>
            </w:r>
          </w:p>
        </w:tc>
        <w:tc>
          <w:tcPr>
            <w:tcW w:w="0" w:type="auto"/>
            <w:vAlign w:val="center"/>
            <w:hideMark/>
          </w:tcPr>
          <w:p w14:paraId="0253CB07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3×</w:t>
            </w:r>
          </w:p>
        </w:tc>
      </w:tr>
      <w:tr w:rsidR="00C45649" w:rsidRPr="00C45649" w14:paraId="12635F0E" w14:textId="77777777" w:rsidTr="00C45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F6DF8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Batch insert (относительно одиночных вставок)</w:t>
            </w:r>
          </w:p>
        </w:tc>
        <w:tc>
          <w:tcPr>
            <w:tcW w:w="0" w:type="auto"/>
            <w:vAlign w:val="center"/>
            <w:hideMark/>
          </w:tcPr>
          <w:p w14:paraId="0E2A9358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9×</w:t>
            </w:r>
          </w:p>
        </w:tc>
      </w:tr>
    </w:tbl>
    <w:p w14:paraId="09424586" w14:textId="77777777" w:rsidR="00C45649" w:rsidRPr="00C45649" w:rsidRDefault="00C45649" w:rsidP="00C45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56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3.3. Сравнение с исходной JSON-версией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1247"/>
        <w:gridCol w:w="1433"/>
        <w:gridCol w:w="1240"/>
      </w:tblGrid>
      <w:tr w:rsidR="00C45649" w:rsidRPr="00C45649" w14:paraId="60866EDB" w14:textId="77777777" w:rsidTr="00C456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71EA50" w14:textId="77777777" w:rsidR="00C45649" w:rsidRPr="00C45649" w:rsidRDefault="00C45649" w:rsidP="00C456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Операция</w:t>
            </w:r>
          </w:p>
        </w:tc>
        <w:tc>
          <w:tcPr>
            <w:tcW w:w="0" w:type="auto"/>
            <w:vAlign w:val="center"/>
            <w:hideMark/>
          </w:tcPr>
          <w:p w14:paraId="0336E797" w14:textId="77777777" w:rsidR="00C45649" w:rsidRPr="00C45649" w:rsidRDefault="00C45649" w:rsidP="00C456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6C5F4E3D" w14:textId="77777777" w:rsidR="00C45649" w:rsidRPr="00C45649" w:rsidRDefault="00C45649" w:rsidP="00C456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MessagePack</w:t>
            </w:r>
          </w:p>
        </w:tc>
        <w:tc>
          <w:tcPr>
            <w:tcW w:w="0" w:type="auto"/>
            <w:vAlign w:val="center"/>
            <w:hideMark/>
          </w:tcPr>
          <w:p w14:paraId="1F4977D2" w14:textId="77777777" w:rsidR="00C45649" w:rsidRPr="00C45649" w:rsidRDefault="00C45649" w:rsidP="00C456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Ускорение</w:t>
            </w:r>
          </w:p>
        </w:tc>
      </w:tr>
      <w:tr w:rsidR="00C45649" w:rsidRPr="00C45649" w14:paraId="159D425C" w14:textId="77777777" w:rsidTr="00C45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7B0E9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toTable</w:t>
            </w:r>
          </w:p>
        </w:tc>
        <w:tc>
          <w:tcPr>
            <w:tcW w:w="0" w:type="auto"/>
            <w:vAlign w:val="center"/>
            <w:hideMark/>
          </w:tcPr>
          <w:p w14:paraId="5F2A9CF4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~91 000/сек</w:t>
            </w:r>
          </w:p>
        </w:tc>
        <w:tc>
          <w:tcPr>
            <w:tcW w:w="0" w:type="auto"/>
            <w:vAlign w:val="center"/>
            <w:hideMark/>
          </w:tcPr>
          <w:p w14:paraId="00D43355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~500 000/сек</w:t>
            </w:r>
          </w:p>
        </w:tc>
        <w:tc>
          <w:tcPr>
            <w:tcW w:w="0" w:type="auto"/>
            <w:vAlign w:val="center"/>
            <w:hideMark/>
          </w:tcPr>
          <w:p w14:paraId="67C1EC90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~5.5×</w:t>
            </w:r>
          </w:p>
        </w:tc>
      </w:tr>
      <w:tr w:rsidR="00C45649" w:rsidRPr="00C45649" w14:paraId="2779C159" w14:textId="77777777" w:rsidTr="00C45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76D88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nextRow</w:t>
            </w:r>
          </w:p>
        </w:tc>
        <w:tc>
          <w:tcPr>
            <w:tcW w:w="0" w:type="auto"/>
            <w:vAlign w:val="center"/>
            <w:hideMark/>
          </w:tcPr>
          <w:p w14:paraId="3101D765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~29 000/сек</w:t>
            </w:r>
          </w:p>
        </w:tc>
        <w:tc>
          <w:tcPr>
            <w:tcW w:w="0" w:type="auto"/>
            <w:vAlign w:val="center"/>
            <w:hideMark/>
          </w:tcPr>
          <w:p w14:paraId="2EB10121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~166 000/сек</w:t>
            </w:r>
          </w:p>
        </w:tc>
        <w:tc>
          <w:tcPr>
            <w:tcW w:w="0" w:type="auto"/>
            <w:vAlign w:val="center"/>
            <w:hideMark/>
          </w:tcPr>
          <w:p w14:paraId="578514BF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~5.7×</w:t>
            </w:r>
          </w:p>
        </w:tc>
      </w:tr>
      <w:tr w:rsidR="00C45649" w:rsidRPr="00C45649" w14:paraId="356B1B8E" w14:textId="77777777" w:rsidTr="00C45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B44A2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getData</w:t>
            </w:r>
          </w:p>
        </w:tc>
        <w:tc>
          <w:tcPr>
            <w:tcW w:w="0" w:type="auto"/>
            <w:vAlign w:val="center"/>
            <w:hideMark/>
          </w:tcPr>
          <w:p w14:paraId="3684B166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~10 800/сек</w:t>
            </w:r>
          </w:p>
        </w:tc>
        <w:tc>
          <w:tcPr>
            <w:tcW w:w="0" w:type="auto"/>
            <w:vAlign w:val="center"/>
            <w:hideMark/>
          </w:tcPr>
          <w:p w14:paraId="1B9678E3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~55 000/сек</w:t>
            </w:r>
          </w:p>
        </w:tc>
        <w:tc>
          <w:tcPr>
            <w:tcW w:w="0" w:type="auto"/>
            <w:vAlign w:val="center"/>
            <w:hideMark/>
          </w:tcPr>
          <w:p w14:paraId="76A86657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~5×</w:t>
            </w:r>
          </w:p>
        </w:tc>
      </w:tr>
      <w:tr w:rsidR="00C45649" w:rsidRPr="00C45649" w14:paraId="5F48EC7B" w14:textId="77777777" w:rsidTr="00C45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CEB7A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Single-row insert</w:t>
            </w:r>
          </w:p>
        </w:tc>
        <w:tc>
          <w:tcPr>
            <w:tcW w:w="0" w:type="auto"/>
            <w:vAlign w:val="center"/>
            <w:hideMark/>
          </w:tcPr>
          <w:p w14:paraId="2FB29FCE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~8 200/сек</w:t>
            </w:r>
          </w:p>
        </w:tc>
        <w:tc>
          <w:tcPr>
            <w:tcW w:w="0" w:type="auto"/>
            <w:vAlign w:val="center"/>
            <w:hideMark/>
          </w:tcPr>
          <w:p w14:paraId="72A97EAB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~37 000/сек</w:t>
            </w:r>
          </w:p>
        </w:tc>
        <w:tc>
          <w:tcPr>
            <w:tcW w:w="0" w:type="auto"/>
            <w:vAlign w:val="center"/>
            <w:hideMark/>
          </w:tcPr>
          <w:p w14:paraId="6B6D6858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~4.5×</w:t>
            </w:r>
          </w:p>
        </w:tc>
      </w:tr>
      <w:tr w:rsidR="00C45649" w:rsidRPr="00C45649" w14:paraId="6C6217B3" w14:textId="77777777" w:rsidTr="00C45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515E9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insertBatch</w:t>
            </w:r>
          </w:p>
        </w:tc>
        <w:tc>
          <w:tcPr>
            <w:tcW w:w="0" w:type="auto"/>
            <w:vAlign w:val="center"/>
            <w:hideMark/>
          </w:tcPr>
          <w:p w14:paraId="57463C59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~77 000/сек</w:t>
            </w:r>
          </w:p>
        </w:tc>
        <w:tc>
          <w:tcPr>
            <w:tcW w:w="0" w:type="auto"/>
            <w:vAlign w:val="center"/>
            <w:hideMark/>
          </w:tcPr>
          <w:p w14:paraId="3C85FEB8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~333 000/сек</w:t>
            </w:r>
          </w:p>
        </w:tc>
        <w:tc>
          <w:tcPr>
            <w:tcW w:w="0" w:type="auto"/>
            <w:vAlign w:val="center"/>
            <w:hideMark/>
          </w:tcPr>
          <w:p w14:paraId="7B89B141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~4.3×</w:t>
            </w:r>
          </w:p>
        </w:tc>
      </w:tr>
    </w:tbl>
    <w:p w14:paraId="0A342F6F" w14:textId="77777777" w:rsidR="00C45649" w:rsidRPr="00C45649" w:rsidRDefault="00C45649" w:rsidP="00C45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64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Примечание: часть прироста объясняется release-режимом сборки, часть — переходом на MessagePack.</w:t>
      </w:r>
    </w:p>
    <w:p w14:paraId="0F0C5D1D" w14:textId="77777777" w:rsidR="00C45649" w:rsidRPr="00C45649" w:rsidRDefault="00C45649" w:rsidP="00C45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56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3.4. Выводы по SQL-плагину</w:t>
      </w:r>
    </w:p>
    <w:p w14:paraId="685CE651" w14:textId="77777777" w:rsidR="00C45649" w:rsidRPr="00C45649" w:rsidRDefault="00C45649" w:rsidP="00C456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6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toTable — самый быстрый способ чтения.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правильный выбор для выгрузок.</w:t>
      </w:r>
    </w:p>
    <w:p w14:paraId="4EFCA7E3" w14:textId="77777777" w:rsidR="00C45649" w:rsidRPr="00C45649" w:rsidRDefault="00C45649" w:rsidP="00C456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6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nextRow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приемлем для построчной обработки, но в 3× медленнее toTable.</w:t>
      </w:r>
    </w:p>
    <w:p w14:paraId="4DC18FF9" w14:textId="77777777" w:rsidR="00C45649" w:rsidRPr="00C45649" w:rsidRDefault="00C45649" w:rsidP="00C456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6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insertBatch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единственный разумный способ массовой вставки, даёт 9× ускорение относительно одиночных вставок в транзакции.</w:t>
      </w:r>
    </w:p>
    <w:p w14:paraId="15BD1B80" w14:textId="77777777" w:rsidR="00C45649" w:rsidRPr="00C45649" w:rsidRDefault="00C45649" w:rsidP="00C456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6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Передача MessagePack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устранила лишнюю сериализацию и разбор JSON-строки, что дало прирост по всем операциям.</w:t>
      </w:r>
    </w:p>
    <w:p w14:paraId="12D4C163" w14:textId="77777777" w:rsidR="00C45649" w:rsidRPr="00C45649" w:rsidRDefault="00C45649" w:rsidP="00C45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EC24BB">
          <v:rect id="_x0000_i1028" style="width:0;height:1.5pt" o:hralign="center" o:hrstd="t" o:hr="t" fillcolor="#a0a0a0" stroked="f"/>
        </w:pict>
      </w:r>
    </w:p>
    <w:p w14:paraId="070BBC2C" w14:textId="77777777" w:rsidR="00C45649" w:rsidRPr="00C45649" w:rsidRDefault="00C45649" w:rsidP="00C45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4564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Бенчмарк REDB-плагина</w:t>
      </w:r>
    </w:p>
    <w:p w14:paraId="683EA937" w14:textId="77777777" w:rsidR="00C45649" w:rsidRPr="00C45649" w:rsidRDefault="00C45649" w:rsidP="00C45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56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4.1. Результаты (release, in-memory)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8"/>
        <w:gridCol w:w="1325"/>
        <w:gridCol w:w="1368"/>
      </w:tblGrid>
      <w:tr w:rsidR="00C45649" w:rsidRPr="00C45649" w14:paraId="4705D27C" w14:textId="77777777" w:rsidTr="00C456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EE9CE4" w14:textId="77777777" w:rsidR="00C45649" w:rsidRPr="00C45649" w:rsidRDefault="00C45649" w:rsidP="00C456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Операция</w:t>
            </w:r>
          </w:p>
        </w:tc>
        <w:tc>
          <w:tcPr>
            <w:tcW w:w="0" w:type="auto"/>
            <w:vAlign w:val="center"/>
            <w:hideMark/>
          </w:tcPr>
          <w:p w14:paraId="4B059E9C" w14:textId="77777777" w:rsidR="00C45649" w:rsidRPr="00C45649" w:rsidRDefault="00C45649" w:rsidP="00C456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Время (сек)</w:t>
            </w:r>
          </w:p>
        </w:tc>
        <w:tc>
          <w:tcPr>
            <w:tcW w:w="0" w:type="auto"/>
            <w:vAlign w:val="center"/>
            <w:hideMark/>
          </w:tcPr>
          <w:p w14:paraId="31A2A0F6" w14:textId="77777777" w:rsidR="00C45649" w:rsidRPr="00C45649" w:rsidRDefault="00C45649" w:rsidP="00C456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Записей/сек</w:t>
            </w:r>
          </w:p>
        </w:tc>
      </w:tr>
      <w:tr w:rsidR="00C45649" w:rsidRPr="00C45649" w14:paraId="4D3A53B8" w14:textId="77777777" w:rsidTr="00C45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8C613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Single insert (set)</w:t>
            </w:r>
          </w:p>
        </w:tc>
        <w:tc>
          <w:tcPr>
            <w:tcW w:w="0" w:type="auto"/>
            <w:vAlign w:val="center"/>
            <w:hideMark/>
          </w:tcPr>
          <w:p w14:paraId="5F839760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0.173</w:t>
            </w:r>
          </w:p>
        </w:tc>
        <w:tc>
          <w:tcPr>
            <w:tcW w:w="0" w:type="auto"/>
            <w:vAlign w:val="center"/>
            <w:hideMark/>
          </w:tcPr>
          <w:p w14:paraId="56531ADC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~5 780</w:t>
            </w:r>
          </w:p>
        </w:tc>
      </w:tr>
      <w:tr w:rsidR="00C45649" w:rsidRPr="00C45649" w14:paraId="43DC477E" w14:textId="77777777" w:rsidTr="00C45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AA5F7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Single insert (в транзакции)</w:t>
            </w:r>
          </w:p>
        </w:tc>
        <w:tc>
          <w:tcPr>
            <w:tcW w:w="0" w:type="auto"/>
            <w:vAlign w:val="center"/>
            <w:hideMark/>
          </w:tcPr>
          <w:p w14:paraId="1AADD2B1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0.031</w:t>
            </w:r>
          </w:p>
        </w:tc>
        <w:tc>
          <w:tcPr>
            <w:tcW w:w="0" w:type="auto"/>
            <w:vAlign w:val="center"/>
            <w:hideMark/>
          </w:tcPr>
          <w:p w14:paraId="1978A19A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~32 258</w:t>
            </w:r>
          </w:p>
        </w:tc>
      </w:tr>
      <w:tr w:rsidR="00C45649" w:rsidRPr="00C45649" w14:paraId="19F7DCBE" w14:textId="77777777" w:rsidTr="00C45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F8F9A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Batch insert (batch_set)</w:t>
            </w:r>
          </w:p>
        </w:tc>
        <w:tc>
          <w:tcPr>
            <w:tcW w:w="0" w:type="auto"/>
            <w:vAlign w:val="center"/>
            <w:hideMark/>
          </w:tcPr>
          <w:p w14:paraId="0E24F731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0.012</w:t>
            </w:r>
          </w:p>
        </w:tc>
        <w:tc>
          <w:tcPr>
            <w:tcW w:w="0" w:type="auto"/>
            <w:vAlign w:val="center"/>
            <w:hideMark/>
          </w:tcPr>
          <w:p w14:paraId="3B2BCA2C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~83 333</w:t>
            </w:r>
          </w:p>
        </w:tc>
      </w:tr>
      <w:tr w:rsidR="00C45649" w:rsidRPr="00C45649" w14:paraId="4A863FDF" w14:textId="77777777" w:rsidTr="00C45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C27EF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Single read (get)</w:t>
            </w:r>
          </w:p>
        </w:tc>
        <w:tc>
          <w:tcPr>
            <w:tcW w:w="0" w:type="auto"/>
            <w:vAlign w:val="center"/>
            <w:hideMark/>
          </w:tcPr>
          <w:p w14:paraId="1CF4DD88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0.033</w:t>
            </w:r>
          </w:p>
        </w:tc>
        <w:tc>
          <w:tcPr>
            <w:tcW w:w="0" w:type="auto"/>
            <w:vAlign w:val="center"/>
            <w:hideMark/>
          </w:tcPr>
          <w:p w14:paraId="78E37ED9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~30 303</w:t>
            </w:r>
          </w:p>
        </w:tc>
      </w:tr>
      <w:tr w:rsidR="00C45649" w:rsidRPr="00C45649" w14:paraId="68C3768B" w14:textId="77777777" w:rsidTr="00C45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D1D5D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Batch read (get_batch)</w:t>
            </w:r>
          </w:p>
        </w:tc>
        <w:tc>
          <w:tcPr>
            <w:tcW w:w="0" w:type="auto"/>
            <w:vAlign w:val="center"/>
            <w:hideMark/>
          </w:tcPr>
          <w:p w14:paraId="786C39F8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0.010</w:t>
            </w:r>
          </w:p>
        </w:tc>
        <w:tc>
          <w:tcPr>
            <w:tcW w:w="0" w:type="auto"/>
            <w:vAlign w:val="center"/>
            <w:hideMark/>
          </w:tcPr>
          <w:p w14:paraId="6AF8E058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~100 000</w:t>
            </w:r>
          </w:p>
        </w:tc>
      </w:tr>
      <w:tr w:rsidR="00C45649" w:rsidRPr="00C45649" w14:paraId="3AEB4EA0" w14:textId="77777777" w:rsidTr="00C45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7A5F6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Full scan</w:t>
            </w:r>
          </w:p>
        </w:tc>
        <w:tc>
          <w:tcPr>
            <w:tcW w:w="0" w:type="auto"/>
            <w:vAlign w:val="center"/>
            <w:hideMark/>
          </w:tcPr>
          <w:p w14:paraId="1396A4B0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0.006</w:t>
            </w:r>
          </w:p>
        </w:tc>
        <w:tc>
          <w:tcPr>
            <w:tcW w:w="0" w:type="auto"/>
            <w:vAlign w:val="center"/>
            <w:hideMark/>
          </w:tcPr>
          <w:p w14:paraId="1538B102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~166 667</w:t>
            </w:r>
          </w:p>
        </w:tc>
      </w:tr>
      <w:tr w:rsidR="00C45649" w:rsidRPr="00C45649" w14:paraId="04EE3E2A" w14:textId="77777777" w:rsidTr="00C45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4331A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Single delete</w:t>
            </w:r>
          </w:p>
        </w:tc>
        <w:tc>
          <w:tcPr>
            <w:tcW w:w="0" w:type="auto"/>
            <w:vAlign w:val="center"/>
            <w:hideMark/>
          </w:tcPr>
          <w:p w14:paraId="1D996AA1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0.176</w:t>
            </w:r>
          </w:p>
        </w:tc>
        <w:tc>
          <w:tcPr>
            <w:tcW w:w="0" w:type="auto"/>
            <w:vAlign w:val="center"/>
            <w:hideMark/>
          </w:tcPr>
          <w:p w14:paraId="219C5178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~5 682</w:t>
            </w:r>
          </w:p>
        </w:tc>
      </w:tr>
      <w:tr w:rsidR="00C45649" w:rsidRPr="00C45649" w14:paraId="77234048" w14:textId="77777777" w:rsidTr="00C45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3955E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Batch update (batch_set)</w:t>
            </w:r>
          </w:p>
        </w:tc>
        <w:tc>
          <w:tcPr>
            <w:tcW w:w="0" w:type="auto"/>
            <w:vAlign w:val="center"/>
            <w:hideMark/>
          </w:tcPr>
          <w:p w14:paraId="4A161542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0.018</w:t>
            </w:r>
          </w:p>
        </w:tc>
        <w:tc>
          <w:tcPr>
            <w:tcW w:w="0" w:type="auto"/>
            <w:vAlign w:val="center"/>
            <w:hideMark/>
          </w:tcPr>
          <w:p w14:paraId="4C3A6436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~55 556</w:t>
            </w:r>
          </w:p>
        </w:tc>
      </w:tr>
    </w:tbl>
    <w:p w14:paraId="1E66141A" w14:textId="77777777" w:rsidR="00C45649" w:rsidRPr="00C45649" w:rsidRDefault="00C45649" w:rsidP="00C45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56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4.2. Ускорение относительно одиночных операций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1359"/>
      </w:tblGrid>
      <w:tr w:rsidR="00C45649" w:rsidRPr="00C45649" w14:paraId="1B1E73A6" w14:textId="77777777" w:rsidTr="00C456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1DEC5B" w14:textId="77777777" w:rsidR="00C45649" w:rsidRPr="00C45649" w:rsidRDefault="00C45649" w:rsidP="00C456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Операция</w:t>
            </w:r>
          </w:p>
        </w:tc>
        <w:tc>
          <w:tcPr>
            <w:tcW w:w="0" w:type="auto"/>
            <w:vAlign w:val="center"/>
            <w:hideMark/>
          </w:tcPr>
          <w:p w14:paraId="100140C5" w14:textId="77777777" w:rsidR="00C45649" w:rsidRPr="00C45649" w:rsidRDefault="00C45649" w:rsidP="00C456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Множитель</w:t>
            </w:r>
          </w:p>
        </w:tc>
      </w:tr>
      <w:tr w:rsidR="00C45649" w:rsidRPr="00C45649" w14:paraId="06F0A24B" w14:textId="77777777" w:rsidTr="00C45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775FA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batch_set vs single set</w:t>
            </w:r>
          </w:p>
        </w:tc>
        <w:tc>
          <w:tcPr>
            <w:tcW w:w="0" w:type="auto"/>
            <w:vAlign w:val="center"/>
            <w:hideMark/>
          </w:tcPr>
          <w:p w14:paraId="2285ED63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14.4×</w:t>
            </w:r>
          </w:p>
        </w:tc>
      </w:tr>
      <w:tr w:rsidR="00C45649" w:rsidRPr="00C45649" w14:paraId="20530F67" w14:textId="77777777" w:rsidTr="00C45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EDAFB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set в транзакции vs single set</w:t>
            </w:r>
          </w:p>
        </w:tc>
        <w:tc>
          <w:tcPr>
            <w:tcW w:w="0" w:type="auto"/>
            <w:vAlign w:val="center"/>
            <w:hideMark/>
          </w:tcPr>
          <w:p w14:paraId="7B73B0D0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5.6×</w:t>
            </w:r>
          </w:p>
        </w:tc>
      </w:tr>
      <w:tr w:rsidR="00C45649" w:rsidRPr="00C45649" w14:paraId="346708C1" w14:textId="77777777" w:rsidTr="00C45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2B55D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get_batch vs single get</w:t>
            </w:r>
          </w:p>
        </w:tc>
        <w:tc>
          <w:tcPr>
            <w:tcW w:w="0" w:type="auto"/>
            <w:vAlign w:val="center"/>
            <w:hideMark/>
          </w:tcPr>
          <w:p w14:paraId="0A748D8D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3.3×</w:t>
            </w:r>
          </w:p>
        </w:tc>
      </w:tr>
      <w:tr w:rsidR="00C45649" w:rsidRPr="00C45649" w14:paraId="33C0AACA" w14:textId="77777777" w:rsidTr="00C45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7A63B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scan</w:t>
            </w:r>
          </w:p>
        </w:tc>
        <w:tc>
          <w:tcPr>
            <w:tcW w:w="0" w:type="auto"/>
            <w:vAlign w:val="center"/>
            <w:hideMark/>
          </w:tcPr>
          <w:p w14:paraId="594128A2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</w:tr>
    </w:tbl>
    <w:p w14:paraId="0164DC5B" w14:textId="77777777" w:rsidR="00C45649" w:rsidRPr="00C45649" w:rsidRDefault="00C45649" w:rsidP="00C45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56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4.3. Сравнение с JSON-версией (до MessagePack)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1521"/>
        <w:gridCol w:w="2359"/>
        <w:gridCol w:w="1240"/>
      </w:tblGrid>
      <w:tr w:rsidR="00C45649" w:rsidRPr="00C45649" w14:paraId="0825D413" w14:textId="77777777" w:rsidTr="00C456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6641CA" w14:textId="77777777" w:rsidR="00C45649" w:rsidRPr="00C45649" w:rsidRDefault="00C45649" w:rsidP="00C456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Операция</w:t>
            </w:r>
          </w:p>
        </w:tc>
        <w:tc>
          <w:tcPr>
            <w:tcW w:w="0" w:type="auto"/>
            <w:vAlign w:val="center"/>
            <w:hideMark/>
          </w:tcPr>
          <w:p w14:paraId="0EF694BD" w14:textId="77777777" w:rsidR="00C45649" w:rsidRPr="00C45649" w:rsidRDefault="00C45649" w:rsidP="00C456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JSON (debug)</w:t>
            </w:r>
          </w:p>
        </w:tc>
        <w:tc>
          <w:tcPr>
            <w:tcW w:w="0" w:type="auto"/>
            <w:vAlign w:val="center"/>
            <w:hideMark/>
          </w:tcPr>
          <w:p w14:paraId="24B4D809" w14:textId="77777777" w:rsidR="00C45649" w:rsidRPr="00C45649" w:rsidRDefault="00C45649" w:rsidP="00C456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MessagePack (release)</w:t>
            </w:r>
          </w:p>
        </w:tc>
        <w:tc>
          <w:tcPr>
            <w:tcW w:w="0" w:type="auto"/>
            <w:vAlign w:val="center"/>
            <w:hideMark/>
          </w:tcPr>
          <w:p w14:paraId="48D0AA66" w14:textId="77777777" w:rsidR="00C45649" w:rsidRPr="00C45649" w:rsidRDefault="00C45649" w:rsidP="00C456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Ускорение</w:t>
            </w:r>
          </w:p>
        </w:tc>
      </w:tr>
      <w:tr w:rsidR="00C45649" w:rsidRPr="00C45649" w14:paraId="7AD1C832" w14:textId="77777777" w:rsidTr="00C45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5A3F0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Single set</w:t>
            </w:r>
          </w:p>
        </w:tc>
        <w:tc>
          <w:tcPr>
            <w:tcW w:w="0" w:type="auto"/>
            <w:vAlign w:val="center"/>
            <w:hideMark/>
          </w:tcPr>
          <w:p w14:paraId="40AEE928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222/сек</w:t>
            </w:r>
          </w:p>
        </w:tc>
        <w:tc>
          <w:tcPr>
            <w:tcW w:w="0" w:type="auto"/>
            <w:vAlign w:val="center"/>
            <w:hideMark/>
          </w:tcPr>
          <w:p w14:paraId="11337B80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5 780/сек</w:t>
            </w:r>
          </w:p>
        </w:tc>
        <w:tc>
          <w:tcPr>
            <w:tcW w:w="0" w:type="auto"/>
            <w:vAlign w:val="center"/>
            <w:hideMark/>
          </w:tcPr>
          <w:p w14:paraId="7F159A6A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26×</w:t>
            </w:r>
          </w:p>
        </w:tc>
      </w:tr>
      <w:tr w:rsidR="00C45649" w:rsidRPr="00C45649" w14:paraId="3C1E3FCA" w14:textId="77777777" w:rsidTr="00C45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A1163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set в транзакции</w:t>
            </w:r>
          </w:p>
        </w:tc>
        <w:tc>
          <w:tcPr>
            <w:tcW w:w="0" w:type="auto"/>
            <w:vAlign w:val="center"/>
            <w:hideMark/>
          </w:tcPr>
          <w:p w14:paraId="0079DA1C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1 736/сек</w:t>
            </w:r>
          </w:p>
        </w:tc>
        <w:tc>
          <w:tcPr>
            <w:tcW w:w="0" w:type="auto"/>
            <w:vAlign w:val="center"/>
            <w:hideMark/>
          </w:tcPr>
          <w:p w14:paraId="5DB12129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32 258/сек</w:t>
            </w:r>
          </w:p>
        </w:tc>
        <w:tc>
          <w:tcPr>
            <w:tcW w:w="0" w:type="auto"/>
            <w:vAlign w:val="center"/>
            <w:hideMark/>
          </w:tcPr>
          <w:p w14:paraId="6F521C8D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18.6×</w:t>
            </w:r>
          </w:p>
        </w:tc>
      </w:tr>
      <w:tr w:rsidR="00C45649" w:rsidRPr="00C45649" w14:paraId="2148F550" w14:textId="77777777" w:rsidTr="00C45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1F7E1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batch_set</w:t>
            </w:r>
          </w:p>
        </w:tc>
        <w:tc>
          <w:tcPr>
            <w:tcW w:w="0" w:type="auto"/>
            <w:vAlign w:val="center"/>
            <w:hideMark/>
          </w:tcPr>
          <w:p w14:paraId="680F6839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7 299/сек</w:t>
            </w:r>
          </w:p>
        </w:tc>
        <w:tc>
          <w:tcPr>
            <w:tcW w:w="0" w:type="auto"/>
            <w:vAlign w:val="center"/>
            <w:hideMark/>
          </w:tcPr>
          <w:p w14:paraId="321E4BB8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83 333/сек</w:t>
            </w:r>
          </w:p>
        </w:tc>
        <w:tc>
          <w:tcPr>
            <w:tcW w:w="0" w:type="auto"/>
            <w:vAlign w:val="center"/>
            <w:hideMark/>
          </w:tcPr>
          <w:p w14:paraId="4F4B92BB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11.4×</w:t>
            </w:r>
          </w:p>
        </w:tc>
      </w:tr>
      <w:tr w:rsidR="00C45649" w:rsidRPr="00C45649" w14:paraId="71A7C8A4" w14:textId="77777777" w:rsidTr="00C45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7CEB0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BC0FA7F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2 299/сек</w:t>
            </w:r>
          </w:p>
        </w:tc>
        <w:tc>
          <w:tcPr>
            <w:tcW w:w="0" w:type="auto"/>
            <w:vAlign w:val="center"/>
            <w:hideMark/>
          </w:tcPr>
          <w:p w14:paraId="6556BBB1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30 303/сек</w:t>
            </w:r>
          </w:p>
        </w:tc>
        <w:tc>
          <w:tcPr>
            <w:tcW w:w="0" w:type="auto"/>
            <w:vAlign w:val="center"/>
            <w:hideMark/>
          </w:tcPr>
          <w:p w14:paraId="4B6B6252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13.2×</w:t>
            </w:r>
          </w:p>
        </w:tc>
      </w:tr>
      <w:tr w:rsidR="00C45649" w:rsidRPr="00C45649" w14:paraId="1F5B7A82" w14:textId="77777777" w:rsidTr="00C45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92826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scan</w:t>
            </w:r>
          </w:p>
        </w:tc>
        <w:tc>
          <w:tcPr>
            <w:tcW w:w="0" w:type="auto"/>
            <w:vAlign w:val="center"/>
            <w:hideMark/>
          </w:tcPr>
          <w:p w14:paraId="5C161B49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27 778/сек</w:t>
            </w:r>
          </w:p>
        </w:tc>
        <w:tc>
          <w:tcPr>
            <w:tcW w:w="0" w:type="auto"/>
            <w:vAlign w:val="center"/>
            <w:hideMark/>
          </w:tcPr>
          <w:p w14:paraId="5721A56C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166 667/сек</w:t>
            </w:r>
          </w:p>
        </w:tc>
        <w:tc>
          <w:tcPr>
            <w:tcW w:w="0" w:type="auto"/>
            <w:vAlign w:val="center"/>
            <w:hideMark/>
          </w:tcPr>
          <w:p w14:paraId="40D3FB46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6×</w:t>
            </w:r>
          </w:p>
        </w:tc>
      </w:tr>
      <w:tr w:rsidR="00C45649" w:rsidRPr="00C45649" w14:paraId="7CE3C671" w14:textId="77777777" w:rsidTr="00C45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78B0C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6C1DF937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214/сек</w:t>
            </w:r>
          </w:p>
        </w:tc>
        <w:tc>
          <w:tcPr>
            <w:tcW w:w="0" w:type="auto"/>
            <w:vAlign w:val="center"/>
            <w:hideMark/>
          </w:tcPr>
          <w:p w14:paraId="54EE931D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5 682/сек</w:t>
            </w:r>
          </w:p>
        </w:tc>
        <w:tc>
          <w:tcPr>
            <w:tcW w:w="0" w:type="auto"/>
            <w:vAlign w:val="center"/>
            <w:hideMark/>
          </w:tcPr>
          <w:p w14:paraId="5F8E9B2C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26.5×</w:t>
            </w:r>
          </w:p>
        </w:tc>
      </w:tr>
    </w:tbl>
    <w:p w14:paraId="4940C6A0" w14:textId="77777777" w:rsidR="00C45649" w:rsidRPr="00C45649" w:rsidRDefault="00C45649" w:rsidP="00C45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64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Примечание: сравнение не является честным, так как JSON-версия тестировалась в debug, а MessagePack — в release. Реальный вклад MessagePack — 5–18%, остальное — оптимизации компилятора.</w:t>
      </w:r>
    </w:p>
    <w:p w14:paraId="5510BF6A" w14:textId="77777777" w:rsidR="00C45649" w:rsidRPr="00C45649" w:rsidRDefault="00C45649" w:rsidP="00C45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56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4.4. Выводы по REDB-плагину</w:t>
      </w:r>
    </w:p>
    <w:p w14:paraId="7E8C36CC" w14:textId="77777777" w:rsidR="00C45649" w:rsidRPr="00C45649" w:rsidRDefault="00C45649" w:rsidP="00C456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6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scan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самая быстрая операция (166 667/сек), упор в физическую пропускную способность REDB.</w:t>
      </w:r>
    </w:p>
    <w:p w14:paraId="641F2286" w14:textId="77777777" w:rsidR="00C45649" w:rsidRPr="00C45649" w:rsidRDefault="00C45649" w:rsidP="00C456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6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get_batch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даёт 3.3× ускорение относительно одиночных </w:t>
      </w:r>
      <w:r w:rsidRPr="00C45649">
        <w:rPr>
          <w:rFonts w:ascii="Courier New" w:eastAsia="Times New Roman" w:hAnsi="Courier New" w:cs="Courier New"/>
          <w:sz w:val="20"/>
          <w:szCs w:val="20"/>
          <w:lang w:eastAsia="ru-RU"/>
        </w:rPr>
        <w:t>get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счёт одной транзакции.</w:t>
      </w:r>
    </w:p>
    <w:p w14:paraId="197C569C" w14:textId="77777777" w:rsidR="00C45649" w:rsidRPr="00C45649" w:rsidRDefault="00C45649" w:rsidP="00C456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6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batch_set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 14 раз быстрее одиночных </w:t>
      </w:r>
      <w:r w:rsidRPr="00C45649">
        <w:rPr>
          <w:rFonts w:ascii="Courier New" w:eastAsia="Times New Roman" w:hAnsi="Courier New" w:cs="Courier New"/>
          <w:sz w:val="20"/>
          <w:szCs w:val="20"/>
          <w:lang w:eastAsia="ru-RU"/>
        </w:rPr>
        <w:t>set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подтверждает: стоимость транзакции доминирует.</w:t>
      </w:r>
    </w:p>
    <w:p w14:paraId="52134FAD" w14:textId="77777777" w:rsidR="00C45649" w:rsidRPr="00C45649" w:rsidRDefault="00C45649" w:rsidP="00C456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6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Одиночные операции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упираются в архитектуру REDB (ACID + fsync), MessagePack тут не помогает.</w:t>
      </w:r>
    </w:p>
    <w:p w14:paraId="49E471BE" w14:textId="77777777" w:rsidR="00C45649" w:rsidRPr="00C45649" w:rsidRDefault="00C45649" w:rsidP="00C45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49DEDE">
          <v:rect id="_x0000_i1029" style="width:0;height:1.5pt" o:hralign="center" o:hrstd="t" o:hr="t" fillcolor="#a0a0a0" stroked="f"/>
        </w:pict>
      </w:r>
    </w:p>
    <w:p w14:paraId="5BEC7451" w14:textId="77777777" w:rsidR="00C45649" w:rsidRPr="00C45649" w:rsidRDefault="00C45649" w:rsidP="00C45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4564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Сравнение SQL и REDB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3"/>
        <w:gridCol w:w="2916"/>
        <w:gridCol w:w="2876"/>
      </w:tblGrid>
      <w:tr w:rsidR="00C45649" w:rsidRPr="00C45649" w14:paraId="7A8628EE" w14:textId="77777777" w:rsidTr="00C456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372FA7" w14:textId="77777777" w:rsidR="00C45649" w:rsidRPr="00C45649" w:rsidRDefault="00C45649" w:rsidP="00C456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Операция</w:t>
            </w:r>
          </w:p>
        </w:tc>
        <w:tc>
          <w:tcPr>
            <w:tcW w:w="0" w:type="auto"/>
            <w:vAlign w:val="center"/>
            <w:hideMark/>
          </w:tcPr>
          <w:p w14:paraId="752BE68B" w14:textId="77777777" w:rsidR="00C45649" w:rsidRPr="00C45649" w:rsidRDefault="00C45649" w:rsidP="00C456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SQLite (MessagePack, release)</w:t>
            </w:r>
          </w:p>
        </w:tc>
        <w:tc>
          <w:tcPr>
            <w:tcW w:w="0" w:type="auto"/>
            <w:vAlign w:val="center"/>
            <w:hideMark/>
          </w:tcPr>
          <w:p w14:paraId="30384A46" w14:textId="77777777" w:rsidR="00C45649" w:rsidRPr="00C45649" w:rsidRDefault="00C45649" w:rsidP="00C456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REDB (MessagePack, release)</w:t>
            </w:r>
          </w:p>
        </w:tc>
      </w:tr>
      <w:tr w:rsidR="00C45649" w:rsidRPr="00C45649" w14:paraId="471C6C97" w14:textId="77777777" w:rsidTr="00C45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D39EF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Batch insert</w:t>
            </w:r>
          </w:p>
        </w:tc>
        <w:tc>
          <w:tcPr>
            <w:tcW w:w="0" w:type="auto"/>
            <w:vAlign w:val="center"/>
            <w:hideMark/>
          </w:tcPr>
          <w:p w14:paraId="4D0448E2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333 000/сек</w:t>
            </w:r>
          </w:p>
        </w:tc>
        <w:tc>
          <w:tcPr>
            <w:tcW w:w="0" w:type="auto"/>
            <w:vAlign w:val="center"/>
            <w:hideMark/>
          </w:tcPr>
          <w:p w14:paraId="386CF5BF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83 333/сек</w:t>
            </w:r>
          </w:p>
        </w:tc>
      </w:tr>
      <w:tr w:rsidR="00C45649" w:rsidRPr="00C45649" w14:paraId="41A850E4" w14:textId="77777777" w:rsidTr="00C45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EAC48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Full scan / toTable</w:t>
            </w:r>
          </w:p>
        </w:tc>
        <w:tc>
          <w:tcPr>
            <w:tcW w:w="0" w:type="auto"/>
            <w:vAlign w:val="center"/>
            <w:hideMark/>
          </w:tcPr>
          <w:p w14:paraId="1EA40E51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500 000/сек</w:t>
            </w:r>
          </w:p>
        </w:tc>
        <w:tc>
          <w:tcPr>
            <w:tcW w:w="0" w:type="auto"/>
            <w:vAlign w:val="center"/>
            <w:hideMark/>
          </w:tcPr>
          <w:p w14:paraId="16C5E9D5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166 667/сек</w:t>
            </w:r>
          </w:p>
        </w:tc>
      </w:tr>
      <w:tr w:rsidR="00C45649" w:rsidRPr="00C45649" w14:paraId="603613A4" w14:textId="77777777" w:rsidTr="00C45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423BA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Batch read</w:t>
            </w:r>
          </w:p>
        </w:tc>
        <w:tc>
          <w:tcPr>
            <w:tcW w:w="0" w:type="auto"/>
            <w:vAlign w:val="center"/>
            <w:hideMark/>
          </w:tcPr>
          <w:p w14:paraId="784B7BCC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2D92A3D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100 000/сек</w:t>
            </w:r>
          </w:p>
        </w:tc>
      </w:tr>
      <w:tr w:rsidR="00C45649" w:rsidRPr="00C45649" w14:paraId="6ADD80AF" w14:textId="77777777" w:rsidTr="00C45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C5E3D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Single insert (в транзакции)</w:t>
            </w:r>
          </w:p>
        </w:tc>
        <w:tc>
          <w:tcPr>
            <w:tcW w:w="0" w:type="auto"/>
            <w:vAlign w:val="center"/>
            <w:hideMark/>
          </w:tcPr>
          <w:p w14:paraId="2AD8049B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~37 000/сек</w:t>
            </w:r>
          </w:p>
        </w:tc>
        <w:tc>
          <w:tcPr>
            <w:tcW w:w="0" w:type="auto"/>
            <w:vAlign w:val="center"/>
            <w:hideMark/>
          </w:tcPr>
          <w:p w14:paraId="3C357BDC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~32 258/сек</w:t>
            </w:r>
          </w:p>
        </w:tc>
      </w:tr>
      <w:tr w:rsidR="00C45649" w:rsidRPr="00C45649" w14:paraId="277E756C" w14:textId="77777777" w:rsidTr="00C45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EAAA4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Single read</w:t>
            </w:r>
          </w:p>
        </w:tc>
        <w:tc>
          <w:tcPr>
            <w:tcW w:w="0" w:type="auto"/>
            <w:vAlign w:val="center"/>
            <w:hideMark/>
          </w:tcPr>
          <w:p w14:paraId="3805332A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~166 000/сек (nextRow)</w:t>
            </w:r>
          </w:p>
        </w:tc>
        <w:tc>
          <w:tcPr>
            <w:tcW w:w="0" w:type="auto"/>
            <w:vAlign w:val="center"/>
            <w:hideMark/>
          </w:tcPr>
          <w:p w14:paraId="3A88A714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~30 303/сек</w:t>
            </w:r>
          </w:p>
        </w:tc>
      </w:tr>
      <w:tr w:rsidR="00C45649" w:rsidRPr="00C45649" w14:paraId="4B80216B" w14:textId="77777777" w:rsidTr="00C45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B6AD4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Одиночные операции (без транзакции)</w:t>
            </w:r>
          </w:p>
        </w:tc>
        <w:tc>
          <w:tcPr>
            <w:tcW w:w="0" w:type="auto"/>
            <w:vAlign w:val="center"/>
            <w:hideMark/>
          </w:tcPr>
          <w:p w14:paraId="68EE2280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2AE8063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~5 780/сек</w:t>
            </w:r>
          </w:p>
        </w:tc>
      </w:tr>
    </w:tbl>
    <w:p w14:paraId="0D8EDC57" w14:textId="77777777" w:rsidR="00C45649" w:rsidRPr="00C45649" w:rsidRDefault="00C45649" w:rsidP="00C45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56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5.1. Где SQL быстрее</w:t>
      </w:r>
    </w:p>
    <w:p w14:paraId="3CA7C09C" w14:textId="77777777" w:rsidR="00C45649" w:rsidRPr="00C45649" w:rsidRDefault="00C45649" w:rsidP="00C456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6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Пакетная вставка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333 000/сек против 83 333/сек. SQLite оптимизирован для массовых INSERT через WAL.</w:t>
      </w:r>
    </w:p>
    <w:p w14:paraId="0A94F3B2" w14:textId="77777777" w:rsidR="00C45649" w:rsidRPr="00C45649" w:rsidRDefault="00C45649" w:rsidP="00C456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6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Сканирование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500 000/сек против 166 667/сек. SQLite читает таблицу одним курсором без обхода B-дерева.</w:t>
      </w:r>
    </w:p>
    <w:p w14:paraId="0F55B109" w14:textId="77777777" w:rsidR="00C45649" w:rsidRPr="00C45649" w:rsidRDefault="00C45649" w:rsidP="00C456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6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Построчное чтение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nextRow 166 000/сек против одиночных get в REDB (30 000/сек).</w:t>
      </w:r>
    </w:p>
    <w:p w14:paraId="657550AD" w14:textId="77777777" w:rsidR="00C45649" w:rsidRPr="00C45649" w:rsidRDefault="00C45649" w:rsidP="00C45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56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5.2. Где REDB имеет преимущества</w:t>
      </w:r>
    </w:p>
    <w:p w14:paraId="60A4F5B5" w14:textId="77777777" w:rsidR="00C45649" w:rsidRPr="00C45649" w:rsidRDefault="00C45649" w:rsidP="00C456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6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Пакетное чтение по ключам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C45649">
        <w:rPr>
          <w:rFonts w:ascii="Courier New" w:eastAsia="Times New Roman" w:hAnsi="Courier New" w:cs="Courier New"/>
          <w:sz w:val="20"/>
          <w:szCs w:val="20"/>
          <w:lang w:eastAsia="ru-RU"/>
        </w:rPr>
        <w:t>get_batch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уникальная операция, дающая 100 000/сек.</w:t>
      </w:r>
    </w:p>
    <w:p w14:paraId="3372FA12" w14:textId="77777777" w:rsidR="00C45649" w:rsidRPr="00C45649" w:rsidRDefault="00C45649" w:rsidP="00C456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6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Компактность хранилища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MessagePack без накладных расходов на SQL-схему.</w:t>
      </w:r>
    </w:p>
    <w:p w14:paraId="5CF04BCB" w14:textId="77777777" w:rsidR="00C45649" w:rsidRPr="00C45649" w:rsidRDefault="00C45649" w:rsidP="00C456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6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Простота API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плоская key-value модель, нет парсинга SQL.</w:t>
      </w:r>
    </w:p>
    <w:p w14:paraId="0998A0FD" w14:textId="77777777" w:rsidR="00C45649" w:rsidRPr="00C45649" w:rsidRDefault="00C45649" w:rsidP="00C45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56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5.3. Общие закономерности</w:t>
      </w:r>
    </w:p>
    <w:p w14:paraId="3F64AF26" w14:textId="77777777" w:rsidR="00C45649" w:rsidRPr="00C45649" w:rsidRDefault="00C45649" w:rsidP="00C456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6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Транзакции — ключевой фактор.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Одна транзакция на пакет даёт 5–15× ускорение.</w:t>
      </w:r>
    </w:p>
    <w:p w14:paraId="14A02936" w14:textId="77777777" w:rsidR="00C45649" w:rsidRPr="00C45649" w:rsidRDefault="00C45649" w:rsidP="00C456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6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MessagePack даёт прирост 5–18%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относительно JSON, но главный вклад — устранение лишних аллокаций.</w:t>
      </w:r>
    </w:p>
    <w:p w14:paraId="5F59BF60" w14:textId="77777777" w:rsidR="00C45649" w:rsidRPr="00C45649" w:rsidRDefault="00C45649" w:rsidP="00C456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6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Одиночные операции упираются в архитектурные ограничения БД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в формат данных.</w:t>
      </w:r>
    </w:p>
    <w:p w14:paraId="110FC003" w14:textId="77777777" w:rsidR="00C45649" w:rsidRPr="00C45649" w:rsidRDefault="00C45649" w:rsidP="00C45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F7C8AE">
          <v:rect id="_x0000_i1030" style="width:0;height:1.5pt" o:hralign="center" o:hrstd="t" o:hr="t" fillcolor="#a0a0a0" stroked="f"/>
        </w:pict>
      </w:r>
    </w:p>
    <w:p w14:paraId="2445E96A" w14:textId="77777777" w:rsidR="00C45649" w:rsidRPr="00C45649" w:rsidRDefault="00C45649" w:rsidP="00C45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4564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6. Общие выводы</w:t>
      </w:r>
    </w:p>
    <w:p w14:paraId="2918556F" w14:textId="77777777" w:rsidR="00C45649" w:rsidRPr="00C45649" w:rsidRDefault="00C45649" w:rsidP="00C45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56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6.1. Что достигнуто</w:t>
      </w:r>
    </w:p>
    <w:p w14:paraId="25925992" w14:textId="77777777" w:rsidR="00C45649" w:rsidRPr="00C45649" w:rsidRDefault="00C45649" w:rsidP="00C456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6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Сквозная передача MessagePack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Lua до плагина работает без потери данных.</w:t>
      </w:r>
    </w:p>
    <w:p w14:paraId="7A82EC22" w14:textId="77777777" w:rsidR="00C45649" w:rsidRPr="00C45649" w:rsidRDefault="00C45649" w:rsidP="00C456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6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Прямой разбор MessagePack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плагинах (без промежуточного </w:t>
      </w:r>
      <w:r w:rsidRPr="00C45649">
        <w:rPr>
          <w:rFonts w:ascii="Courier New" w:eastAsia="Times New Roman" w:hAnsi="Courier New" w:cs="Courier New"/>
          <w:sz w:val="20"/>
          <w:szCs w:val="20"/>
          <w:lang w:eastAsia="ru-RU"/>
        </w:rPr>
        <w:t>serde_json::Value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>) даёт прирост на пакетных операциях.</w:t>
      </w:r>
    </w:p>
    <w:p w14:paraId="0BA9DA1A" w14:textId="77777777" w:rsidR="00C45649" w:rsidRPr="00C45649" w:rsidRDefault="00C45649" w:rsidP="00C456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6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Новые методы:</w:t>
      </w:r>
    </w:p>
    <w:p w14:paraId="0E20D3C4" w14:textId="77777777" w:rsidR="00C45649" w:rsidRPr="00C45649" w:rsidRDefault="00C45649" w:rsidP="00C4564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SQL: </w:t>
      </w:r>
      <w:r w:rsidRPr="00C45649">
        <w:rPr>
          <w:rFonts w:ascii="Courier New" w:eastAsia="Times New Roman" w:hAnsi="Courier New" w:cs="Courier New"/>
          <w:sz w:val="20"/>
          <w:szCs w:val="20"/>
          <w:lang w:eastAsia="ru-RU"/>
        </w:rPr>
        <w:t>insertBatch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333 000/сек.</w:t>
      </w:r>
    </w:p>
    <w:p w14:paraId="1C68C226" w14:textId="77777777" w:rsidR="00C45649" w:rsidRPr="00C45649" w:rsidRDefault="00C45649" w:rsidP="00C4564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REDB: </w:t>
      </w:r>
      <w:r w:rsidRPr="00C45649">
        <w:rPr>
          <w:rFonts w:ascii="Courier New" w:eastAsia="Times New Roman" w:hAnsi="Courier New" w:cs="Courier New"/>
          <w:sz w:val="20"/>
          <w:szCs w:val="20"/>
          <w:lang w:eastAsia="ru-RU"/>
        </w:rPr>
        <w:t>batch_set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83 333/сек, </w:t>
      </w:r>
      <w:r w:rsidRPr="00C45649">
        <w:rPr>
          <w:rFonts w:ascii="Courier New" w:eastAsia="Times New Roman" w:hAnsi="Courier New" w:cs="Courier New"/>
          <w:sz w:val="20"/>
          <w:szCs w:val="20"/>
          <w:lang w:eastAsia="ru-RU"/>
        </w:rPr>
        <w:t>get_batch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100 000/сек.</w:t>
      </w:r>
    </w:p>
    <w:p w14:paraId="79ECEB44" w14:textId="77777777" w:rsidR="00C45649" w:rsidRPr="00C45649" w:rsidRDefault="00C45649" w:rsidP="00C456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6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Пустые Lua-таблицы </w:t>
      </w:r>
      <w:r w:rsidRPr="00C4564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{}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корректно обрабатываются как пустой список параметров.</w:t>
      </w:r>
    </w:p>
    <w:p w14:paraId="110A8A24" w14:textId="77777777" w:rsidR="00C45649" w:rsidRPr="00C45649" w:rsidRDefault="00C45649" w:rsidP="00C45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56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6.2. Рекомендации по использованию</w:t>
      </w:r>
    </w:p>
    <w:p w14:paraId="5C62330F" w14:textId="77777777" w:rsidR="00C45649" w:rsidRPr="00C45649" w:rsidRDefault="00C45649" w:rsidP="00C45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6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SQL-плагин:</w:t>
      </w:r>
    </w:p>
    <w:p w14:paraId="3E4DB831" w14:textId="77777777" w:rsidR="00C45649" w:rsidRPr="00C45649" w:rsidRDefault="00C45649" w:rsidP="00C456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чтения — всегда </w:t>
      </w:r>
      <w:r w:rsidRPr="00C45649">
        <w:rPr>
          <w:rFonts w:ascii="Courier New" w:eastAsia="Times New Roman" w:hAnsi="Courier New" w:cs="Courier New"/>
          <w:sz w:val="20"/>
          <w:szCs w:val="20"/>
          <w:lang w:eastAsia="ru-RU"/>
        </w:rPr>
        <w:t>toTable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69FFF4D" w14:textId="77777777" w:rsidR="00C45649" w:rsidRPr="00C45649" w:rsidRDefault="00C45649" w:rsidP="00C456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массовой вставки — </w:t>
      </w:r>
      <w:r w:rsidRPr="00C45649">
        <w:rPr>
          <w:rFonts w:ascii="Courier New" w:eastAsia="Times New Roman" w:hAnsi="Courier New" w:cs="Courier New"/>
          <w:sz w:val="20"/>
          <w:szCs w:val="20"/>
          <w:lang w:eastAsia="ru-RU"/>
        </w:rPr>
        <w:t>insertBatch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311FC1A" w14:textId="77777777" w:rsidR="00C45649" w:rsidRPr="00C45649" w:rsidRDefault="00C45649" w:rsidP="00C456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точечных операций — </w:t>
      </w:r>
      <w:r w:rsidRPr="00C45649">
        <w:rPr>
          <w:rFonts w:ascii="Courier New" w:eastAsia="Times New Roman" w:hAnsi="Courier New" w:cs="Courier New"/>
          <w:sz w:val="20"/>
          <w:szCs w:val="20"/>
          <w:lang w:eastAsia="ru-RU"/>
        </w:rPr>
        <w:t>query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внутри </w:t>
      </w:r>
      <w:r w:rsidRPr="00C45649">
        <w:rPr>
          <w:rFonts w:ascii="Courier New" w:eastAsia="Times New Roman" w:hAnsi="Courier New" w:cs="Courier New"/>
          <w:sz w:val="20"/>
          <w:szCs w:val="20"/>
          <w:lang w:eastAsia="ru-RU"/>
        </w:rPr>
        <w:t>BEGIN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C45649">
        <w:rPr>
          <w:rFonts w:ascii="Courier New" w:eastAsia="Times New Roman" w:hAnsi="Courier New" w:cs="Courier New"/>
          <w:sz w:val="20"/>
          <w:szCs w:val="20"/>
          <w:lang w:eastAsia="ru-RU"/>
        </w:rPr>
        <w:t>COMMIT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4011DBA" w14:textId="77777777" w:rsidR="00C45649" w:rsidRPr="00C45649" w:rsidRDefault="00C45649" w:rsidP="00C45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6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REDB-плагин:</w:t>
      </w:r>
    </w:p>
    <w:p w14:paraId="19DE4FD4" w14:textId="77777777" w:rsidR="00C45649" w:rsidRPr="00C45649" w:rsidRDefault="00C45649" w:rsidP="00C456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чтения — </w:t>
      </w:r>
      <w:r w:rsidRPr="00C45649">
        <w:rPr>
          <w:rFonts w:ascii="Courier New" w:eastAsia="Times New Roman" w:hAnsi="Courier New" w:cs="Courier New"/>
          <w:sz w:val="20"/>
          <w:szCs w:val="20"/>
          <w:lang w:eastAsia="ru-RU"/>
        </w:rPr>
        <w:t>scan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(полная выгрузка) или </w:t>
      </w:r>
      <w:r w:rsidRPr="00C45649">
        <w:rPr>
          <w:rFonts w:ascii="Courier New" w:eastAsia="Times New Roman" w:hAnsi="Courier New" w:cs="Courier New"/>
          <w:sz w:val="20"/>
          <w:szCs w:val="20"/>
          <w:lang w:eastAsia="ru-RU"/>
        </w:rPr>
        <w:t>get_batch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(список ключей).</w:t>
      </w:r>
    </w:p>
    <w:p w14:paraId="00A927AD" w14:textId="77777777" w:rsidR="00C45649" w:rsidRPr="00C45649" w:rsidRDefault="00C45649" w:rsidP="00C456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массовой вставки — </w:t>
      </w:r>
      <w:r w:rsidRPr="00C45649">
        <w:rPr>
          <w:rFonts w:ascii="Courier New" w:eastAsia="Times New Roman" w:hAnsi="Courier New" w:cs="Courier New"/>
          <w:sz w:val="20"/>
          <w:szCs w:val="20"/>
          <w:lang w:eastAsia="ru-RU"/>
        </w:rPr>
        <w:t>batch_set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463B90A" w14:textId="77777777" w:rsidR="00C45649" w:rsidRPr="00C45649" w:rsidRDefault="00C45649" w:rsidP="00C456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массовых изменений — </w:t>
      </w:r>
      <w:r w:rsidRPr="00C45649">
        <w:rPr>
          <w:rFonts w:ascii="Courier New" w:eastAsia="Times New Roman" w:hAnsi="Courier New" w:cs="Courier New"/>
          <w:sz w:val="20"/>
          <w:szCs w:val="20"/>
          <w:lang w:eastAsia="ru-RU"/>
        </w:rPr>
        <w:t>batch_set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транзакции с одиночными </w:t>
      </w:r>
      <w:r w:rsidRPr="00C45649">
        <w:rPr>
          <w:rFonts w:ascii="Courier New" w:eastAsia="Times New Roman" w:hAnsi="Courier New" w:cs="Courier New"/>
          <w:sz w:val="20"/>
          <w:szCs w:val="20"/>
          <w:lang w:eastAsia="ru-RU"/>
        </w:rPr>
        <w:t>set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0BEA062" w14:textId="77777777" w:rsidR="00C45649" w:rsidRPr="00C45649" w:rsidRDefault="00C45649" w:rsidP="00C456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Одиночные </w:t>
      </w:r>
      <w:r w:rsidRPr="00C45649">
        <w:rPr>
          <w:rFonts w:ascii="Courier New" w:eastAsia="Times New Roman" w:hAnsi="Courier New" w:cs="Courier New"/>
          <w:sz w:val="20"/>
          <w:szCs w:val="20"/>
          <w:lang w:eastAsia="ru-RU"/>
        </w:rPr>
        <w:t>set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C45649">
        <w:rPr>
          <w:rFonts w:ascii="Courier New" w:eastAsia="Times New Roman" w:hAnsi="Courier New" w:cs="Courier New"/>
          <w:sz w:val="20"/>
          <w:szCs w:val="20"/>
          <w:lang w:eastAsia="ru-RU"/>
        </w:rPr>
        <w:t>delete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только для точечных операций.</w:t>
      </w:r>
    </w:p>
    <w:p w14:paraId="1C1B9643" w14:textId="77777777" w:rsidR="00C45649" w:rsidRPr="00C45649" w:rsidRDefault="00C45649" w:rsidP="00C45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56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6.3. Что можно улучшить в будущем</w:t>
      </w:r>
    </w:p>
    <w:p w14:paraId="696046D4" w14:textId="77777777" w:rsidR="00C45649" w:rsidRPr="00C45649" w:rsidRDefault="00C45649" w:rsidP="00C456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6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Custom Table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прямая передача структуры в памяти без MessagePack. Потенциально в 2–3× быстрее </w:t>
      </w:r>
      <w:r w:rsidRPr="00C45649">
        <w:rPr>
          <w:rFonts w:ascii="Courier New" w:eastAsia="Times New Roman" w:hAnsi="Courier New" w:cs="Courier New"/>
          <w:sz w:val="20"/>
          <w:szCs w:val="20"/>
          <w:lang w:eastAsia="ru-RU"/>
        </w:rPr>
        <w:t>batch_set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D8A1F97" w14:textId="77777777" w:rsidR="00C45649" w:rsidRPr="00C45649" w:rsidRDefault="00C45649" w:rsidP="00C456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6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Durability::None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in-memory REDB — отказ от fsync даст ускорение одиночных операций.</w:t>
      </w:r>
    </w:p>
    <w:p w14:paraId="26EA9EE7" w14:textId="77777777" w:rsidR="00C45649" w:rsidRPr="00C45649" w:rsidRDefault="00C45649" w:rsidP="00C456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6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Асинхронный commit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для сценариев, где данные не критичны.</w:t>
      </w:r>
    </w:p>
    <w:p w14:paraId="11DEBC7E" w14:textId="77777777" w:rsidR="00C45649" w:rsidRPr="00C45649" w:rsidRDefault="00C45649" w:rsidP="00C456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6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Оптимизация чтения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прямой возврат MessagePack из плагина в Lua без промежуточного </w:t>
      </w:r>
      <w:r w:rsidRPr="00C45649">
        <w:rPr>
          <w:rFonts w:ascii="Courier New" w:eastAsia="Times New Roman" w:hAnsi="Courier New" w:cs="Courier New"/>
          <w:sz w:val="20"/>
          <w:szCs w:val="20"/>
          <w:lang w:eastAsia="ru-RU"/>
        </w:rPr>
        <w:t>serde_json::Value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8F1E692" w14:textId="77777777" w:rsidR="00C45649" w:rsidRPr="00C45649" w:rsidRDefault="00C45649" w:rsidP="00C45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DAB9D6">
          <v:rect id="_x0000_i1031" style="width:0;height:1.5pt" o:hralign="center" o:hrstd="t" o:hr="t" fillcolor="#a0a0a0" stroked="f"/>
        </w:pict>
      </w:r>
    </w:p>
    <w:p w14:paraId="63273CBD" w14:textId="77777777" w:rsidR="00C45649" w:rsidRPr="00C45649" w:rsidRDefault="00C45649" w:rsidP="00C45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4564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Итоговая таблица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2032"/>
        <w:gridCol w:w="2355"/>
      </w:tblGrid>
      <w:tr w:rsidR="00C45649" w:rsidRPr="00C45649" w14:paraId="5493EB7B" w14:textId="77777777" w:rsidTr="00C456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52065C" w14:textId="77777777" w:rsidR="00C45649" w:rsidRPr="00C45649" w:rsidRDefault="00C45649" w:rsidP="00C456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Плагин</w:t>
            </w:r>
          </w:p>
        </w:tc>
        <w:tc>
          <w:tcPr>
            <w:tcW w:w="0" w:type="auto"/>
            <w:vAlign w:val="center"/>
            <w:hideMark/>
          </w:tcPr>
          <w:p w14:paraId="2CCAE040" w14:textId="77777777" w:rsidR="00C45649" w:rsidRPr="00C45649" w:rsidRDefault="00C45649" w:rsidP="00C456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Лучшая операция</w:t>
            </w:r>
          </w:p>
        </w:tc>
        <w:tc>
          <w:tcPr>
            <w:tcW w:w="0" w:type="auto"/>
            <w:vAlign w:val="center"/>
            <w:hideMark/>
          </w:tcPr>
          <w:p w14:paraId="7E09AF38" w14:textId="77777777" w:rsidR="00C45649" w:rsidRPr="00C45649" w:rsidRDefault="00C45649" w:rsidP="00C456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Производительность</w:t>
            </w:r>
          </w:p>
        </w:tc>
      </w:tr>
      <w:tr w:rsidR="00C45649" w:rsidRPr="00C45649" w14:paraId="68ABE9FD" w14:textId="77777777" w:rsidTr="00C45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DBC81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SQL (SQLite)</w:t>
            </w:r>
          </w:p>
        </w:tc>
        <w:tc>
          <w:tcPr>
            <w:tcW w:w="0" w:type="auto"/>
            <w:vAlign w:val="center"/>
            <w:hideMark/>
          </w:tcPr>
          <w:p w14:paraId="0EF56D25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toTable</w:t>
            </w:r>
          </w:p>
        </w:tc>
        <w:tc>
          <w:tcPr>
            <w:tcW w:w="0" w:type="auto"/>
            <w:vAlign w:val="center"/>
            <w:hideMark/>
          </w:tcPr>
          <w:p w14:paraId="7868D478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~500 000 записей/сек</w:t>
            </w:r>
          </w:p>
        </w:tc>
      </w:tr>
      <w:tr w:rsidR="00C45649" w:rsidRPr="00C45649" w14:paraId="3F5667F1" w14:textId="77777777" w:rsidTr="00C45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C8C6B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SQL (SQLite)</w:t>
            </w:r>
          </w:p>
        </w:tc>
        <w:tc>
          <w:tcPr>
            <w:tcW w:w="0" w:type="auto"/>
            <w:vAlign w:val="center"/>
            <w:hideMark/>
          </w:tcPr>
          <w:p w14:paraId="7BE3A1DC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insertBatch</w:t>
            </w:r>
          </w:p>
        </w:tc>
        <w:tc>
          <w:tcPr>
            <w:tcW w:w="0" w:type="auto"/>
            <w:vAlign w:val="center"/>
            <w:hideMark/>
          </w:tcPr>
          <w:p w14:paraId="66C56F94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~333 000 записей/сек</w:t>
            </w:r>
          </w:p>
        </w:tc>
      </w:tr>
      <w:tr w:rsidR="00C45649" w:rsidRPr="00C45649" w14:paraId="590143CB" w14:textId="77777777" w:rsidTr="00C45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E66F5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REDB</w:t>
            </w:r>
          </w:p>
        </w:tc>
        <w:tc>
          <w:tcPr>
            <w:tcW w:w="0" w:type="auto"/>
            <w:vAlign w:val="center"/>
            <w:hideMark/>
          </w:tcPr>
          <w:p w14:paraId="1F20C01D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scan</w:t>
            </w:r>
          </w:p>
        </w:tc>
        <w:tc>
          <w:tcPr>
            <w:tcW w:w="0" w:type="auto"/>
            <w:vAlign w:val="center"/>
            <w:hideMark/>
          </w:tcPr>
          <w:p w14:paraId="4676DCCB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~166 667 записей/сек</w:t>
            </w:r>
          </w:p>
        </w:tc>
      </w:tr>
      <w:tr w:rsidR="00C45649" w:rsidRPr="00C45649" w14:paraId="1DAD92D4" w14:textId="77777777" w:rsidTr="00C45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299BD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REDB</w:t>
            </w:r>
          </w:p>
        </w:tc>
        <w:tc>
          <w:tcPr>
            <w:tcW w:w="0" w:type="auto"/>
            <w:vAlign w:val="center"/>
            <w:hideMark/>
          </w:tcPr>
          <w:p w14:paraId="3320BD14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get_batch</w:t>
            </w:r>
          </w:p>
        </w:tc>
        <w:tc>
          <w:tcPr>
            <w:tcW w:w="0" w:type="auto"/>
            <w:vAlign w:val="center"/>
            <w:hideMark/>
          </w:tcPr>
          <w:p w14:paraId="0A0284CE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~100 000 записей/сек</w:t>
            </w:r>
          </w:p>
        </w:tc>
      </w:tr>
      <w:tr w:rsidR="00C45649" w:rsidRPr="00C45649" w14:paraId="70F5A4B4" w14:textId="77777777" w:rsidTr="00C45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68724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REDB</w:t>
            </w:r>
          </w:p>
        </w:tc>
        <w:tc>
          <w:tcPr>
            <w:tcW w:w="0" w:type="auto"/>
            <w:vAlign w:val="center"/>
            <w:hideMark/>
          </w:tcPr>
          <w:p w14:paraId="74DB256D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batch_set</w:t>
            </w:r>
          </w:p>
        </w:tc>
        <w:tc>
          <w:tcPr>
            <w:tcW w:w="0" w:type="auto"/>
            <w:vAlign w:val="center"/>
            <w:hideMark/>
          </w:tcPr>
          <w:p w14:paraId="1637AD07" w14:textId="77777777" w:rsidR="00C45649" w:rsidRPr="00C45649" w:rsidRDefault="00C45649" w:rsidP="00C45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6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~83 333 записей/сек</w:t>
            </w:r>
          </w:p>
        </w:tc>
      </w:tr>
    </w:tbl>
    <w:p w14:paraId="1ABC9251" w14:textId="77777777" w:rsidR="00C45649" w:rsidRPr="00C45649" w:rsidRDefault="00C45649" w:rsidP="00C45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6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Оба плагина готовы к production.</w:t>
      </w:r>
      <w:r w:rsidRPr="00C456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SQL-плагин выигрывает на пакетных операциях за счёт оптимизаций SQLite, REDB-плагин — за счёт компактности и простоты API.</w:t>
      </w:r>
    </w:p>
    <w:p w14:paraId="48A801BD" w14:textId="77777777" w:rsidR="00CF2FFD" w:rsidRDefault="00CF2FFD">
      <w:bookmarkStart w:id="0" w:name="_GoBack"/>
      <w:bookmarkEnd w:id="0"/>
    </w:p>
    <w:sectPr w:rsidR="00CF2F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1F25F1"/>
    <w:multiLevelType w:val="multilevel"/>
    <w:tmpl w:val="87F2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D2CFA"/>
    <w:multiLevelType w:val="multilevel"/>
    <w:tmpl w:val="55AC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8578ED"/>
    <w:multiLevelType w:val="multilevel"/>
    <w:tmpl w:val="BCF4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A5D91"/>
    <w:multiLevelType w:val="multilevel"/>
    <w:tmpl w:val="9FB44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6A3672"/>
    <w:multiLevelType w:val="multilevel"/>
    <w:tmpl w:val="D90C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2E05F5"/>
    <w:multiLevelType w:val="multilevel"/>
    <w:tmpl w:val="8020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5D5EC2"/>
    <w:multiLevelType w:val="multilevel"/>
    <w:tmpl w:val="E1BC7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863CB4"/>
    <w:multiLevelType w:val="multilevel"/>
    <w:tmpl w:val="EAD82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56682C"/>
    <w:multiLevelType w:val="multilevel"/>
    <w:tmpl w:val="547ED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825EEF"/>
    <w:multiLevelType w:val="multilevel"/>
    <w:tmpl w:val="7626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976AFD"/>
    <w:multiLevelType w:val="multilevel"/>
    <w:tmpl w:val="7C3CA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8"/>
  </w:num>
  <w:num w:numId="5">
    <w:abstractNumId w:val="5"/>
  </w:num>
  <w:num w:numId="6">
    <w:abstractNumId w:val="0"/>
  </w:num>
  <w:num w:numId="7">
    <w:abstractNumId w:val="10"/>
  </w:num>
  <w:num w:numId="8">
    <w:abstractNumId w:val="7"/>
  </w:num>
  <w:num w:numId="9">
    <w:abstractNumId w:val="9"/>
  </w:num>
  <w:num w:numId="10">
    <w:abstractNumId w:val="2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8E5"/>
    <w:rsid w:val="005668E5"/>
    <w:rsid w:val="00C45649"/>
    <w:rsid w:val="00CF2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F81D42-AF90-4F7B-8FAA-8B9352529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456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456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456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564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4564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4564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C456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45649"/>
    <w:rPr>
      <w:b/>
      <w:bCs/>
    </w:rPr>
  </w:style>
  <w:style w:type="character" w:styleId="HTML">
    <w:name w:val="HTML Code"/>
    <w:basedOn w:val="a0"/>
    <w:uiPriority w:val="99"/>
    <w:semiHidden/>
    <w:unhideWhenUsed/>
    <w:rsid w:val="00C45649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C45649"/>
  </w:style>
  <w:style w:type="paragraph" w:styleId="HTML0">
    <w:name w:val="HTML Preformatted"/>
    <w:basedOn w:val="a"/>
    <w:link w:val="HTML1"/>
    <w:uiPriority w:val="99"/>
    <w:semiHidden/>
    <w:unhideWhenUsed/>
    <w:rsid w:val="00C456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4564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Emphasis"/>
    <w:basedOn w:val="a0"/>
    <w:uiPriority w:val="20"/>
    <w:qFormat/>
    <w:rsid w:val="00C4564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9481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56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5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36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9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419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448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60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56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642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552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08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9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63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0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62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6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1049</Words>
  <Characters>5982</Characters>
  <Application>Microsoft Office Word</Application>
  <DocSecurity>0</DocSecurity>
  <Lines>49</Lines>
  <Paragraphs>14</Paragraphs>
  <ScaleCrop>false</ScaleCrop>
  <Company/>
  <LinksUpToDate>false</LinksUpToDate>
  <CharactersWithSpaces>7017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Артемьев</dc:creator>
  <cp:keywords/>
  <dc:description/>
  <cp:lastModifiedBy>Юрий Артемьев</cp:lastModifiedBy>
  <cp:revision>2</cp:revision>
  <dcterms:created xsi:type="dcterms:W3CDTF">2026-09-10T05:26:00Z</dcterms:created>
  <dcterms:modified xsi:type="dcterms:W3CDTF">2026-09-10T05:28:00Z</dcterms:modified>
</cp:coreProperties>
</file>