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D4F393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Глубокий анализ плагина BFS_utils</w:t>
      </w:r>
    </w:p>
    <w:p w14:paraId="17912D6A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Общая архитектура и ключевые решения</w:t>
      </w:r>
    </w:p>
    <w:p w14:paraId="3787FB46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Плагин реализует Lua-модуль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bfs_utils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ядра Cuttlefish. Архитектурно он разделён на три сущности:</w:t>
      </w:r>
    </w:p>
    <w:p w14:paraId="76BF7602" w14:textId="77777777" w:rsidR="00CC2173" w:rsidRPr="00CC2173" w:rsidRDefault="00CC2173" w:rsidP="00CC2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BfsExecutor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идентичность резольвера (только имя).</w:t>
      </w:r>
    </w:p>
    <w:p w14:paraId="2A1F12CE" w14:textId="77777777" w:rsidR="00CC2173" w:rsidRPr="00CC2173" w:rsidRDefault="00CC2173" w:rsidP="00CC2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ExecutorEntry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жизненный цикл резольвера: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Arc&lt;BfsExecutor&gt;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ref_count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closing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2127DB" w14:textId="77777777" w:rsidR="00CC2173" w:rsidRPr="00CC2173" w:rsidRDefault="00CC2173" w:rsidP="00CC2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BfsSession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состояние конкретной сессии: входной граф, результат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resolve()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02A6D1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Такое разделение устраняет циклические зависимости и позволяет сессиям не знать о реестре. Реестр резольверов — глобальный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HashMap&lt;String, Arc&lt;ExecutorEntry&gt;&gt;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Mutex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ref_count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считается вручную и отражает число живых C-объектов (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TYPE_RESOLVER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TYPE_SESSION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не число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Arc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-клонов. Это корректно: реестр тоже держит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Arc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он не учитывается 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ref_count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C68AD9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C-ABI строится вокруг первого поля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type_id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#[repr(C)]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что позволяет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bfs_get_object_type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читать тип без знания конкретной структуры. Диспетчеризация методов идёт через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bfs_call_method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обёрнутый 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catch_unwind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критично для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extern "C"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: паника не должна пересекать FFI-границу.</w:t>
      </w:r>
    </w:p>
    <w:p w14:paraId="5FC98863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Алгоритм графа: сбор достижимых узлов, проверка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MAX_NODES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построение отфильтрованного графа, union-find для WCC, параллельная обработка каждого WCC через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rayon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, внутри WCC — Tarjan SCC, конденсация, топосортировка, разворот SCC, сбор листьев по типам. Результат детерминирован за счёт сортировок на всех уровнях.</w:t>
      </w:r>
    </w:p>
    <w:p w14:paraId="51822AD6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MessagePack-парсеры поддерживают Array- и Map-формы, а также групповые форматы (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{parent, [children]}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{[uids], type}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 снижает размер аргументов.</w:t>
      </w:r>
    </w:p>
    <w:p w14:paraId="09B22AAA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Метрики пишутся через Host API ядра: указатели на функции ядра сохраняются 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OnceLock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, лейблы проходят проверку на interior null.</w:t>
      </w:r>
    </w:p>
    <w:p w14:paraId="131B63D9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Сильные стороны</w:t>
      </w:r>
    </w:p>
    <w:p w14:paraId="1CD23621" w14:textId="77777777" w:rsidR="00CC2173" w:rsidRPr="00CC2173" w:rsidRDefault="00CC2173" w:rsidP="00CC2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Чёткое разделение ответственности.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BfsExecutor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ExecutorEntry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BfsSession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смешивают идентичность, жизненный цикл и состояние.</w:t>
      </w:r>
    </w:p>
    <w:p w14:paraId="47734F9A" w14:textId="77777777" w:rsidR="00CC2173" w:rsidRPr="00CC2173" w:rsidRDefault="00CC2173" w:rsidP="00CC2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Атомарность и сериализация.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операции с реестром (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acquire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release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close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идут под единым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Mutex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устраняет TOCTOU-гонки.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ref_count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меняется атомарно под локом.</w:t>
      </w:r>
    </w:p>
    <w:p w14:paraId="2DC1A8F4" w14:textId="77777777" w:rsidR="00CC2173" w:rsidRPr="00CC2173" w:rsidRDefault="00CC2173" w:rsidP="00CC2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Мягкое закрытие.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close_bsf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удаляет entry, если есть холдеры, и не блокирует новые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get_BSF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позволяет существующим сессиям завершиться.</w:t>
      </w:r>
    </w:p>
    <w:p w14:paraId="797B6297" w14:textId="77777777" w:rsidR="00CC2173" w:rsidRPr="00CC2173" w:rsidRDefault="00CC2173" w:rsidP="00CC2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Детерминизм графа.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Сортировки узлов, детей, WCC, SCC и листьев дают стабильный результат между запусками. Это подтверждено тестом на 50 прогонов.</w:t>
      </w:r>
    </w:p>
    <w:p w14:paraId="0D8245C7" w14:textId="77777777" w:rsidR="00CC2173" w:rsidRPr="00CC2173" w:rsidRDefault="00CC2173" w:rsidP="00CC2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Богатая обработка ошибок.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BfsPluginError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покрывает блокировки, аргументы, граф, MessagePack, сессию, паники. Есть классификаторы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is_*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BB8DC7" w14:textId="77777777" w:rsidR="00CC2173" w:rsidRPr="00CC2173" w:rsidRDefault="00CC2173" w:rsidP="00CC2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Обширные тесты.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Покрыты почти все модули: граф, msgpack, сессии, реестр, метрики, C-ABI. Многие граничные случаи проверены.</w:t>
      </w:r>
    </w:p>
    <w:p w14:paraId="0B3AE4C3" w14:textId="77777777" w:rsidR="00CC2173" w:rsidRPr="00CC2173" w:rsidRDefault="00CC2173" w:rsidP="00CC2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Документация.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Комментарии объясняют не только «что», но и «почему» — например, почему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ref_count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считается вручную, почему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cleanup_all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безопасен.</w:t>
      </w:r>
    </w:p>
    <w:p w14:paraId="6D66BBAB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Критические замечания и риски</w:t>
      </w:r>
    </w:p>
    <w:p w14:paraId="193A7D1E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3.1. Паника в </w:t>
      </w: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extern "C"</w:t>
      </w:r>
      <w:r w:rsidRPr="00CC21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функциях, не обёрнутых в </w:t>
      </w: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catch_unwind</w:t>
      </w:r>
    </w:p>
    <w:p w14:paraId="73DEB43F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bfs_call_method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обёрнут 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catch_unwind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bfs_destroy_object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bfs_create_object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нет.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release_executor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debug_assert!(prev &gt; 0, "release called with ref_count == 0")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в debug-сборке инвариант нарушится (например, из-за ошибки в жизненном цикле),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debug_assert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вызовет панику внутри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bfs_destroy_object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Поскольку это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extern "C"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catch_unwind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паника пересечёт FFI-границу, что в Rust 1.81+ приводит к немедленному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abort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всего процесса ядра.</w:t>
      </w:r>
    </w:p>
    <w:p w14:paraId="41B5D89C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Рекомендация:</w:t>
      </w:r>
    </w:p>
    <w:p w14:paraId="7843BF19" w14:textId="77777777" w:rsidR="00CC2173" w:rsidRPr="00CC2173" w:rsidRDefault="00CC2173" w:rsidP="00CC2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Убрать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debug_assert!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заменить на безопасную обработку underflow:</w:t>
      </w:r>
    </w:p>
    <w:p w14:paraId="5A070789" w14:textId="77777777" w:rsidR="00CC2173" w:rsidRPr="00CC2173" w:rsidRDefault="00CC2173" w:rsidP="00CC217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5AB8EA82" w14:textId="77777777" w:rsidR="00CC2173" w:rsidRPr="00CC2173" w:rsidRDefault="00CC2173" w:rsidP="00CC2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let prev = entry.ref_count.fetch_update(Ordering::SeqCst, Ordering::SeqCst, |x| x.checked_sub(1)).ok();</w:t>
      </w:r>
    </w:p>
    <w:p w14:paraId="030971F8" w14:textId="77777777" w:rsidR="00CC2173" w:rsidRPr="00CC2173" w:rsidRDefault="00CC2173" w:rsidP="00CC2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if prev.is_none() { tracing::error!(...); return; }</w:t>
      </w:r>
    </w:p>
    <w:p w14:paraId="1C65EA6C" w14:textId="77777777" w:rsidR="00CC2173" w:rsidRPr="00CC2173" w:rsidRDefault="00CC2173" w:rsidP="00CC2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обернуть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bfs_destroy_object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bfs_create_object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catch_unwind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DEF4FA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3.2. </w:t>
      </w: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release_executor</w:t>
      </w:r>
      <w:r w:rsidRPr="00CC21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 имени и </w:t>
      </w: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cleanup_all</w:t>
      </w:r>
    </w:p>
    <w:p w14:paraId="6068C6BA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release_executor(name)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находит entry в реестре по имени. Если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cleanup_all()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очистил реестр, а затем появился новый entry с тем же именем, старый C-объект при разрушении вызовет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release_executor(name)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уменьшит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ref_count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нового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entry. Это может привести к преждевременному удалению нового резольвера или underflow.</w:t>
      </w:r>
    </w:p>
    <w:p w14:paraId="2E9CB858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штатном жизненном цикле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cleanup_all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при выгрузке плагина, когда новые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acquire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невозможны. Но если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cleanup_all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вызван вручную или при частичной выгрузке, это станет реальной ошибкой.</w:t>
      </w:r>
    </w:p>
    <w:p w14:paraId="4D58DB97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Рекомендация:</w:t>
      </w:r>
    </w:p>
    <w:p w14:paraId="64ECFE9A" w14:textId="77777777" w:rsidR="00CC2173" w:rsidRPr="00CC2173" w:rsidRDefault="00CC2173" w:rsidP="00CC2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Передавать 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release_executor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имя, а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Arc&lt;ExecutorEntry&gt;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уникальный ID.</w:t>
      </w:r>
    </w:p>
    <w:p w14:paraId="72F05679" w14:textId="77777777" w:rsidR="00CC2173" w:rsidRPr="00CC2173" w:rsidRDefault="00CC2173" w:rsidP="00CC2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гарантировать, что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cleanup_all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только после разрушения всех C-объектов.</w:t>
      </w:r>
    </w:p>
    <w:p w14:paraId="09325BD1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3.3. Пробелы в метриках</w:t>
      </w:r>
    </w:p>
    <w:p w14:paraId="6BF91E24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lib.rs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обработчики сессионных методов (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handle_add_edges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handle_add_leaf_types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handle_set_roots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handle_get_leaves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сначала парсят MessagePack, и только потом вызывают метод сессии, который пишет метрики. Если парсинг не удался, ошибка возвращается в Lua, но </w:t>
      </w: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инкрементит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cuttlefish_bfs_errors_total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 учитывается 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cuttlefish_bfs_operations_total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создаёт «слепую зону» в мониторинге: ошибки аргументов не видны.</w:t>
      </w:r>
    </w:p>
    <w:p w14:paraId="4F063447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add_leaf_types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метрика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rows_affected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записывает число </w:t>
      </w: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новых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типов, а не всех обработанных пар, что противоречит doc-комментарию.</w:t>
      </w:r>
    </w:p>
    <w:p w14:paraId="3C106288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Рекомендация:</w:t>
      </w:r>
    </w:p>
    <w:p w14:paraId="5BA0D3F8" w14:textId="77777777" w:rsidR="00CC2173" w:rsidRPr="00CC2173" w:rsidRDefault="00CC2173" w:rsidP="00CC21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Перенести запись метрик 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lib.rs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вокруг всего обработчика, включая парсинг.</w:t>
      </w:r>
    </w:p>
    <w:p w14:paraId="43F0C5C2" w14:textId="77777777" w:rsidR="00CC2173" w:rsidRPr="00CC2173" w:rsidRDefault="00CC2173" w:rsidP="00CC21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add_leaf_types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возвращать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pairs.len()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метрики, либо явно разделить возвращаемое значение и счётчик метрики.</w:t>
      </w:r>
    </w:p>
    <w:p w14:paraId="06DF7634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3.4. Мягкое закрытие не гарантирует закрытие</w:t>
      </w:r>
    </w:p>
    <w:p w14:paraId="45C64A62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close_bsf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устанавливает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closing = true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acquire_executor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проверяет этот флаг. Новые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get_BSF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new_session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создаваться после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close_bsf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увеличивая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ref_count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предотвращая удаление. Фактически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close_bsf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живыми холдерами не закрывает резольвер, а только помечает его. Если цель — graceful shutdown, новые acquire должны либо блокироваться, либо получать ошибку.</w:t>
      </w:r>
    </w:p>
    <w:p w14:paraId="632072DB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Рекомендация:</w:t>
      </w:r>
    </w:p>
    <w:p w14:paraId="6EE332EB" w14:textId="77777777" w:rsidR="00CC2173" w:rsidRPr="00CC2173" w:rsidRDefault="00CC2173" w:rsidP="00CC2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документировать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close_BSF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«индикатор закрытия», а не гарантию.</w:t>
      </w:r>
    </w:p>
    <w:p w14:paraId="1D2548C6" w14:textId="77777777" w:rsidR="00CC2173" w:rsidRPr="00CC2173" w:rsidRDefault="00CC2173" w:rsidP="00CC2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добавить проверку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closing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acquire_executor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и/или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handle_new_session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65A0E2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3.5. Тестовые баги</w:t>
      </w:r>
    </w:p>
    <w:p w14:paraId="67D9C67B" w14:textId="77777777" w:rsidR="00CC2173" w:rsidRPr="00CC2173" w:rsidRDefault="00CC2173" w:rsidP="00CC21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test_cleanup_all_clears_registry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entry.rs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#[ignore]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внутренней функции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inner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не вызывает её. Тест фактически пуст.</w:t>
      </w:r>
    </w:p>
    <w:p w14:paraId="28A0485B" w14:textId="77777777" w:rsidR="00CC2173" w:rsidRPr="00CC2173" w:rsidRDefault="00CC2173" w:rsidP="00CC21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test_get_leaves_pagination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lib.rs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вызов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bfs_call_method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указателями на временные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CallArgs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уничтожаются до вызова. Это undefined behavior, даже если затем тест переписан корректно. Ошибочный вызов нужно удалить.</w:t>
      </w:r>
    </w:p>
    <w:p w14:paraId="2804A593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3.6. Рекурсивный Tarjan и </w:t>
      </w: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MAX_NODES</w:t>
      </w:r>
    </w:p>
    <w:p w14:paraId="5550BC10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Комментарий 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graph.rs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признаёт, что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tarjan_scc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рекурсивен. При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MAX_NODES = 1_000_000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одна WCC-цепочка из 1 млн узлов вызовет stack overflow. Лимит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MAX_NODES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защищает от этого. Это реальный риск падения процесса ядра при вредном или ошибочном входе.</w:t>
      </w:r>
    </w:p>
    <w:p w14:paraId="154B8C7B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Рекомендация:</w:t>
      </w:r>
    </w:p>
    <w:p w14:paraId="0E58F5EC" w14:textId="77777777" w:rsidR="00CC2173" w:rsidRPr="00CC2173" w:rsidRDefault="00CC2173" w:rsidP="00CC21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итеративный алгоритм SCC (Косараджу или итеративный Tarjan).</w:t>
      </w:r>
    </w:p>
    <w:p w14:paraId="05DF0ACC" w14:textId="77777777" w:rsidR="00CC2173" w:rsidRPr="00CC2173" w:rsidRDefault="00CC2173" w:rsidP="00CC21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существенно снизить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MAX_NODES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, либо добавить ограничение на глубину/размер одной WCC.</w:t>
      </w:r>
    </w:p>
    <w:p w14:paraId="58ADE017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3.7. Совместимость </w:t>
      </w: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BfsTable</w:t>
      </w:r>
      <w:r w:rsidRPr="00CC21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 ядром</w:t>
      </w:r>
    </w:p>
    <w:p w14:paraId="217AC419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Плагин определяет собственный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BfsTable { type_id: i32, data: serde_json::Value }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Ядро, вероятно, имеет аналогичную структуру для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TYPE_TABLE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Но нет compile-time 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проверки, что layout совпадает. Если ядро изменит порядок полей или тип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плагин сломается молча.</w:t>
      </w:r>
    </w:p>
    <w:p w14:paraId="7DC1C294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Рекомендация:</w:t>
      </w:r>
    </w:p>
    <w:p w14:paraId="0D529D42" w14:textId="77777777" w:rsidR="00CC2173" w:rsidRPr="00CC2173" w:rsidRDefault="00CC2173" w:rsidP="00CC21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общий тип из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cuttlefish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он экспортируется.</w:t>
      </w:r>
    </w:p>
    <w:p w14:paraId="35679943" w14:textId="77777777" w:rsidR="00CC2173" w:rsidRPr="00CC2173" w:rsidRDefault="00CC2173" w:rsidP="00CC21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добавить статическую проверку размера/смещения.</w:t>
      </w:r>
    </w:p>
    <w:p w14:paraId="626F603A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3.8. </w:t>
      </w: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bfs_create_object</w:t>
      </w:r>
      <w:r w:rsidRPr="00CC21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игнорирует имя</w:t>
      </w:r>
    </w:p>
    <w:p w14:paraId="65CB7672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всегда создаёт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BfsModule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даже если имя не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MODULE_NAME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Сейчас это безопасно, так как ядро вызывает её только для модуля. Но защитная реакция была бы полезной: если имя неожиданное, вернуть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залогировать ошибку, а не создавать модуль.</w:t>
      </w:r>
    </w:p>
    <w:p w14:paraId="498BEA66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3.9. </w:t>
      </w: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read_int_arg</w:t>
      </w:r>
      <w:r w:rsidRPr="00CC21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большие значения</w:t>
      </w:r>
    </w:p>
    <w:p w14:paraId="17AC35FB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read_int_arg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преобразует указатель 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i64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Значения больше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i64::MAX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станут отрицательными и будут отвергнуты. Для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offset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limit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не проблема, но для общих целых аргументов — ограничение.</w:t>
      </w:r>
    </w:p>
    <w:p w14:paraId="449F9961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3.10. Клонирование </w:t>
      </w: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GraphInput</w:t>
      </w:r>
      <w:r w:rsidRPr="00CC21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 </w:t>
      </w: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resolve</w:t>
      </w:r>
    </w:p>
    <w:p w14:paraId="39CBE4BF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do_resolve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клонирует весь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GraphInput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локом. Для графа на 1 млн узлов это заметная память и время. Можно использовать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Arc&lt;GraphInput&gt;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copy-on-write, но текущий вариант проще и корректен.</w:t>
      </w:r>
    </w:p>
    <w:p w14:paraId="5E134A4D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Детальный разбор по модулям</w:t>
      </w:r>
    </w:p>
    <w:p w14:paraId="251660CA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entry.rs</w:t>
      </w:r>
    </w:p>
    <w:p w14:paraId="668BDFAD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ref_count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корректна при парном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acquire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release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close_bsf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удаляет entry при живых холдерах. Основные риски —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debug_assert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release_executor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name-based release после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cleanup_all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10D5D4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error.rs</w:t>
      </w:r>
    </w:p>
    <w:p w14:paraId="63E7E1A8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Хорошая таксономия ошибок.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From&lt;BfsPluginError&gt; for PluginError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упаковывает всё 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InitError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workaround, но оправданный. Много dead-code вариантов с пометкой «задел» — это нормально для v1.</w:t>
      </w:r>
    </w:p>
    <w:p w14:paraId="51C8DA59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executor.rs</w:t>
      </w:r>
    </w:p>
    <w:p w14:paraId="216D6CE3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Минималистичен и иммутабелен.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Send + Sync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подтверждён тестами.</w:t>
      </w:r>
    </w:p>
    <w:p w14:paraId="7DF71129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graph.rs</w:t>
      </w:r>
    </w:p>
    <w:p w14:paraId="0A5A43CA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Алгоритм корректен для DAG и циклов. Детерминизм обеспечен. Параллелизм через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rayon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уместен. Главный риск — рекурсивный Tarjan.</w:t>
      </w:r>
    </w:p>
    <w:p w14:paraId="43E75375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lib.rs</w:t>
      </w:r>
    </w:p>
    <w:p w14:paraId="1C797663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Диспетчеризация чёткая.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catch_unwind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bfs_call_method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правильное решение. Но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bfs_destroy_object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bfs_create_object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защищены. Метрики в сессионных обработчиках имеют пробелы.</w:t>
      </w:r>
    </w:p>
    <w:p w14:paraId="7ABF875B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metrics.rs</w:t>
      </w:r>
    </w:p>
    <w:p w14:paraId="20B8B4A2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Аккуратная работа с Host API. Проверка interior null, keepalive для C-строк. Заглушки для будущих метрик.</w:t>
      </w:r>
    </w:p>
    <w:p w14:paraId="68F66704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msgpack.rs</w:t>
      </w:r>
    </w:p>
    <w:p w14:paraId="4FDAFF2F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Гибкий парсер с поддержкой Array/Map и групповых форматов. Хорошие сообщения об ошибках. Единственное — trailing-байты не проверяются, но это осознанно.</w:t>
      </w:r>
    </w:p>
    <w:p w14:paraId="1F7C9C25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session.rs</w:t>
      </w:r>
    </w:p>
    <w:p w14:paraId="0A7F0AC4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Потокобезопасность через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Mutex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ArcSwapOption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Инвалидация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resolved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любом мутаторе. Метрики пишутся внутри методов, но парсинг остаётся за скобками.</w:t>
      </w:r>
    </w:p>
    <w:p w14:paraId="46CCB414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types.rs</w:t>
      </w:r>
    </w:p>
    <w:p w14:paraId="362549EB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Константы,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CloseStatus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BfsOperation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Compile-time проверки конфликтов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TYPE_TABLE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отлично.</w:t>
      </w:r>
    </w:p>
    <w:p w14:paraId="4F91905D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Cargo.toml</w:t>
      </w:r>
    </w:p>
    <w:p w14:paraId="1E5C3161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Зависимости минимальны и оправданы.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panic = "abort"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закомментирован — правильно, иначе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catch_unwind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работал бы.</w:t>
      </w:r>
    </w:p>
    <w:p w14:paraId="51DF17CD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Рекомендации по улучшению</w:t>
      </w:r>
    </w:p>
    <w:p w14:paraId="76A0EAD6" w14:textId="77777777" w:rsidR="00CC2173" w:rsidRPr="00CC2173" w:rsidRDefault="00CC2173" w:rsidP="00CC21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 FFI:</w:t>
      </w:r>
    </w:p>
    <w:p w14:paraId="165E0C01" w14:textId="77777777" w:rsidR="00CC2173" w:rsidRPr="00CC2173" w:rsidRDefault="00CC2173" w:rsidP="00CC21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Убрать</w:t>
      </w:r>
      <w:r w:rsidRPr="00CC21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2173">
        <w:rPr>
          <w:rFonts w:ascii="Courier New" w:eastAsia="Times New Roman" w:hAnsi="Courier New" w:cs="Courier New"/>
          <w:sz w:val="20"/>
          <w:szCs w:val="20"/>
          <w:lang w:val="en-US" w:eastAsia="ru-RU"/>
        </w:rPr>
        <w:t>debug_assert!</w:t>
      </w:r>
      <w:r w:rsidRPr="00CC21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C21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2173">
        <w:rPr>
          <w:rFonts w:ascii="Courier New" w:eastAsia="Times New Roman" w:hAnsi="Courier New" w:cs="Courier New"/>
          <w:sz w:val="20"/>
          <w:szCs w:val="20"/>
          <w:lang w:val="en-US" w:eastAsia="ru-RU"/>
        </w:rPr>
        <w:t>release_executor</w:t>
      </w:r>
      <w:r w:rsidRPr="00CC21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заменить</w:t>
      </w:r>
      <w:r w:rsidRPr="00CC21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CC21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checked atomic update.</w:t>
      </w:r>
    </w:p>
    <w:p w14:paraId="30FF4A5F" w14:textId="77777777" w:rsidR="00CC2173" w:rsidRPr="00CC2173" w:rsidRDefault="00CC2173" w:rsidP="00CC21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Обернуть</w:t>
      </w:r>
      <w:r w:rsidRPr="00CC21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2173">
        <w:rPr>
          <w:rFonts w:ascii="Courier New" w:eastAsia="Times New Roman" w:hAnsi="Courier New" w:cs="Courier New"/>
          <w:sz w:val="20"/>
          <w:szCs w:val="20"/>
          <w:lang w:val="en-US" w:eastAsia="ru-RU"/>
        </w:rPr>
        <w:t>bfs_destroy_object</w:t>
      </w:r>
      <w:r w:rsidRPr="00CC21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C21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2173">
        <w:rPr>
          <w:rFonts w:ascii="Courier New" w:eastAsia="Times New Roman" w:hAnsi="Courier New" w:cs="Courier New"/>
          <w:sz w:val="20"/>
          <w:szCs w:val="20"/>
          <w:lang w:val="en-US" w:eastAsia="ru-RU"/>
        </w:rPr>
        <w:t>bfs_create_object</w:t>
      </w:r>
      <w:r w:rsidRPr="00CC21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C21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2173">
        <w:rPr>
          <w:rFonts w:ascii="Courier New" w:eastAsia="Times New Roman" w:hAnsi="Courier New" w:cs="Courier New"/>
          <w:sz w:val="20"/>
          <w:szCs w:val="20"/>
          <w:lang w:val="en-US" w:eastAsia="ru-RU"/>
        </w:rPr>
        <w:t>catch_unwind</w:t>
      </w:r>
      <w:r w:rsidRPr="00CC21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CD4E757" w14:textId="77777777" w:rsidR="00CC2173" w:rsidRPr="00CC2173" w:rsidRDefault="00CC2173" w:rsidP="00CC21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Реестр:</w:t>
      </w:r>
    </w:p>
    <w:p w14:paraId="1EBBE3BA" w14:textId="77777777" w:rsidR="00CC2173" w:rsidRPr="00CC2173" w:rsidRDefault="00CC2173" w:rsidP="00CC21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Перейти</w:t>
      </w:r>
      <w:r w:rsidRPr="00CC21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CC21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2173">
        <w:rPr>
          <w:rFonts w:ascii="Courier New" w:eastAsia="Times New Roman" w:hAnsi="Courier New" w:cs="Courier New"/>
          <w:sz w:val="20"/>
          <w:szCs w:val="20"/>
          <w:lang w:val="en-US" w:eastAsia="ru-RU"/>
        </w:rPr>
        <w:t>release_executor(name)</w:t>
      </w:r>
      <w:r w:rsidRPr="00CC21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CC21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2173">
        <w:rPr>
          <w:rFonts w:ascii="Courier New" w:eastAsia="Times New Roman" w:hAnsi="Courier New" w:cs="Courier New"/>
          <w:sz w:val="20"/>
          <w:szCs w:val="20"/>
          <w:lang w:val="en-US" w:eastAsia="ru-RU"/>
        </w:rPr>
        <w:t>release_executor(Arc&lt;ExecutorEntry&gt;)</w:t>
      </w:r>
      <w:r w:rsidRPr="00CC21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CC21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уникальному</w:t>
      </w:r>
      <w:r w:rsidRPr="00CC21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ID.</w:t>
      </w:r>
    </w:p>
    <w:p w14:paraId="291C185C" w14:textId="77777777" w:rsidR="00CC2173" w:rsidRPr="00CC2173" w:rsidRDefault="00CC2173" w:rsidP="00CC21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гарантировать, что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cleanup_all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вызывается при живых C-объектах.</w:t>
      </w:r>
    </w:p>
    <w:p w14:paraId="35DF4755" w14:textId="77777777" w:rsidR="00CC2173" w:rsidRPr="00CC2173" w:rsidRDefault="00CC2173" w:rsidP="00CC21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Метрики:</w:t>
      </w:r>
    </w:p>
    <w:p w14:paraId="51C04D69" w14:textId="77777777" w:rsidR="00CC2173" w:rsidRPr="00CC2173" w:rsidRDefault="00CC2173" w:rsidP="00CC21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Перенести запись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operations_total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errors_total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lib.rs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парсинга.</w:t>
      </w:r>
    </w:p>
    <w:p w14:paraId="5966A490" w14:textId="77777777" w:rsidR="00CC2173" w:rsidRPr="00CC2173" w:rsidRDefault="00CC2173" w:rsidP="00CC21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Исправить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rows_affected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add_leaf_types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C405F9" w14:textId="77777777" w:rsidR="00CC2173" w:rsidRPr="00CC2173" w:rsidRDefault="00CC2173" w:rsidP="00CC21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Тесты:</w:t>
      </w:r>
    </w:p>
    <w:p w14:paraId="6825FD3E" w14:textId="77777777" w:rsidR="00CC2173" w:rsidRPr="00CC2173" w:rsidRDefault="00CC2173" w:rsidP="00CC21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Исправить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test_cleanup_all_clears_registry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7120EC" w14:textId="77777777" w:rsidR="00CC2173" w:rsidRPr="00CC2173" w:rsidRDefault="00CC2173" w:rsidP="00CC21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Удалить UB-вызов 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test_get_leaves_pagination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08B8B4" w14:textId="77777777" w:rsidR="00CC2173" w:rsidRPr="00CC2173" w:rsidRDefault="00CC2173" w:rsidP="00CC21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Граф:</w:t>
      </w:r>
    </w:p>
    <w:p w14:paraId="10A2A95C" w14:textId="77777777" w:rsidR="00CC2173" w:rsidRPr="00CC2173" w:rsidRDefault="00CC2173" w:rsidP="00CC21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Рассмотреть итеративный SCC для защиты от stack overflow.</w:t>
      </w:r>
    </w:p>
    <w:p w14:paraId="4B47EB57" w14:textId="77777777" w:rsidR="00CC2173" w:rsidRPr="00CC2173" w:rsidRDefault="00CC2173" w:rsidP="00CC21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снизить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MAX_NODES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безопасного значения (например, 100k).</w:t>
      </w:r>
    </w:p>
    <w:p w14:paraId="211C35EF" w14:textId="77777777" w:rsidR="00CC2173" w:rsidRPr="00CC2173" w:rsidRDefault="00CC2173" w:rsidP="00CC21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Семантика </w:t>
      </w: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close_BSF</w:t>
      </w: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24DD6AF" w14:textId="77777777" w:rsidR="00CC2173" w:rsidRPr="00CC2173" w:rsidRDefault="00CC2173" w:rsidP="00CC21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блокировать новые acquire при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closing = true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, либо явно задокументировать, что это только маркер.</w:t>
      </w:r>
    </w:p>
    <w:p w14:paraId="0F31CEA5" w14:textId="77777777" w:rsidR="00CC2173" w:rsidRPr="00CC2173" w:rsidRDefault="00CC2173" w:rsidP="00CC21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Совместимость </w:t>
      </w: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BfsTable</w:t>
      </w: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04D145F8" w14:textId="77777777" w:rsidR="00CC2173" w:rsidRPr="00CC2173" w:rsidRDefault="00CC2173" w:rsidP="00CC21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Использовать общий тип из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cuttlefish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добавить статическую проверку layout.</w:t>
      </w:r>
    </w:p>
    <w:p w14:paraId="6B75ED25" w14:textId="77777777" w:rsidR="00CC2173" w:rsidRPr="00CC2173" w:rsidRDefault="00CC2173" w:rsidP="00CC21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Оптимизация </w:t>
      </w:r>
      <w:r w:rsidRPr="00CC217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resolve</w:t>
      </w:r>
      <w:r w:rsidRPr="00CC21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6178B2C" w14:textId="77777777" w:rsidR="00CC2173" w:rsidRPr="00CC2173" w:rsidRDefault="00CC2173" w:rsidP="00CC21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Рассмотреть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Arc&lt;GraphInput&gt;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избежания глубокого клонирования.</w:t>
      </w:r>
    </w:p>
    <w:p w14:paraId="7042CBA8" w14:textId="77777777" w:rsidR="00CC2173" w:rsidRPr="00CC2173" w:rsidRDefault="00CC2173" w:rsidP="00CC2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C217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Заключение</w:t>
      </w:r>
    </w:p>
    <w:p w14:paraId="4D8BE078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Плагин BFS_utils — качественно спроектированное решение с продуманной архитектурой, хорошей документацией и обширным тестовым покрытием. Модель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ref_count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мягкое закрытие соответствуют заявленным инвариантам. Алгоритм графа детерминирован и эффективно использует параллелизм.</w:t>
      </w:r>
    </w:p>
    <w:p w14:paraId="0A2F3FED" w14:textId="77777777" w:rsidR="00CC2173" w:rsidRPr="00CC2173" w:rsidRDefault="00CC2173" w:rsidP="00CC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 есть несколько критических моментов, которые могут привести к падению ядра или некорректной работе в граничных сценариях: паника в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extern "C"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catch_unwind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name-based release после </w:t>
      </w:r>
      <w:r w:rsidRPr="00CC2173">
        <w:rPr>
          <w:rFonts w:ascii="Courier New" w:eastAsia="Times New Roman" w:hAnsi="Courier New" w:cs="Courier New"/>
          <w:sz w:val="20"/>
          <w:szCs w:val="20"/>
          <w:lang w:eastAsia="ru-RU"/>
        </w:rPr>
        <w:t>cleanup_all</w:t>
      </w:r>
      <w:r w:rsidRPr="00CC2173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пробелы в метриках и рекурсивный Tarjan. Эти проблемы не блокируют базовую функциональность, но требуют исправления перед промышленной эксплуатацией. После устранения перечисленных замечаний решение можно считать надёжным и готовым к использованию в ядре Cuttlefish.</w:t>
      </w:r>
    </w:p>
    <w:p w14:paraId="7BDF690B" w14:textId="77777777" w:rsidR="00060D65" w:rsidRDefault="00060D65">
      <w:bookmarkStart w:id="0" w:name="_GoBack"/>
      <w:bookmarkEnd w:id="0"/>
    </w:p>
    <w:sectPr w:rsidR="00060D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794205"/>
    <w:multiLevelType w:val="multilevel"/>
    <w:tmpl w:val="167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96501"/>
    <w:multiLevelType w:val="multilevel"/>
    <w:tmpl w:val="45E4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46CCA"/>
    <w:multiLevelType w:val="multilevel"/>
    <w:tmpl w:val="C446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F54D0"/>
    <w:multiLevelType w:val="multilevel"/>
    <w:tmpl w:val="F6F4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B3469"/>
    <w:multiLevelType w:val="multilevel"/>
    <w:tmpl w:val="DBF4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B1884"/>
    <w:multiLevelType w:val="multilevel"/>
    <w:tmpl w:val="450E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17374"/>
    <w:multiLevelType w:val="multilevel"/>
    <w:tmpl w:val="1164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F4E94"/>
    <w:multiLevelType w:val="multilevel"/>
    <w:tmpl w:val="8860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D71BA"/>
    <w:multiLevelType w:val="multilevel"/>
    <w:tmpl w:val="91D04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694214"/>
    <w:multiLevelType w:val="multilevel"/>
    <w:tmpl w:val="56A4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0"/>
  </w:num>
  <w:num w:numId="5">
    <w:abstractNumId w:val="9"/>
  </w:num>
  <w:num w:numId="6">
    <w:abstractNumId w:val="2"/>
  </w:num>
  <w:num w:numId="7">
    <w:abstractNumId w:val="3"/>
  </w:num>
  <w:num w:numId="8">
    <w:abstractNumId w:val="6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25"/>
    <w:rsid w:val="00060D65"/>
    <w:rsid w:val="00CC2173"/>
    <w:rsid w:val="00CD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C3BA61-5818-412D-BE41-3CD50F14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C21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C21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C21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217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C217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C217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C2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C2173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CC2173"/>
    <w:rPr>
      <w:b/>
      <w:bCs/>
    </w:rPr>
  </w:style>
  <w:style w:type="character" w:customStyle="1" w:styleId="d813de27">
    <w:name w:val="d813de27"/>
    <w:basedOn w:val="a0"/>
    <w:rsid w:val="00CC2173"/>
  </w:style>
  <w:style w:type="paragraph" w:styleId="HTML0">
    <w:name w:val="HTML Preformatted"/>
    <w:basedOn w:val="a"/>
    <w:link w:val="HTML1"/>
    <w:uiPriority w:val="99"/>
    <w:semiHidden/>
    <w:unhideWhenUsed/>
    <w:rsid w:val="00CC21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C217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C2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48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1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0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1632</Words>
  <Characters>9307</Characters>
  <Application>Microsoft Office Word</Application>
  <DocSecurity>0</DocSecurity>
  <Lines>77</Lines>
  <Paragraphs>21</Paragraphs>
  <ScaleCrop>false</ScaleCrop>
  <Company/>
  <LinksUpToDate>false</LinksUpToDate>
  <CharactersWithSpaces>10918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Артемьев</dc:creator>
  <cp:keywords/>
  <dc:description/>
  <cp:lastModifiedBy>Юрий Артемьев</cp:lastModifiedBy>
  <cp:revision>2</cp:revision>
  <dcterms:created xsi:type="dcterms:W3CDTF">2026-09-27T16:32:00Z</dcterms:created>
  <dcterms:modified xsi:type="dcterms:W3CDTF">2026-09-27T16:32:00Z</dcterms:modified>
</cp:coreProperties>
</file>