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7FA49DE8" w:rsidR="00924F5F" w:rsidRPr="00494DCF" w:rsidRDefault="00437D8A" w:rsidP="00401B0B">
      <w:pPr>
        <w:pStyle w:val="Titre"/>
        <w:rPr>
          <w:noProof/>
          <w:lang w:val="fr-FR"/>
        </w:rPr>
      </w:pPr>
      <w:r>
        <w:rPr>
          <w:lang w:val="fr-FR"/>
        </w:rPr>
        <w:t>Gestion des savoirs inutiles</w:t>
      </w:r>
    </w:p>
    <w:p w14:paraId="2E71015A" w14:textId="3588F71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1</w:t>
      </w:r>
      <w:bookmarkStart w:id="0" w:name="_GoBack"/>
      <w:bookmarkEnd w:id="0"/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37D8A">
        <w:rPr>
          <w:lang w:val="fr-FR"/>
        </w:rPr>
        <w:t>2</w:t>
      </w:r>
      <w:r w:rsidR="00BB4AC7">
        <w:rPr>
          <w:lang w:val="fr-FR"/>
        </w:rPr>
        <w:t xml:space="preserve"> – </w:t>
      </w:r>
      <w:r w:rsidR="00437D8A">
        <w:rPr>
          <w:lang w:val="fr-FR"/>
        </w:rPr>
        <w:t>Le contrôle du DOM par le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491282C0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2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E06C2BC" w:rsidR="00924F5F" w:rsidRPr="00C62D79" w:rsidRDefault="00B71E86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 xml:space="preserve"> 30</w:t>
            </w:r>
            <w:r w:rsidR="00A66EC8">
              <w:rPr>
                <w:lang w:val="fr-FR"/>
              </w:rPr>
              <w:t xml:space="preserve"> à 2</w:t>
            </w:r>
            <w:r w:rsidR="00DA1DBB">
              <w:rPr>
                <w:lang w:val="fr-FR"/>
              </w:rPr>
              <w:t xml:space="preserve"> heures 30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2EF5C629" w14:textId="297DC95B" w:rsidR="00E24C69" w:rsidRDefault="00DA1DBB" w:rsidP="00DA1DBB">
      <w:pPr>
        <w:pStyle w:val="TPnormal"/>
      </w:pPr>
      <w:r>
        <w:t>Réaliser une application dont l’objectif est de gérer des savoirs inutiles.</w:t>
      </w:r>
    </w:p>
    <w:p w14:paraId="59A26307" w14:textId="016B0A65" w:rsidR="00DA1DBB" w:rsidRDefault="00DA1DBB" w:rsidP="00DA1DBB">
      <w:pPr>
        <w:pStyle w:val="TPnormal"/>
      </w:pPr>
      <w:r>
        <w:t>Vous trouverez, en téléchargement, une vidéo nommée « </w:t>
      </w:r>
      <w:r w:rsidRPr="00DA1DBB">
        <w:t>Démo Gestion des savoirs inutiles.mp4</w:t>
      </w:r>
      <w:r>
        <w:t> » présentant l’application souhaitée avec les fonctionnalités attendues.</w:t>
      </w:r>
    </w:p>
    <w:p w14:paraId="027A7F84" w14:textId="731D4FF9" w:rsidR="00DA1DBB" w:rsidRDefault="00DA1DBB" w:rsidP="00DA1DBB">
      <w:pPr>
        <w:pStyle w:val="Sous-titre"/>
      </w:pPr>
      <w:proofErr w:type="gramStart"/>
      <w:r>
        <w:t>Indices :</w:t>
      </w:r>
      <w:proofErr w:type="gramEnd"/>
    </w:p>
    <w:p w14:paraId="01EA4B78" w14:textId="77777777" w:rsidR="00DA1DBB" w:rsidRDefault="00DA1DBB" w:rsidP="00DA1DBB">
      <w:pPr>
        <w:pStyle w:val="TPnormalpuce1"/>
      </w:pPr>
      <w:r>
        <w:t xml:space="preserve">Pour la gestion de la date de saisie, exploiter la propriété </w:t>
      </w:r>
      <w:proofErr w:type="spellStart"/>
      <w:r>
        <w:t>valueAsDate</w:t>
      </w:r>
      <w:proofErr w:type="spellEnd"/>
      <w:r>
        <w:t xml:space="preserve"> disponible sur l’élément.</w:t>
      </w:r>
    </w:p>
    <w:p w14:paraId="145DE947" w14:textId="77777777" w:rsidR="00DA1DBB" w:rsidRPr="00C62D79" w:rsidRDefault="00DA1DBB" w:rsidP="00DA1DBB">
      <w:pPr>
        <w:pStyle w:val="TPnormalpuce1"/>
      </w:pPr>
      <w:r>
        <w:t xml:space="preserve">Pour la suppression d’un savoir sur le clic, exploiter la propriété </w:t>
      </w:r>
      <w:proofErr w:type="spellStart"/>
      <w:r>
        <w:t>currentTarget</w:t>
      </w:r>
      <w:proofErr w:type="spellEnd"/>
      <w:r>
        <w:t xml:space="preserve"> du paramètre </w:t>
      </w:r>
      <w:proofErr w:type="spellStart"/>
      <w:r>
        <w:t>event</w:t>
      </w:r>
      <w:proofErr w:type="spellEnd"/>
      <w:r>
        <w:t xml:space="preserve"> de la fonction appelée.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37D8A"/>
    <w:rsid w:val="00450C5E"/>
    <w:rsid w:val="00492FCA"/>
    <w:rsid w:val="00494DCF"/>
    <w:rsid w:val="004C250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4" Type="http://schemas.openxmlformats.org/officeDocument/2006/relationships/footer" Target="footer2.xml"/><Relationship Id="rId9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b9601f-1fda-4d59-aa0d-efa705dc3f41">
      <Terms xmlns="http://schemas.microsoft.com/office/infopath/2007/PartnerControls"/>
    </lcf76f155ced4ddcb4097134ff3c332f>
    <TaxCatchAll xmlns="991d2ff7-fed1-4d05-9dd7-b65b27710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DC9165B6AB94C9086EAA0AFC8E0C4" ma:contentTypeVersion="11" ma:contentTypeDescription="Crée un document." ma:contentTypeScope="" ma:versionID="3f48df1fa43e4d556f3c784186cedda6">
  <xsd:schema xmlns:xsd="http://www.w3.org/2001/XMLSchema" xmlns:xs="http://www.w3.org/2001/XMLSchema" xmlns:p="http://schemas.microsoft.com/office/2006/metadata/properties" xmlns:ns2="18b9601f-1fda-4d59-aa0d-efa705dc3f41" xmlns:ns3="991d2ff7-fed1-4d05-9dd7-b65b27710aad" targetNamespace="http://schemas.microsoft.com/office/2006/metadata/properties" ma:root="true" ma:fieldsID="0c2537efc4d0141435b1e1403fd76618" ns2:_="" ns3:_="">
    <xsd:import namespace="18b9601f-1fda-4d59-aa0d-efa705dc3f41"/>
    <xsd:import namespace="991d2ff7-fed1-4d05-9dd7-b65b27710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9601f-1fda-4d59-aa0d-efa705dc3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d2ff7-fed1-4d05-9dd7-b65b27710aa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bba652-23e3-49dd-862a-c790ae52488d}" ma:internalName="TaxCatchAll" ma:showField="CatchAllData" ma:web="991d2ff7-fed1-4d05-9dd7-b65b27710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schemas.microsoft.com/office/2006/documentManagement/types"/>
    <ds:schemaRef ds:uri="48513151-72dc-4d20-a25c-0c8180736831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6A6CB-A460-451F-B63E-8DDEED9499A1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16</cp:revision>
  <cp:lastPrinted>2016-10-05T13:21:00Z</cp:lastPrinted>
  <dcterms:created xsi:type="dcterms:W3CDTF">2017-06-02T05:57:00Z</dcterms:created>
  <dcterms:modified xsi:type="dcterms:W3CDTF">2019-01-09T07:53:00Z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0x0101003E9DC9165B6AB94C9086EAA0AFC8E0C4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