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A265" w14:textId="2AC351ED" w:rsidR="000E39FC" w:rsidRPr="007379F9" w:rsidRDefault="000E39FC" w:rsidP="007379F9">
      <w:pPr>
        <w:spacing w:after="480"/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6499B449" w14:textId="77777777" w:rsidR="000E39FC" w:rsidRPr="00AC5380" w:rsidRDefault="000E39FC" w:rsidP="007379F9">
      <w:pPr>
        <w:spacing w:after="720"/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7379F9">
      <w:pPr>
        <w:spacing w:after="720"/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3600AC" w14:textId="2F33DF82" w:rsidR="000E39FC" w:rsidRPr="007379F9" w:rsidRDefault="000E39FC" w:rsidP="007379F9">
      <w:pPr>
        <w:spacing w:after="720"/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20C70CB5" w14:textId="6279EE42" w:rsidR="000E39FC" w:rsidRPr="007379F9" w:rsidRDefault="000E39FC" w:rsidP="007379F9">
      <w:pPr>
        <w:spacing w:after="480"/>
        <w:ind w:firstLine="0"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F3F365A" w14:textId="77777777" w:rsidR="000E39FC" w:rsidRPr="00AC5380" w:rsidRDefault="000E39FC" w:rsidP="007379F9">
      <w:pPr>
        <w:spacing w:after="720"/>
        <w:ind w:firstLine="0"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A420303" w14:textId="248FE3FD" w:rsidR="000E39FC" w:rsidRPr="0011556A" w:rsidRDefault="00DC718B" w:rsidP="007379F9">
      <w:pPr>
        <w:spacing w:after="48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11556A" w:rsidRPr="0011556A">
        <w:rPr>
          <w:rFonts w:cs="Times New Roman"/>
          <w:color w:val="000000" w:themeColor="text1"/>
          <w:szCs w:val="28"/>
        </w:rPr>
        <w:t>1</w:t>
      </w:r>
    </w:p>
    <w:p w14:paraId="5496D6BD" w14:textId="7C2B068F" w:rsidR="000E39FC" w:rsidRPr="00AC5380" w:rsidRDefault="000E39FC" w:rsidP="007379F9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11556A" w:rsidRPr="0011556A">
        <w:rPr>
          <w:rFonts w:cs="Times New Roman"/>
          <w:color w:val="000000" w:themeColor="text1"/>
          <w:szCs w:val="28"/>
        </w:rPr>
        <w:t>Объектно-ориентированное 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1AAF992A" w:rsidR="001A211F" w:rsidRPr="00AC5380" w:rsidRDefault="000E39FC" w:rsidP="007379F9">
      <w:pPr>
        <w:autoSpaceDE w:val="0"/>
        <w:autoSpaceDN w:val="0"/>
        <w:adjustRightInd w:val="0"/>
        <w:spacing w:after="480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11556A" w:rsidRPr="0011556A">
        <w:rPr>
          <w:rFonts w:cs="Times New Roman"/>
          <w:bCs/>
          <w:color w:val="000000" w:themeColor="text1"/>
          <w:szCs w:val="28"/>
        </w:rPr>
        <w:t>О</w:t>
      </w:r>
      <w:r w:rsidR="006C14A9">
        <w:rPr>
          <w:rFonts w:cs="Times New Roman"/>
          <w:bCs/>
          <w:color w:val="000000" w:themeColor="text1"/>
          <w:szCs w:val="28"/>
        </w:rPr>
        <w:t>сновы син</w:t>
      </w:r>
      <w:r w:rsidR="003C0B98">
        <w:rPr>
          <w:rFonts w:cs="Times New Roman"/>
          <w:bCs/>
          <w:color w:val="000000" w:themeColor="text1"/>
          <w:szCs w:val="28"/>
        </w:rPr>
        <w:t>таксиса объектно-ориентированного языка программирования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2BC2DC75" w14:textId="33EA9C67" w:rsidR="000E39FC" w:rsidRPr="00AC5380" w:rsidRDefault="000E39FC" w:rsidP="007379F9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11556A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11556A">
        <w:rPr>
          <w:rFonts w:cs="Times New Roman"/>
          <w:color w:val="000000" w:themeColor="text1"/>
          <w:szCs w:val="28"/>
        </w:rPr>
        <w:t>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2613E115" w14:textId="34E2027F" w:rsidR="0011556A" w:rsidRDefault="00DE6435" w:rsidP="007379F9">
      <w:pPr>
        <w:ind w:left="567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10F6D682" w14:textId="6E358D29" w:rsidR="001D5C98" w:rsidRPr="00AC5380" w:rsidRDefault="00E019EF" w:rsidP="007379F9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463FC3C2" w14:textId="3A719C95" w:rsidR="00B61E2C" w:rsidRPr="00AC5380" w:rsidRDefault="007379F9" w:rsidP="003C0B98">
      <w:pPr>
        <w:spacing w:after="2040"/>
        <w:ind w:left="5670" w:firstLine="0"/>
        <w:rPr>
          <w:rFonts w:cs="Times New Roman"/>
          <w:color w:val="000000" w:themeColor="text1"/>
          <w:szCs w:val="28"/>
        </w:rPr>
      </w:pPr>
      <w:r w:rsidRPr="007379F9">
        <w:rPr>
          <w:rFonts w:cs="Times New Roman"/>
          <w:color w:val="000000" w:themeColor="text1"/>
          <w:szCs w:val="28"/>
        </w:rPr>
        <w:t>Башаримов Ю. С.</w:t>
      </w:r>
    </w:p>
    <w:p w14:paraId="1745C557" w14:textId="0E688B06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DE6435">
        <w:rPr>
          <w:rFonts w:cs="Times New Roman"/>
          <w:color w:val="000000" w:themeColor="text1"/>
          <w:szCs w:val="28"/>
        </w:rPr>
        <w:t>3</w:t>
      </w:r>
    </w:p>
    <w:p w14:paraId="0F7511CB" w14:textId="45CF134E" w:rsidR="00425BEF" w:rsidRPr="00164DC2" w:rsidRDefault="000E39FC" w:rsidP="00164DC2">
      <w:pPr>
        <w:pStyle w:val="a9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274155">
        <w:rPr>
          <w:color w:val="000000" w:themeColor="text1"/>
          <w:sz w:val="28"/>
          <w:szCs w:val="28"/>
        </w:rPr>
        <w:t xml:space="preserve"> научится разрабатывать классы для решения задач</w:t>
      </w:r>
      <w:r w:rsidR="00274155" w:rsidRPr="00274155">
        <w:rPr>
          <w:color w:val="000000" w:themeColor="text1"/>
          <w:sz w:val="28"/>
          <w:szCs w:val="28"/>
        </w:rPr>
        <w:t>;</w:t>
      </w:r>
      <w:r w:rsidR="00274155">
        <w:rPr>
          <w:color w:val="000000" w:themeColor="text1"/>
          <w:sz w:val="28"/>
          <w:szCs w:val="28"/>
        </w:rPr>
        <w:t xml:space="preserve"> уметь переносить и сохранять классы внутри библиотек классов, подключать персональную библиотек</w:t>
      </w:r>
      <w:r w:rsidR="00164DC2">
        <w:rPr>
          <w:color w:val="000000" w:themeColor="text1"/>
          <w:sz w:val="28"/>
          <w:szCs w:val="28"/>
        </w:rPr>
        <w:t>у, создавать различные методы для решения задач</w:t>
      </w:r>
      <w:r w:rsidR="00D95D4B" w:rsidRPr="00AC5380">
        <w:rPr>
          <w:color w:val="000000" w:themeColor="text1"/>
          <w:sz w:val="28"/>
          <w:szCs w:val="28"/>
        </w:rPr>
        <w:t>.</w:t>
      </w:r>
    </w:p>
    <w:p w14:paraId="1938519F" w14:textId="5282A6F3" w:rsidR="00046637" w:rsidRPr="00AC5380" w:rsidRDefault="00CB528C" w:rsidP="00AC5380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2748FF46" w14:textId="16DAD61E" w:rsidR="00450405" w:rsidRDefault="00ED3A76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Необходимо разработать класс, представляющий собой плоскую фигуру, согласно вариант</w:t>
      </w:r>
      <w:r w:rsidR="006337C5">
        <w:rPr>
          <w:rFonts w:cs="Times New Roman"/>
        </w:rPr>
        <w:t>у задания</w:t>
      </w:r>
      <w:r w:rsidR="001A5B1E">
        <w:rPr>
          <w:rFonts w:cs="Times New Roman"/>
        </w:rPr>
        <w:t xml:space="preserve"> </w:t>
      </w:r>
      <w:r>
        <w:rPr>
          <w:rFonts w:cs="Times New Roman"/>
        </w:rPr>
        <w:t>(Вариант 2</w:t>
      </w:r>
      <w:r w:rsidRPr="00ED3A76">
        <w:rPr>
          <w:rFonts w:cs="Times New Roman"/>
        </w:rPr>
        <w:t>:</w:t>
      </w:r>
      <w:r>
        <w:rPr>
          <w:rFonts w:cs="Times New Roman"/>
        </w:rPr>
        <w:t xml:space="preserve"> Окружность).</w:t>
      </w:r>
    </w:p>
    <w:p w14:paraId="5A7A696A" w14:textId="78A26C80" w:rsidR="00ED3A76" w:rsidRDefault="00ED3A76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При именовании класса, полей и методов руководствоваться соглашением о наименовании кода.</w:t>
      </w:r>
    </w:p>
    <w:p w14:paraId="705FBF09" w14:textId="4F2FF032" w:rsidR="00ED3A76" w:rsidRDefault="00ED3A76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Фигуру следует задавать координатами вершин.</w:t>
      </w:r>
    </w:p>
    <w:p w14:paraId="19066C82" w14:textId="56B492B6" w:rsidR="00ED3A76" w:rsidRDefault="00ED3A76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Реализовать метод проверки возможности существования данной фигуры.</w:t>
      </w:r>
    </w:p>
    <w:p w14:paraId="619CC814" w14:textId="767E69E7" w:rsidR="00ED3A76" w:rsidRDefault="00ED3A76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Реализовать</w:t>
      </w:r>
      <w:r w:rsidR="006A39F9">
        <w:rPr>
          <w:rFonts w:cs="Times New Roman"/>
        </w:rPr>
        <w:t xml:space="preserve"> методы вычисление длин сторон, площади и периметра.</w:t>
      </w:r>
    </w:p>
    <w:p w14:paraId="3D55B383" w14:textId="1CB1BE8D" w:rsidR="006A39F9" w:rsidRDefault="006A39F9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Реализовать методы, проверяющие принадлежность точки, заданной своими координатами на плоскости, фигуре, её границе.</w:t>
      </w:r>
    </w:p>
    <w:p w14:paraId="7E987860" w14:textId="5031F91C" w:rsidR="006A39F9" w:rsidRDefault="006A39F9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Класс должен быть размещён в библиотеке классов.</w:t>
      </w:r>
    </w:p>
    <w:p w14:paraId="1C99506F" w14:textId="6F9DAE48" w:rsidR="006A39F9" w:rsidRDefault="006A39F9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Весь код должен быть снабжён элементами документирования.</w:t>
      </w:r>
    </w:p>
    <w:p w14:paraId="565559E5" w14:textId="03E836FA" w:rsidR="006A39F9" w:rsidRDefault="006A39F9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 xml:space="preserve">Сгенерировать </w:t>
      </w:r>
      <w:r w:rsidRPr="00534062">
        <w:rPr>
          <w:rFonts w:cs="Times New Roman"/>
          <w:i/>
          <w:iCs/>
          <w:lang w:val="en-US"/>
        </w:rPr>
        <w:t>XML</w:t>
      </w:r>
      <w:r w:rsidRPr="006A39F9">
        <w:rPr>
          <w:rFonts w:cs="Times New Roman"/>
        </w:rPr>
        <w:t>-</w:t>
      </w:r>
      <w:r>
        <w:rPr>
          <w:rFonts w:cs="Times New Roman"/>
        </w:rPr>
        <w:t>файл с документацией по проекту.</w:t>
      </w:r>
    </w:p>
    <w:p w14:paraId="38E926DA" w14:textId="7611FE37" w:rsidR="006A39F9" w:rsidRDefault="006A39F9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Создать консольное приложение с интерфейс</w:t>
      </w:r>
      <w:r w:rsidR="00E04976">
        <w:rPr>
          <w:rFonts w:cs="Times New Roman"/>
        </w:rPr>
        <w:t>ом пользователя.</w:t>
      </w:r>
    </w:p>
    <w:p w14:paraId="1769739D" w14:textId="5FA7A270" w:rsidR="00E04976" w:rsidRDefault="00E04976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Подключить созданную библиотеку в консольное приложение.</w:t>
      </w:r>
    </w:p>
    <w:p w14:paraId="15A4DEAB" w14:textId="690870BE" w:rsidR="00E04976" w:rsidRDefault="00E04976" w:rsidP="00ED3A76">
      <w:pPr>
        <w:pStyle w:val="a5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Верифицировать разработанное приложение.</w:t>
      </w:r>
    </w:p>
    <w:p w14:paraId="57B7DD0D" w14:textId="6C153CA9" w:rsidR="007B15B8" w:rsidRPr="00E04976" w:rsidRDefault="00E04976" w:rsidP="00E04976">
      <w:pPr>
        <w:pStyle w:val="a5"/>
        <w:numPr>
          <w:ilvl w:val="0"/>
          <w:numId w:val="32"/>
        </w:numPr>
        <w:spacing w:after="360"/>
        <w:ind w:left="1066" w:hanging="357"/>
        <w:contextualSpacing w:val="0"/>
        <w:rPr>
          <w:rFonts w:cs="Times New Roman"/>
        </w:rPr>
      </w:pPr>
      <w:r>
        <w:rPr>
          <w:rFonts w:cs="Times New Roman"/>
        </w:rPr>
        <w:t>Сгенерировать исполняемый файл для последующего переноса на другие компьютеры.</w:t>
      </w:r>
    </w:p>
    <w:p w14:paraId="4ED528C4" w14:textId="33ECD684" w:rsidR="00CB528C" w:rsidRPr="00AC5380" w:rsidRDefault="007B15B8" w:rsidP="00E04976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6C63E7EC" w14:textId="68F08A46" w:rsidR="007B15B8" w:rsidRPr="00AC5380" w:rsidRDefault="007B15B8" w:rsidP="00A20246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 w:rsidR="00A20246"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 w:rsidR="00A20246">
        <w:rPr>
          <w:rFonts w:cs="Times New Roman"/>
          <w:color w:val="000000" w:themeColor="text1"/>
          <w:szCs w:val="28"/>
        </w:rPr>
        <w:t>изображен результат работы программы при условии, что радиус окружности равен или меньше 0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10754B28" w14:textId="09FCE2DC" w:rsidR="00147672" w:rsidRPr="005C1FBF" w:rsidRDefault="00A20246" w:rsidP="00A83D5B">
      <w:pPr>
        <w:autoSpaceDE w:val="0"/>
        <w:autoSpaceDN w:val="0"/>
        <w:adjustRightInd w:val="0"/>
        <w:spacing w:after="48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noProof/>
        </w:rPr>
        <w:drawing>
          <wp:inline distT="0" distB="0" distL="0" distR="0" wp14:anchorId="4B561C17" wp14:editId="36954963">
            <wp:extent cx="4640630" cy="1557002"/>
            <wp:effectExtent l="0" t="0" r="7620" b="5715"/>
            <wp:docPr id="178909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91429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53" cy="15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DBA" w14:textId="16A5C179" w:rsidR="00A20246" w:rsidRPr="00A20246" w:rsidRDefault="008964C8" w:rsidP="00A83D5B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 w:rsidR="00A83D5B">
        <w:rPr>
          <w:rFonts w:cs="Times New Roman"/>
          <w:bCs/>
          <w:color w:val="000000" w:themeColor="text1"/>
          <w:szCs w:val="28"/>
        </w:rPr>
        <w:t xml:space="preserve"> </w:t>
      </w:r>
      <w:r w:rsidR="00A20246">
        <w:rPr>
          <w:rFonts w:cs="Times New Roman"/>
          <w:bCs/>
          <w:color w:val="000000" w:themeColor="text1"/>
          <w:szCs w:val="28"/>
        </w:rPr>
        <w:t>Окно консоли при радиусе равном 0.</w:t>
      </w:r>
      <w:r w:rsidR="00A20246">
        <w:br w:type="page"/>
      </w:r>
    </w:p>
    <w:p w14:paraId="35753961" w14:textId="36DC8553" w:rsidR="00A83D5B" w:rsidRDefault="00A20246" w:rsidP="00A83D5B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lastRenderedPageBreak/>
        <w:t>На рисунке 2 уже изображён результат работы программы, когда радиус положительный</w:t>
      </w:r>
      <w:r w:rsidR="009816EA">
        <w:rPr>
          <w:rFonts w:cs="Times New Roman"/>
          <w:bCs/>
          <w:color w:val="000000" w:themeColor="text1"/>
          <w:szCs w:val="28"/>
        </w:rPr>
        <w:t>,</w:t>
      </w:r>
      <w:r w:rsidR="00A83D5B">
        <w:rPr>
          <w:rFonts w:cs="Times New Roman"/>
          <w:b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однако точка, которая проверяется на нахождение внутри или на границе фигуры, не входит в окружность.</w:t>
      </w:r>
    </w:p>
    <w:p w14:paraId="3D48B3C2" w14:textId="6D2713F4" w:rsidR="008B06DD" w:rsidRPr="00A20246" w:rsidRDefault="00A83D5B" w:rsidP="00A83D5B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BAEB43B" wp14:editId="3C33B2A8">
            <wp:extent cx="2958044" cy="3246805"/>
            <wp:effectExtent l="0" t="0" r="0" b="0"/>
            <wp:docPr id="87775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050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44" cy="32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6ED" w14:textId="456F5730" w:rsidR="00A83D5B" w:rsidRDefault="00A83D5B" w:rsidP="00A83D5B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2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Окно консоли при положительном радиусе и точке,</w:t>
      </w:r>
      <w:r>
        <w:rPr>
          <w:rFonts w:cs="Times New Roman"/>
          <w:color w:val="000000" w:themeColor="text1"/>
          <w:szCs w:val="28"/>
        </w:rPr>
        <w:br/>
        <w:t>которая не принадлежит фигуре.</w:t>
      </w:r>
      <w:r>
        <w:rPr>
          <w:rFonts w:cs="Times New Roman"/>
          <w:color w:val="000000" w:themeColor="text1"/>
          <w:szCs w:val="28"/>
        </w:rPr>
        <w:br w:type="page"/>
      </w:r>
    </w:p>
    <w:p w14:paraId="5F77FAD0" w14:textId="54580C56" w:rsidR="00A83D5B" w:rsidRDefault="00DE6435" w:rsidP="009816EA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На</w:t>
      </w:r>
      <w:r w:rsidR="00A83D5B">
        <w:rPr>
          <w:rFonts w:cs="Times New Roman"/>
          <w:color w:val="000000" w:themeColor="text1"/>
          <w:szCs w:val="28"/>
        </w:rPr>
        <w:t xml:space="preserve"> рисунке 3 изображён результат при точке, лежащей внутри или на границе окружности.</w:t>
      </w:r>
    </w:p>
    <w:p w14:paraId="51656A3F" w14:textId="133C05E7" w:rsidR="009816EA" w:rsidRPr="009816EA" w:rsidRDefault="009816EA" w:rsidP="009816EA">
      <w:pPr>
        <w:pStyle w:val="a0"/>
        <w:spacing w:after="360"/>
        <w:ind w:firstLine="0"/>
        <w:jc w:val="center"/>
      </w:pPr>
      <w:r>
        <w:rPr>
          <w:noProof/>
        </w:rPr>
        <w:drawing>
          <wp:inline distT="0" distB="0" distL="0" distR="0" wp14:anchorId="00BB332F" wp14:editId="4197B668">
            <wp:extent cx="2971166" cy="3321978"/>
            <wp:effectExtent l="0" t="0" r="635" b="0"/>
            <wp:docPr id="180156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6556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39" cy="3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BA02" w14:textId="25B3D2E9" w:rsidR="009816EA" w:rsidRDefault="009816EA" w:rsidP="009816EA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положительном радиусе и точке,</w:t>
      </w:r>
      <w:r>
        <w:rPr>
          <w:rFonts w:cs="Times New Roman"/>
          <w:bCs/>
          <w:color w:val="000000" w:themeColor="text1"/>
          <w:szCs w:val="28"/>
        </w:rPr>
        <w:br/>
        <w:t>которая принадлежит окружности.</w:t>
      </w:r>
    </w:p>
    <w:p w14:paraId="30DF052E" w14:textId="2CAB28D5" w:rsidR="00D17C6E" w:rsidRDefault="00D17C6E" w:rsidP="00D17C6E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Pr="00D17C6E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изображён </w:t>
      </w:r>
      <w:bookmarkStart w:id="0" w:name="_Hlk146218555"/>
      <w:r>
        <w:rPr>
          <w:rFonts w:cs="Times New Roman"/>
          <w:color w:val="000000" w:themeColor="text1"/>
          <w:szCs w:val="28"/>
        </w:rPr>
        <w:t>результат работы программы при выборе вычисления площади и периметра фигуры</w:t>
      </w:r>
      <w:bookmarkEnd w:id="0"/>
      <w:r>
        <w:rPr>
          <w:rFonts w:cs="Times New Roman"/>
          <w:color w:val="000000" w:themeColor="text1"/>
          <w:szCs w:val="28"/>
        </w:rPr>
        <w:t>.</w:t>
      </w:r>
    </w:p>
    <w:p w14:paraId="76D682F6" w14:textId="77777777" w:rsidR="00D17C6E" w:rsidRPr="009816EA" w:rsidRDefault="00D17C6E" w:rsidP="00D17C6E">
      <w:pPr>
        <w:pStyle w:val="a0"/>
        <w:spacing w:after="360"/>
        <w:ind w:firstLine="0"/>
        <w:jc w:val="center"/>
      </w:pPr>
      <w:r>
        <w:rPr>
          <w:noProof/>
        </w:rPr>
        <w:drawing>
          <wp:inline distT="0" distB="0" distL="0" distR="0" wp14:anchorId="0943DE1A" wp14:editId="4C68492B">
            <wp:extent cx="1872882" cy="2977177"/>
            <wp:effectExtent l="0" t="0" r="0" b="0"/>
            <wp:docPr id="48691699" name="Рисунок 4869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699" name="Рисунок 48691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882" cy="29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BA0" w14:textId="138A24FD" w:rsidR="00D17C6E" w:rsidRDefault="00D17C6E" w:rsidP="00D17C6E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4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результат работы программы при выборе вычисления площади и периметра фигуры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909C9C6" w14:textId="54925096" w:rsidR="002124A4" w:rsidRDefault="002124A4" w:rsidP="002124A4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На рисунке </w:t>
      </w:r>
      <w:r w:rsidRPr="002124A4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изображён результат работы метода по проверке корректности вводимых данных с клавиатуры.</w:t>
      </w:r>
    </w:p>
    <w:p w14:paraId="078EA659" w14:textId="77777777" w:rsidR="002124A4" w:rsidRPr="009816EA" w:rsidRDefault="002124A4" w:rsidP="002124A4">
      <w:pPr>
        <w:pStyle w:val="a0"/>
        <w:spacing w:after="360"/>
        <w:ind w:firstLine="0"/>
        <w:jc w:val="center"/>
      </w:pPr>
      <w:r>
        <w:rPr>
          <w:noProof/>
        </w:rPr>
        <w:drawing>
          <wp:inline distT="0" distB="0" distL="0" distR="0" wp14:anchorId="68690A2F" wp14:editId="7E6423B0">
            <wp:extent cx="3433634" cy="2986582"/>
            <wp:effectExtent l="0" t="0" r="0" b="4445"/>
            <wp:docPr id="671940889" name="Рисунок 67194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0889" name="Рисунок 671940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07" cy="29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004" w14:textId="1A4718AF" w:rsidR="002124A4" w:rsidRPr="002124A4" w:rsidRDefault="002124A4" w:rsidP="002124A4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5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положительном радиусе и точке,</w:t>
      </w:r>
      <w:r>
        <w:rPr>
          <w:rFonts w:cs="Times New Roman"/>
          <w:bCs/>
          <w:color w:val="000000" w:themeColor="text1"/>
          <w:szCs w:val="28"/>
        </w:rPr>
        <w:br/>
        <w:t>которая принадлежит окружности.</w:t>
      </w:r>
    </w:p>
    <w:p w14:paraId="03BDDDCD" w14:textId="2494B4BF" w:rsidR="006C1E9A" w:rsidRPr="009816EA" w:rsidRDefault="006C1E9A" w:rsidP="009816EA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В результате </w:t>
      </w:r>
      <w:r w:rsidR="009816EA">
        <w:rPr>
          <w:rFonts w:cs="Times New Roman"/>
          <w:color w:val="000000" w:themeColor="text1"/>
          <w:szCs w:val="28"/>
        </w:rPr>
        <w:t>изменений начальных данных</w:t>
      </w:r>
      <w:r w:rsidRPr="00AC5380">
        <w:rPr>
          <w:rFonts w:cs="Times New Roman"/>
          <w:color w:val="000000" w:themeColor="text1"/>
          <w:szCs w:val="28"/>
        </w:rPr>
        <w:t xml:space="preserve"> получили значения, представленные в таблице 1.</w:t>
      </w:r>
    </w:p>
    <w:p w14:paraId="4C9706B5" w14:textId="59C1A6C1" w:rsidR="006C1E9A" w:rsidRPr="00AC5380" w:rsidRDefault="006C1E9A" w:rsidP="00AC5380">
      <w:pPr>
        <w:rPr>
          <w:rFonts w:cs="Times New Roman"/>
        </w:rPr>
      </w:pPr>
      <w:r w:rsidRPr="00AC5380">
        <w:rPr>
          <w:rFonts w:cs="Times New Roman"/>
        </w:rPr>
        <w:t>Таблица 1 – Полученные значения</w:t>
      </w:r>
    </w:p>
    <w:tbl>
      <w:tblPr>
        <w:tblStyle w:val="a6"/>
        <w:tblW w:w="10916" w:type="dxa"/>
        <w:tblInd w:w="-885" w:type="dxa"/>
        <w:tblLook w:val="04A0" w:firstRow="1" w:lastRow="0" w:firstColumn="1" w:lastColumn="0" w:noHBand="0" w:noVBand="1"/>
      </w:tblPr>
      <w:tblGrid>
        <w:gridCol w:w="1911"/>
        <w:gridCol w:w="1095"/>
        <w:gridCol w:w="1816"/>
        <w:gridCol w:w="1741"/>
        <w:gridCol w:w="1944"/>
        <w:gridCol w:w="2409"/>
      </w:tblGrid>
      <w:tr w:rsidR="009816EA" w:rsidRPr="00AC5380" w14:paraId="25FD81F1" w14:textId="45DB54E0" w:rsidTr="009816EA">
        <w:tc>
          <w:tcPr>
            <w:tcW w:w="1911" w:type="dxa"/>
          </w:tcPr>
          <w:p w14:paraId="70EB38AA" w14:textId="77777777" w:rsidR="009816EA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Координаты</w:t>
            </w:r>
          </w:p>
          <w:p w14:paraId="26656C87" w14:textId="7D866999" w:rsidR="009816EA" w:rsidRPr="00AC5380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центра окружности</w:t>
            </w:r>
          </w:p>
        </w:tc>
        <w:tc>
          <w:tcPr>
            <w:tcW w:w="1095" w:type="dxa"/>
          </w:tcPr>
          <w:p w14:paraId="1C014A4A" w14:textId="66330327" w:rsidR="009816EA" w:rsidRPr="00AC5380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Радиус</w:t>
            </w:r>
          </w:p>
        </w:tc>
        <w:tc>
          <w:tcPr>
            <w:tcW w:w="1816" w:type="dxa"/>
          </w:tcPr>
          <w:p w14:paraId="7F6FAC9F" w14:textId="77777777" w:rsidR="009816EA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Координаты</w:t>
            </w:r>
          </w:p>
          <w:p w14:paraId="788BCB27" w14:textId="2A8188C1" w:rsidR="009816EA" w:rsidRPr="00AC5380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точки</w:t>
            </w:r>
          </w:p>
        </w:tc>
        <w:tc>
          <w:tcPr>
            <w:tcW w:w="1741" w:type="dxa"/>
          </w:tcPr>
          <w:p w14:paraId="7EF2381D" w14:textId="77777777" w:rsidR="009816EA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Площадь</w:t>
            </w:r>
          </w:p>
          <w:p w14:paraId="0A53EE05" w14:textId="0AD7C7EE" w:rsidR="009816EA" w:rsidRPr="00AC5380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окружности</w:t>
            </w:r>
          </w:p>
        </w:tc>
        <w:tc>
          <w:tcPr>
            <w:tcW w:w="1944" w:type="dxa"/>
          </w:tcPr>
          <w:p w14:paraId="6D020E8E" w14:textId="77777777" w:rsidR="009816EA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Длина</w:t>
            </w:r>
          </w:p>
          <w:p w14:paraId="50DEE4B9" w14:textId="1088FD57" w:rsidR="009816EA" w:rsidRPr="00AC5380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окружности</w:t>
            </w:r>
          </w:p>
        </w:tc>
        <w:tc>
          <w:tcPr>
            <w:tcW w:w="2409" w:type="dxa"/>
          </w:tcPr>
          <w:p w14:paraId="41A34315" w14:textId="77777777" w:rsidR="009816EA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Принадлежность</w:t>
            </w:r>
          </w:p>
          <w:p w14:paraId="11F95BCF" w14:textId="2DA209C8" w:rsidR="009816EA" w:rsidRPr="00AC5380" w:rsidRDefault="009816EA" w:rsidP="00AC5380">
            <w:pPr>
              <w:pStyle w:val="a0"/>
              <w:ind w:firstLine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точки</w:t>
            </w:r>
          </w:p>
        </w:tc>
      </w:tr>
      <w:tr w:rsidR="009816EA" w:rsidRPr="00AC5380" w14:paraId="4B3FD100" w14:textId="2643DC6F" w:rsidTr="009816EA">
        <w:tc>
          <w:tcPr>
            <w:tcW w:w="1911" w:type="dxa"/>
          </w:tcPr>
          <w:p w14:paraId="096ECE40" w14:textId="5CD4DD20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</w:rPr>
              <w:t>(0</w:t>
            </w:r>
            <w:r>
              <w:rPr>
                <w:b w:val="0"/>
                <w:bCs/>
                <w:color w:val="000000" w:themeColor="text1"/>
                <w:lang w:val="en-US"/>
              </w:rPr>
              <w:t>;0)</w:t>
            </w:r>
          </w:p>
        </w:tc>
        <w:tc>
          <w:tcPr>
            <w:tcW w:w="1095" w:type="dxa"/>
          </w:tcPr>
          <w:p w14:paraId="7AEB1C9A" w14:textId="1453768F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-</w:t>
            </w:r>
            <w:r w:rsidR="003C251D">
              <w:rPr>
                <w:b w:val="0"/>
                <w:bCs/>
                <w:color w:val="000000" w:themeColor="text1"/>
                <w:lang w:val="en-US"/>
              </w:rPr>
              <w:t>3,26</w:t>
            </w:r>
          </w:p>
        </w:tc>
        <w:tc>
          <w:tcPr>
            <w:tcW w:w="1816" w:type="dxa"/>
          </w:tcPr>
          <w:p w14:paraId="28B5385B" w14:textId="1F39D31D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(0;0)</w:t>
            </w:r>
          </w:p>
        </w:tc>
        <w:tc>
          <w:tcPr>
            <w:tcW w:w="1741" w:type="dxa"/>
          </w:tcPr>
          <w:p w14:paraId="146C45B3" w14:textId="01B116C1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-</w:t>
            </w:r>
          </w:p>
        </w:tc>
        <w:tc>
          <w:tcPr>
            <w:tcW w:w="1944" w:type="dxa"/>
          </w:tcPr>
          <w:p w14:paraId="18BAA06C" w14:textId="01C2A9E2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-</w:t>
            </w:r>
          </w:p>
        </w:tc>
        <w:tc>
          <w:tcPr>
            <w:tcW w:w="2409" w:type="dxa"/>
          </w:tcPr>
          <w:p w14:paraId="4AA91225" w14:textId="23FBE652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-</w:t>
            </w:r>
          </w:p>
        </w:tc>
      </w:tr>
      <w:tr w:rsidR="009816EA" w:rsidRPr="00AC5380" w14:paraId="3C6FA572" w14:textId="5329F726" w:rsidTr="009816EA">
        <w:tc>
          <w:tcPr>
            <w:tcW w:w="1911" w:type="dxa"/>
          </w:tcPr>
          <w:p w14:paraId="1EC1E52F" w14:textId="1F787288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(0;0)</w:t>
            </w:r>
          </w:p>
        </w:tc>
        <w:tc>
          <w:tcPr>
            <w:tcW w:w="1095" w:type="dxa"/>
          </w:tcPr>
          <w:p w14:paraId="0F81F7DF" w14:textId="56FDD0A7" w:rsidR="009816EA" w:rsidRPr="009816EA" w:rsidRDefault="003C251D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1816" w:type="dxa"/>
          </w:tcPr>
          <w:p w14:paraId="080ED78B" w14:textId="00793F06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</w:t>
            </w:r>
            <w:r w:rsidR="003C251D">
              <w:rPr>
                <w:b w:val="0"/>
                <w:bCs/>
                <w:color w:val="000000" w:themeColor="text1"/>
                <w:lang w:val="en-US"/>
              </w:rPr>
              <w:t>1</w:t>
            </w:r>
            <w:r>
              <w:rPr>
                <w:b w:val="0"/>
                <w:bCs/>
                <w:color w:val="000000" w:themeColor="text1"/>
                <w:lang w:val="en-US"/>
              </w:rPr>
              <w:t>0;</w:t>
            </w:r>
            <w:r w:rsidR="003C251D">
              <w:rPr>
                <w:b w:val="0"/>
                <w:bCs/>
                <w:color w:val="000000" w:themeColor="text1"/>
                <w:lang w:val="en-US"/>
              </w:rPr>
              <w:t>1</w:t>
            </w:r>
            <w:r>
              <w:rPr>
                <w:b w:val="0"/>
                <w:bCs/>
                <w:color w:val="000000" w:themeColor="text1"/>
                <w:lang w:val="en-US"/>
              </w:rPr>
              <w:t>0)</w:t>
            </w:r>
          </w:p>
        </w:tc>
        <w:tc>
          <w:tcPr>
            <w:tcW w:w="1741" w:type="dxa"/>
          </w:tcPr>
          <w:p w14:paraId="0BFB4141" w14:textId="5179D919" w:rsidR="009816EA" w:rsidRPr="009816EA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78,5</w:t>
            </w:r>
          </w:p>
        </w:tc>
        <w:tc>
          <w:tcPr>
            <w:tcW w:w="1944" w:type="dxa"/>
          </w:tcPr>
          <w:p w14:paraId="410302ED" w14:textId="18C7B813" w:rsidR="009816EA" w:rsidRPr="009816EA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31,4</w:t>
            </w:r>
          </w:p>
        </w:tc>
        <w:tc>
          <w:tcPr>
            <w:tcW w:w="2409" w:type="dxa"/>
          </w:tcPr>
          <w:p w14:paraId="2B940D4C" w14:textId="7546EA2D" w:rsidR="009816EA" w:rsidRPr="00552782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</w:rPr>
              <w:t>нет</w:t>
            </w:r>
          </w:p>
        </w:tc>
      </w:tr>
      <w:tr w:rsidR="009816EA" w:rsidRPr="00AC5380" w14:paraId="70664E28" w14:textId="69CEF639" w:rsidTr="009816EA">
        <w:tc>
          <w:tcPr>
            <w:tcW w:w="1911" w:type="dxa"/>
          </w:tcPr>
          <w:p w14:paraId="222AD7DD" w14:textId="0DF8A69E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</w:t>
            </w:r>
            <w:r w:rsidR="00552782">
              <w:rPr>
                <w:b w:val="0"/>
                <w:bCs/>
                <w:color w:val="000000" w:themeColor="text1"/>
                <w:lang w:val="en-US"/>
              </w:rPr>
              <w:t>4</w:t>
            </w:r>
            <w:r>
              <w:rPr>
                <w:b w:val="0"/>
                <w:bCs/>
                <w:color w:val="000000" w:themeColor="text1"/>
                <w:lang w:val="en-US"/>
              </w:rPr>
              <w:t>;</w:t>
            </w:r>
            <w:r w:rsidR="00552782">
              <w:rPr>
                <w:b w:val="0"/>
                <w:bCs/>
                <w:color w:val="000000" w:themeColor="text1"/>
                <w:lang w:val="en-US"/>
              </w:rPr>
              <w:t>4</w:t>
            </w:r>
            <w:r>
              <w:rPr>
                <w:b w:val="0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1095" w:type="dxa"/>
          </w:tcPr>
          <w:p w14:paraId="60A7FDC5" w14:textId="57832E74" w:rsidR="009816EA" w:rsidRPr="009816EA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6,3</w:t>
            </w:r>
          </w:p>
        </w:tc>
        <w:tc>
          <w:tcPr>
            <w:tcW w:w="1816" w:type="dxa"/>
          </w:tcPr>
          <w:p w14:paraId="27BF4928" w14:textId="421A4445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</w:t>
            </w:r>
            <w:r w:rsidR="00552782">
              <w:rPr>
                <w:b w:val="0"/>
                <w:bCs/>
                <w:color w:val="000000" w:themeColor="text1"/>
                <w:lang w:val="en-US"/>
              </w:rPr>
              <w:t>-4</w:t>
            </w:r>
            <w:r>
              <w:rPr>
                <w:b w:val="0"/>
                <w:bCs/>
                <w:color w:val="000000" w:themeColor="text1"/>
                <w:lang w:val="en-US"/>
              </w:rPr>
              <w:t>;-</w:t>
            </w:r>
            <w:r w:rsidR="00552782">
              <w:rPr>
                <w:b w:val="0"/>
                <w:bCs/>
                <w:color w:val="000000" w:themeColor="text1"/>
                <w:lang w:val="en-US"/>
              </w:rPr>
              <w:t>3</w:t>
            </w:r>
            <w:r>
              <w:rPr>
                <w:b w:val="0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1741" w:type="dxa"/>
          </w:tcPr>
          <w:p w14:paraId="43C8CBD6" w14:textId="02EFFBA1" w:rsidR="009816EA" w:rsidRPr="009816EA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 w:rsidRPr="00552782">
              <w:rPr>
                <w:b w:val="0"/>
                <w:bCs/>
                <w:color w:val="000000" w:themeColor="text1"/>
                <w:lang w:val="en-US"/>
              </w:rPr>
              <w:t>124,6266</w:t>
            </w:r>
          </w:p>
        </w:tc>
        <w:tc>
          <w:tcPr>
            <w:tcW w:w="1944" w:type="dxa"/>
          </w:tcPr>
          <w:p w14:paraId="0940B680" w14:textId="290C391A" w:rsidR="009816EA" w:rsidRPr="009816EA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 w:rsidRPr="00552782">
              <w:rPr>
                <w:b w:val="0"/>
                <w:bCs/>
                <w:color w:val="000000" w:themeColor="text1"/>
                <w:lang w:val="en-US"/>
              </w:rPr>
              <w:t>39,564</w:t>
            </w:r>
          </w:p>
        </w:tc>
        <w:tc>
          <w:tcPr>
            <w:tcW w:w="2409" w:type="dxa"/>
          </w:tcPr>
          <w:p w14:paraId="12A5F33E" w14:textId="0B34A223" w:rsidR="009816EA" w:rsidRPr="009816EA" w:rsidRDefault="009816EA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нет</w:t>
            </w:r>
          </w:p>
        </w:tc>
      </w:tr>
      <w:tr w:rsidR="009816EA" w:rsidRPr="00AC5380" w14:paraId="0393643F" w14:textId="0371417B" w:rsidTr="009816EA">
        <w:tc>
          <w:tcPr>
            <w:tcW w:w="1911" w:type="dxa"/>
          </w:tcPr>
          <w:p w14:paraId="1FD15170" w14:textId="4D6E6ADF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</w:rPr>
              <w:t>(0</w:t>
            </w:r>
            <w:r>
              <w:rPr>
                <w:b w:val="0"/>
                <w:bCs/>
                <w:color w:val="000000" w:themeColor="text1"/>
                <w:lang w:val="en-US"/>
              </w:rPr>
              <w:t>;</w:t>
            </w:r>
            <w:r w:rsidR="00552782">
              <w:rPr>
                <w:b w:val="0"/>
                <w:bCs/>
                <w:color w:val="000000" w:themeColor="text1"/>
                <w:lang w:val="en-US"/>
              </w:rPr>
              <w:t>0</w:t>
            </w:r>
            <w:r>
              <w:rPr>
                <w:b w:val="0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1095" w:type="dxa"/>
          </w:tcPr>
          <w:p w14:paraId="3C2E07BC" w14:textId="3A6FC3B8" w:rsidR="009816EA" w:rsidRPr="005013C7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816" w:type="dxa"/>
          </w:tcPr>
          <w:p w14:paraId="4CEB8D2A" w14:textId="0F6EED5B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</w:t>
            </w:r>
            <w:r w:rsidR="00552782">
              <w:rPr>
                <w:b w:val="0"/>
                <w:bCs/>
                <w:color w:val="000000" w:themeColor="text1"/>
                <w:lang w:val="en-US"/>
              </w:rPr>
              <w:t>0</w:t>
            </w:r>
            <w:r>
              <w:rPr>
                <w:b w:val="0"/>
                <w:bCs/>
                <w:color w:val="000000" w:themeColor="text1"/>
                <w:lang w:val="en-US"/>
              </w:rPr>
              <w:t>;</w:t>
            </w:r>
            <w:r w:rsidR="00552782">
              <w:rPr>
                <w:b w:val="0"/>
                <w:bCs/>
                <w:color w:val="000000" w:themeColor="text1"/>
                <w:lang w:val="en-US"/>
              </w:rPr>
              <w:t>0</w:t>
            </w:r>
            <w:r>
              <w:rPr>
                <w:b w:val="0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1741" w:type="dxa"/>
          </w:tcPr>
          <w:p w14:paraId="2AE9C8C0" w14:textId="065BE473" w:rsidR="009816EA" w:rsidRPr="00552782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3,14</w:t>
            </w:r>
          </w:p>
        </w:tc>
        <w:tc>
          <w:tcPr>
            <w:tcW w:w="1944" w:type="dxa"/>
          </w:tcPr>
          <w:p w14:paraId="65C74903" w14:textId="3C976B9A" w:rsidR="009816EA" w:rsidRPr="00552782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6,28</w:t>
            </w:r>
          </w:p>
        </w:tc>
        <w:tc>
          <w:tcPr>
            <w:tcW w:w="2409" w:type="dxa"/>
          </w:tcPr>
          <w:p w14:paraId="2948DB12" w14:textId="7CC13DA2" w:rsidR="009816EA" w:rsidRPr="00552782" w:rsidRDefault="0055278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</w:rPr>
              <w:t>да</w:t>
            </w:r>
          </w:p>
        </w:tc>
      </w:tr>
      <w:tr w:rsidR="009816EA" w:rsidRPr="00AC5380" w14:paraId="1DA52C85" w14:textId="6B09195A" w:rsidTr="009816EA">
        <w:tc>
          <w:tcPr>
            <w:tcW w:w="1911" w:type="dxa"/>
          </w:tcPr>
          <w:p w14:paraId="48796C26" w14:textId="7CC84FF6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</w:rPr>
              <w:t>(11</w:t>
            </w:r>
            <w:r>
              <w:rPr>
                <w:b w:val="0"/>
                <w:bCs/>
                <w:color w:val="000000" w:themeColor="text1"/>
                <w:lang w:val="en-US"/>
              </w:rPr>
              <w:t>;11)</w:t>
            </w:r>
          </w:p>
        </w:tc>
        <w:tc>
          <w:tcPr>
            <w:tcW w:w="1095" w:type="dxa"/>
          </w:tcPr>
          <w:p w14:paraId="7536CE89" w14:textId="232DC8ED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2</w:t>
            </w:r>
          </w:p>
        </w:tc>
        <w:tc>
          <w:tcPr>
            <w:tcW w:w="1816" w:type="dxa"/>
          </w:tcPr>
          <w:p w14:paraId="529E4AB7" w14:textId="66FD7D06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(10;11)</w:t>
            </w:r>
          </w:p>
        </w:tc>
        <w:tc>
          <w:tcPr>
            <w:tcW w:w="1741" w:type="dxa"/>
          </w:tcPr>
          <w:p w14:paraId="571E8D67" w14:textId="380F31F9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12.56</w:t>
            </w:r>
          </w:p>
        </w:tc>
        <w:tc>
          <w:tcPr>
            <w:tcW w:w="1944" w:type="dxa"/>
          </w:tcPr>
          <w:p w14:paraId="4A237E10" w14:textId="2E3096A5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12.56</w:t>
            </w:r>
          </w:p>
        </w:tc>
        <w:tc>
          <w:tcPr>
            <w:tcW w:w="2409" w:type="dxa"/>
          </w:tcPr>
          <w:p w14:paraId="4EA7F6E4" w14:textId="1ACE9D7A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да</w:t>
            </w:r>
          </w:p>
        </w:tc>
      </w:tr>
      <w:tr w:rsidR="009816EA" w:rsidRPr="00AC5380" w14:paraId="1DD2544F" w14:textId="1CB762D2" w:rsidTr="009816EA">
        <w:tc>
          <w:tcPr>
            <w:tcW w:w="1911" w:type="dxa"/>
          </w:tcPr>
          <w:p w14:paraId="64A99C37" w14:textId="416510E0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</w:rPr>
              <w:t>(0.1</w:t>
            </w:r>
            <w:r>
              <w:rPr>
                <w:b w:val="0"/>
                <w:bCs/>
                <w:color w:val="000000" w:themeColor="text1"/>
                <w:lang w:val="en-US"/>
              </w:rPr>
              <w:t>;2.5)</w:t>
            </w:r>
          </w:p>
        </w:tc>
        <w:tc>
          <w:tcPr>
            <w:tcW w:w="1095" w:type="dxa"/>
          </w:tcPr>
          <w:p w14:paraId="59DAE922" w14:textId="422F4BC2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4.5</w:t>
            </w:r>
          </w:p>
        </w:tc>
        <w:tc>
          <w:tcPr>
            <w:tcW w:w="1816" w:type="dxa"/>
          </w:tcPr>
          <w:p w14:paraId="3E2EA08F" w14:textId="6189D1DC" w:rsidR="009816EA" w:rsidRPr="005013C7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(0.3;2.2)</w:t>
            </w:r>
          </w:p>
        </w:tc>
        <w:tc>
          <w:tcPr>
            <w:tcW w:w="1741" w:type="dxa"/>
          </w:tcPr>
          <w:p w14:paraId="4256CB89" w14:textId="3C5C9713" w:rsidR="009816EA" w:rsidRPr="00FC16C2" w:rsidRDefault="00FC16C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63.585</w:t>
            </w:r>
          </w:p>
        </w:tc>
        <w:tc>
          <w:tcPr>
            <w:tcW w:w="1944" w:type="dxa"/>
          </w:tcPr>
          <w:p w14:paraId="16CB17EB" w14:textId="603263A2" w:rsidR="009816EA" w:rsidRPr="00FC16C2" w:rsidRDefault="00FC16C2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r>
              <w:rPr>
                <w:b w:val="0"/>
                <w:bCs/>
                <w:color w:val="000000" w:themeColor="text1"/>
                <w:lang w:val="en-US"/>
              </w:rPr>
              <w:t>28.26</w:t>
            </w:r>
          </w:p>
        </w:tc>
        <w:tc>
          <w:tcPr>
            <w:tcW w:w="2409" w:type="dxa"/>
          </w:tcPr>
          <w:p w14:paraId="08616159" w14:textId="49E77FBA" w:rsidR="009816EA" w:rsidRPr="00AC5380" w:rsidRDefault="005013C7" w:rsidP="00AC5380">
            <w:pPr>
              <w:pStyle w:val="a0"/>
              <w:ind w:firstLine="0"/>
              <w:jc w:val="center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да</w:t>
            </w:r>
          </w:p>
        </w:tc>
      </w:tr>
    </w:tbl>
    <w:p w14:paraId="26EEA626" w14:textId="78015269" w:rsidR="005B1258" w:rsidRPr="00FC16C2" w:rsidRDefault="00FC16C2" w:rsidP="00FC16C2">
      <w:pPr>
        <w:spacing w:before="36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 w:rsidR="009D245D">
        <w:rPr>
          <w:rFonts w:cs="Times New Roman"/>
          <w:color w:val="000000" w:themeColor="text1"/>
        </w:rPr>
        <w:t xml:space="preserve">, </w:t>
      </w:r>
      <w:r w:rsidR="004901FB">
        <w:rPr>
          <w:rFonts w:cs="Times New Roman"/>
          <w:color w:val="000000" w:themeColor="text1"/>
        </w:rPr>
        <w:t>Б</w:t>
      </w:r>
      <w:r w:rsidR="009D245D">
        <w:rPr>
          <w:rFonts w:cs="Times New Roman"/>
          <w:color w:val="000000" w:themeColor="text1"/>
        </w:rPr>
        <w:t xml:space="preserve"> и В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 w:rsidR="004901FB">
        <w:rPr>
          <w:rFonts w:cs="Times New Roman"/>
          <w:color w:val="000000" w:themeColor="text1"/>
        </w:rPr>
        <w:t xml:space="preserve"> и код</w:t>
      </w:r>
      <w:r w:rsidR="009D245D">
        <w:rPr>
          <w:rFonts w:cs="Times New Roman"/>
          <w:color w:val="000000" w:themeColor="text1"/>
        </w:rPr>
        <w:t xml:space="preserve"> файлов</w:t>
      </w:r>
      <w:r w:rsidR="004901FB">
        <w:rPr>
          <w:rFonts w:cs="Times New Roman"/>
          <w:color w:val="000000" w:themeColor="text1"/>
        </w:rPr>
        <w:t xml:space="preserve"> библиотеки.</w:t>
      </w:r>
    </w:p>
    <w:p w14:paraId="2D3CDD8D" w14:textId="7BDAEE80" w:rsidR="00E20665" w:rsidRPr="00AC5380" w:rsidRDefault="00FC16C2" w:rsidP="001A5B1E">
      <w:pPr>
        <w:rPr>
          <w:rFonts w:cs="Times New Roman"/>
        </w:rPr>
      </w:pPr>
      <w:r>
        <w:rPr>
          <w:rFonts w:cs="Times New Roman"/>
        </w:rPr>
        <w:t>Для нахождения площади окружности использовал</w:t>
      </w:r>
      <w:r w:rsidR="00315118">
        <w:rPr>
          <w:rFonts w:cs="Times New Roman"/>
        </w:rPr>
        <w:t>а</w:t>
      </w:r>
      <w:r>
        <w:rPr>
          <w:rFonts w:cs="Times New Roman"/>
        </w:rPr>
        <w:t>сь стандартная формула, которая представлена ниже</w:t>
      </w:r>
      <w:r w:rsidR="00E20665" w:rsidRPr="00AC5380">
        <w:rPr>
          <w:rFonts w:cs="Times New Roman"/>
        </w:rPr>
        <w:t>(1.1):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  <w:gridCol w:w="753"/>
      </w:tblGrid>
      <w:tr w:rsidR="00E20665" w:rsidRPr="00AC5380" w14:paraId="36029922" w14:textId="77777777" w:rsidTr="007B4D46">
        <w:trPr>
          <w:jc w:val="center"/>
        </w:trPr>
        <w:tc>
          <w:tcPr>
            <w:tcW w:w="9351" w:type="dxa"/>
            <w:vAlign w:val="center"/>
          </w:tcPr>
          <w:p w14:paraId="130C3275" w14:textId="57A13970" w:rsidR="00E20665" w:rsidRPr="00534062" w:rsidRDefault="00FC16C2" w:rsidP="00AC5380">
            <w:pPr>
              <w:pStyle w:val="a0"/>
              <w:jc w:val="center"/>
              <w:rPr>
                <w:b w:val="0"/>
                <w:i/>
                <w:iCs/>
                <w:vertAlign w:val="superscript"/>
                <w:lang w:val="en-US"/>
              </w:rPr>
            </w:pPr>
            <w:r w:rsidRPr="00534062">
              <w:rPr>
                <w:b w:val="0"/>
                <w:i/>
                <w:iCs/>
                <w:lang w:val="en-US"/>
              </w:rPr>
              <w:t>S=πr</w:t>
            </w:r>
            <w:r w:rsidRPr="00534062">
              <w:rPr>
                <w:b w:val="0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77" w:type="dxa"/>
            <w:vAlign w:val="center"/>
          </w:tcPr>
          <w:p w14:paraId="55F869E0" w14:textId="4C6CCE01" w:rsidR="00E20665" w:rsidRPr="00AC5380" w:rsidRDefault="00E20665" w:rsidP="00AC5380">
            <w:pPr>
              <w:pStyle w:val="af2"/>
            </w:pPr>
            <w:r w:rsidRPr="00AC5380">
              <w:t>(</w:t>
            </w:r>
            <w:r w:rsidR="007B4D46" w:rsidRPr="00AC5380">
              <w:t>1</w:t>
            </w:r>
            <w:r w:rsidRPr="00AC5380">
              <w:t>.1)</w:t>
            </w:r>
          </w:p>
        </w:tc>
      </w:tr>
    </w:tbl>
    <w:p w14:paraId="196C8AA2" w14:textId="7A066351" w:rsidR="007B4D46" w:rsidRPr="00AC5380" w:rsidRDefault="007B4D46" w:rsidP="001A5B1E">
      <w:pPr>
        <w:pStyle w:val="a0"/>
        <w:spacing w:before="240"/>
        <w:ind w:firstLine="0"/>
        <w:contextualSpacing/>
        <w:rPr>
          <w:rFonts w:cs="Times New Roman"/>
          <w:b w:val="0"/>
          <w:bCs/>
        </w:rPr>
      </w:pPr>
      <w:r w:rsidRPr="00AC5380">
        <w:rPr>
          <w:rFonts w:cs="Times New Roman"/>
          <w:b w:val="0"/>
          <w:bCs/>
        </w:rPr>
        <w:t xml:space="preserve">где </w:t>
      </w:r>
      <w:r w:rsidR="00FC16C2">
        <w:rPr>
          <w:rFonts w:cs="Times New Roman"/>
          <w:b w:val="0"/>
          <w:bCs/>
          <w:i/>
          <w:iCs/>
          <w:lang w:val="en-US"/>
        </w:rPr>
        <w:t>S</w:t>
      </w:r>
      <w:r w:rsidRPr="00AC5380">
        <w:rPr>
          <w:rFonts w:cs="Times New Roman"/>
          <w:b w:val="0"/>
          <w:bCs/>
          <w:lang w:val="en-US"/>
        </w:rPr>
        <w:t> – </w:t>
      </w:r>
      <w:r w:rsidR="00FC16C2">
        <w:rPr>
          <w:rFonts w:cs="Times New Roman"/>
          <w:b w:val="0"/>
          <w:bCs/>
        </w:rPr>
        <w:t>площадь</w:t>
      </w:r>
      <w:r w:rsidR="00315118">
        <w:rPr>
          <w:rFonts w:cs="Times New Roman"/>
          <w:b w:val="0"/>
          <w:bCs/>
        </w:rPr>
        <w:t xml:space="preserve"> окружности</w:t>
      </w:r>
      <w:r w:rsidRPr="00AC5380">
        <w:rPr>
          <w:rFonts w:cs="Times New Roman"/>
          <w:b w:val="0"/>
          <w:bCs/>
        </w:rPr>
        <w:t>;</w:t>
      </w:r>
    </w:p>
    <w:p w14:paraId="111B6629" w14:textId="447B6F62" w:rsidR="00E20665" w:rsidRPr="00AC5380" w:rsidRDefault="00315118" w:rsidP="00315118">
      <w:pPr>
        <w:pStyle w:val="a0"/>
        <w:ind w:firstLine="454"/>
        <w:contextualSpacing/>
        <w:rPr>
          <w:rFonts w:cs="Times New Roman"/>
          <w:b w:val="0"/>
          <w:bCs/>
        </w:rPr>
      </w:pPr>
      <w:r>
        <w:rPr>
          <w:rFonts w:cs="Times New Roman"/>
          <w:b w:val="0"/>
          <w:bCs/>
          <w:i/>
          <w:iCs/>
          <w:lang w:val="en-US"/>
        </w:rPr>
        <w:t>r</w:t>
      </w:r>
      <w:r w:rsidR="007B4D46" w:rsidRPr="00AC5380">
        <w:rPr>
          <w:rFonts w:cs="Times New Roman"/>
          <w:b w:val="0"/>
          <w:bCs/>
          <w:lang w:val="en-US"/>
        </w:rPr>
        <w:t> – </w:t>
      </w:r>
      <w:r>
        <w:rPr>
          <w:rFonts w:cs="Times New Roman"/>
          <w:b w:val="0"/>
          <w:bCs/>
        </w:rPr>
        <w:t>радиус окружности</w:t>
      </w:r>
      <w:r w:rsidR="006D452A" w:rsidRPr="00AC5380">
        <w:rPr>
          <w:rFonts w:cs="Times New Roman"/>
          <w:b w:val="0"/>
          <w:bCs/>
        </w:rPr>
        <w:t>.</w:t>
      </w:r>
    </w:p>
    <w:p w14:paraId="5C223576" w14:textId="48FF0E78" w:rsidR="00912EA4" w:rsidRDefault="00912EA4" w:rsidP="001A5B1E">
      <w:pPr>
        <w:spacing w:before="120" w:after="240"/>
        <w:rPr>
          <w:rFonts w:cs="Times New Roman"/>
        </w:rPr>
      </w:pPr>
      <w:r w:rsidRPr="00AC5380">
        <w:rPr>
          <w:rFonts w:cs="Times New Roman"/>
        </w:rPr>
        <w:lastRenderedPageBreak/>
        <w:t>Да</w:t>
      </w:r>
      <w:r w:rsidR="00315118">
        <w:rPr>
          <w:rFonts w:cs="Times New Roman"/>
        </w:rPr>
        <w:t>льше чтобы найти длину окружности использовалась</w:t>
      </w:r>
      <w:r w:rsidR="001A5B1E">
        <w:rPr>
          <w:rFonts w:cs="Times New Roman"/>
        </w:rPr>
        <w:t xml:space="preserve"> вот такая</w:t>
      </w:r>
      <w:r w:rsidRPr="00AC5380">
        <w:rPr>
          <w:rFonts w:cs="Times New Roman"/>
        </w:rPr>
        <w:t xml:space="preserve"> </w:t>
      </w:r>
      <w:r w:rsidR="001A5B1E">
        <w:rPr>
          <w:rFonts w:cs="Times New Roman"/>
        </w:rPr>
        <w:t>формула(1.2)</w:t>
      </w:r>
    </w:p>
    <w:tbl>
      <w:tblPr>
        <w:tblStyle w:val="a6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1A5B1E" w14:paraId="22B5D96D" w14:textId="77777777" w:rsidTr="001A5B1E">
        <w:tc>
          <w:tcPr>
            <w:tcW w:w="8709" w:type="dxa"/>
          </w:tcPr>
          <w:p w14:paraId="284C9CE8" w14:textId="08984E89" w:rsidR="001A5B1E" w:rsidRPr="00534062" w:rsidRDefault="001A5B1E" w:rsidP="001A5B1E">
            <w:pPr>
              <w:pStyle w:val="a0"/>
              <w:ind w:firstLine="0"/>
              <w:jc w:val="center"/>
              <w:rPr>
                <w:b w:val="0"/>
                <w:bCs/>
                <w:i/>
                <w:iCs/>
                <w:lang w:val="en-US"/>
              </w:rPr>
            </w:pPr>
            <w:r w:rsidRPr="00534062">
              <w:rPr>
                <w:b w:val="0"/>
                <w:bCs/>
                <w:i/>
                <w:iCs/>
                <w:lang w:val="en-US"/>
              </w:rPr>
              <w:t>L=2πr</w:t>
            </w:r>
          </w:p>
        </w:tc>
        <w:tc>
          <w:tcPr>
            <w:tcW w:w="753" w:type="dxa"/>
          </w:tcPr>
          <w:p w14:paraId="1E2C4092" w14:textId="64756639" w:rsidR="001A5B1E" w:rsidRPr="001A5B1E" w:rsidRDefault="001A5B1E" w:rsidP="001A5B1E">
            <w:pPr>
              <w:pStyle w:val="a0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(1.2)</w:t>
            </w:r>
          </w:p>
        </w:tc>
      </w:tr>
    </w:tbl>
    <w:p w14:paraId="1D97AB79" w14:textId="118B32A6" w:rsidR="001A5B1E" w:rsidRPr="001A5B1E" w:rsidRDefault="001A5B1E" w:rsidP="001A5B1E">
      <w:pPr>
        <w:pStyle w:val="a0"/>
        <w:spacing w:before="240"/>
        <w:ind w:firstLine="0"/>
        <w:rPr>
          <w:rFonts w:cs="Times New Roman"/>
          <w:b w:val="0"/>
          <w:bCs/>
          <w:lang w:val="en-US"/>
        </w:rPr>
      </w:pPr>
      <w:r>
        <w:rPr>
          <w:b w:val="0"/>
          <w:bCs/>
        </w:rPr>
        <w:t xml:space="preserve">где </w:t>
      </w:r>
      <w:r w:rsidRPr="00534062">
        <w:rPr>
          <w:b w:val="0"/>
          <w:bCs/>
          <w:i/>
          <w:iCs/>
          <w:lang w:val="en-US"/>
        </w:rPr>
        <w:t>L</w:t>
      </w:r>
      <w:r>
        <w:rPr>
          <w:b w:val="0"/>
          <w:bCs/>
          <w:lang w:val="en-US"/>
        </w:rPr>
        <w:t xml:space="preserve"> </w:t>
      </w:r>
      <w:r w:rsidRPr="00AC5380">
        <w:rPr>
          <w:rFonts w:cs="Times New Roman"/>
          <w:b w:val="0"/>
          <w:bCs/>
          <w:lang w:val="en-US"/>
        </w:rPr>
        <w:t>–</w:t>
      </w:r>
      <w:r>
        <w:rPr>
          <w:rFonts w:cs="Times New Roman"/>
          <w:b w:val="0"/>
          <w:bCs/>
          <w:lang w:val="en-US"/>
        </w:rPr>
        <w:t xml:space="preserve"> </w:t>
      </w:r>
      <w:r>
        <w:rPr>
          <w:rFonts w:cs="Times New Roman"/>
          <w:b w:val="0"/>
          <w:bCs/>
        </w:rPr>
        <w:t>длина окружности</w:t>
      </w:r>
      <w:r>
        <w:rPr>
          <w:rFonts w:cs="Times New Roman"/>
          <w:b w:val="0"/>
          <w:bCs/>
          <w:lang w:val="en-US"/>
        </w:rPr>
        <w:t>;</w:t>
      </w:r>
    </w:p>
    <w:p w14:paraId="61825D80" w14:textId="1F6F0A32" w:rsidR="001A5B1E" w:rsidRPr="001A5B1E" w:rsidRDefault="001A5B1E" w:rsidP="001A5B1E">
      <w:pPr>
        <w:pStyle w:val="a0"/>
        <w:ind w:firstLine="454"/>
        <w:rPr>
          <w:b w:val="0"/>
          <w:bCs/>
        </w:rPr>
      </w:pPr>
      <w:r w:rsidRPr="00534062">
        <w:rPr>
          <w:rFonts w:cs="Times New Roman"/>
          <w:b w:val="0"/>
          <w:bCs/>
          <w:i/>
          <w:iCs/>
          <w:lang w:val="en-US"/>
        </w:rPr>
        <w:t>r</w:t>
      </w:r>
      <w:r>
        <w:rPr>
          <w:rFonts w:cs="Times New Roman"/>
          <w:b w:val="0"/>
          <w:bCs/>
          <w:lang w:val="en-US"/>
        </w:rPr>
        <w:t xml:space="preserve"> </w:t>
      </w:r>
      <w:r w:rsidRPr="00AC5380">
        <w:rPr>
          <w:rFonts w:cs="Times New Roman"/>
          <w:b w:val="0"/>
          <w:bCs/>
          <w:lang w:val="en-US"/>
        </w:rPr>
        <w:t>–</w:t>
      </w:r>
      <w:r>
        <w:rPr>
          <w:rFonts w:cs="Times New Roman"/>
          <w:b w:val="0"/>
          <w:bCs/>
          <w:lang w:val="en-US"/>
        </w:rPr>
        <w:t xml:space="preserve"> </w:t>
      </w:r>
      <w:r>
        <w:rPr>
          <w:rFonts w:cs="Times New Roman"/>
          <w:b w:val="0"/>
          <w:bCs/>
        </w:rPr>
        <w:t>радиус окружности.</w:t>
      </w:r>
    </w:p>
    <w:p w14:paraId="566D22D3" w14:textId="74DA3B74" w:rsidR="000D63EA" w:rsidRPr="00A35156" w:rsidRDefault="001A5B1E" w:rsidP="001A5B1E">
      <w:pPr>
        <w:pStyle w:val="a0"/>
        <w:spacing w:before="12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Так как были известны координаты точки и центра окружности, можно было найти расстояние от центра окружности до точки по теореме</w:t>
      </w:r>
      <w:r w:rsidR="00A35156">
        <w:rPr>
          <w:rFonts w:cs="Times New Roman"/>
          <w:b w:val="0"/>
          <w:bCs/>
        </w:rPr>
        <w:t xml:space="preserve"> Пифагора и сравнить это расстояние с радиусом. Если расстояние больше, чем радиус, точка находится вне окружности. Если расстояние меньше или равно, то точка принадлежит.</w:t>
      </w:r>
    </w:p>
    <w:p w14:paraId="6481EFB8" w14:textId="06E19A96" w:rsidR="00A668F1" w:rsidRPr="00AC5380" w:rsidRDefault="00465CEC" w:rsidP="00AC538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Во время</w:t>
      </w:r>
      <w:r w:rsidR="00A35156">
        <w:rPr>
          <w:rFonts w:cs="Times New Roman"/>
          <w:color w:val="000000" w:themeColor="text1"/>
          <w:szCs w:val="28"/>
        </w:rPr>
        <w:t xml:space="preserve"> выполнени</w:t>
      </w:r>
      <w:r>
        <w:rPr>
          <w:rFonts w:cs="Times New Roman"/>
          <w:color w:val="000000" w:themeColor="text1"/>
          <w:szCs w:val="28"/>
        </w:rPr>
        <w:t>я</w:t>
      </w:r>
      <w:r w:rsidR="00A35156">
        <w:rPr>
          <w:rFonts w:cs="Times New Roman"/>
          <w:color w:val="000000" w:themeColor="text1"/>
          <w:szCs w:val="28"/>
        </w:rPr>
        <w:t xml:space="preserve"> данной работы были </w:t>
      </w:r>
      <w:r w:rsidR="00FD5798" w:rsidRPr="00AC5380">
        <w:rPr>
          <w:rFonts w:cs="Times New Roman"/>
          <w:color w:val="000000" w:themeColor="text1"/>
          <w:szCs w:val="28"/>
        </w:rPr>
        <w:t>сдела</w:t>
      </w:r>
      <w:r w:rsidR="00A35156">
        <w:rPr>
          <w:rFonts w:cs="Times New Roman"/>
          <w:color w:val="000000" w:themeColor="text1"/>
          <w:szCs w:val="28"/>
        </w:rPr>
        <w:t>ны</w:t>
      </w:r>
      <w:r w:rsidR="00FD5798"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2B675591" w14:textId="0C564FF7" w:rsidR="00FD5798" w:rsidRPr="00AC5380" w:rsidRDefault="00FD5798" w:rsidP="00AC538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</w:t>
      </w:r>
      <w:r w:rsidR="00B724DB" w:rsidRPr="00AC5380">
        <w:rPr>
          <w:rFonts w:cs="Times New Roman"/>
          <w:color w:val="000000" w:themeColor="text1"/>
        </w:rPr>
        <w:t> </w:t>
      </w:r>
      <w:r w:rsidR="00A35156">
        <w:rPr>
          <w:rFonts w:cs="Times New Roman"/>
          <w:color w:val="000000" w:themeColor="text1"/>
        </w:rPr>
        <w:t xml:space="preserve">созданы классы для описания фигуры, </w:t>
      </w:r>
      <w:r w:rsidR="00465CEC">
        <w:rPr>
          <w:rFonts w:cs="Times New Roman"/>
          <w:color w:val="000000" w:themeColor="text1"/>
        </w:rPr>
        <w:t>в частности</w:t>
      </w:r>
      <w:r w:rsidR="00A35156">
        <w:rPr>
          <w:rFonts w:cs="Times New Roman"/>
          <w:color w:val="000000" w:themeColor="text1"/>
        </w:rPr>
        <w:t xml:space="preserve"> окружности</w:t>
      </w:r>
      <w:r w:rsidR="00FB0B0C" w:rsidRPr="00AC5380">
        <w:rPr>
          <w:rFonts w:cs="Times New Roman"/>
          <w:color w:val="000000" w:themeColor="text1"/>
        </w:rPr>
        <w:t>.</w:t>
      </w:r>
      <w:r w:rsidRPr="00AC5380">
        <w:rPr>
          <w:rFonts w:cs="Times New Roman"/>
          <w:color w:val="000000" w:themeColor="text1"/>
        </w:rPr>
        <w:t>;</w:t>
      </w:r>
    </w:p>
    <w:p w14:paraId="1E4FD00A" w14:textId="6AAAF42F" w:rsidR="00FD5798" w:rsidRPr="00AC5380" w:rsidRDefault="00FD5798" w:rsidP="00AC538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</w:t>
      </w:r>
      <w:r w:rsidR="00B724DB" w:rsidRPr="00AC5380">
        <w:rPr>
          <w:rFonts w:cs="Times New Roman"/>
          <w:color w:val="000000" w:themeColor="text1"/>
        </w:rPr>
        <w:t> </w:t>
      </w:r>
      <w:r w:rsidR="00A35156">
        <w:rPr>
          <w:rFonts w:cs="Times New Roman"/>
          <w:color w:val="000000" w:themeColor="text1"/>
        </w:rPr>
        <w:t xml:space="preserve">создана и подключена к </w:t>
      </w:r>
      <w:r w:rsidR="00465CEC">
        <w:rPr>
          <w:rFonts w:cs="Times New Roman"/>
          <w:color w:val="000000" w:themeColor="text1"/>
        </w:rPr>
        <w:t>основной программе</w:t>
      </w:r>
      <w:r w:rsidR="00A35156">
        <w:rPr>
          <w:rFonts w:cs="Times New Roman"/>
          <w:color w:val="000000" w:themeColor="text1"/>
        </w:rPr>
        <w:t xml:space="preserve"> библиотека</w:t>
      </w:r>
      <w:r w:rsidR="00B724DB" w:rsidRPr="00AC5380">
        <w:rPr>
          <w:rFonts w:cs="Times New Roman"/>
          <w:color w:val="000000" w:themeColor="text1"/>
        </w:rPr>
        <w:t>;</w:t>
      </w:r>
    </w:p>
    <w:p w14:paraId="31EA36B3" w14:textId="00291B33" w:rsidR="004053FC" w:rsidRPr="0051380A" w:rsidRDefault="00B724DB" w:rsidP="00AC5380">
      <w:pPr>
        <w:rPr>
          <w:rFonts w:cs="Times New Roman"/>
        </w:rPr>
      </w:pPr>
      <w:r w:rsidRPr="00AC5380">
        <w:rPr>
          <w:rFonts w:cs="Times New Roman"/>
        </w:rPr>
        <w:t>– </w:t>
      </w:r>
      <w:r w:rsidR="00A35156">
        <w:rPr>
          <w:rFonts w:cs="Times New Roman"/>
        </w:rPr>
        <w:t>разработаны методы для выполнения поставленных задач</w:t>
      </w:r>
      <w:r w:rsidR="004053FC" w:rsidRPr="0051380A">
        <w:rPr>
          <w:rFonts w:cs="Times New Roman"/>
        </w:rPr>
        <w:t>;</w:t>
      </w:r>
    </w:p>
    <w:p w14:paraId="24B72752" w14:textId="75567EEC" w:rsidR="00A668F1" w:rsidRPr="00AC5380" w:rsidRDefault="004053FC" w:rsidP="006C14A9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 w:rsidR="00465CEC">
        <w:rPr>
          <w:rFonts w:cs="Times New Roman"/>
        </w:rPr>
        <w:t>реализовано</w:t>
      </w:r>
      <w:r w:rsidR="006C14A9">
        <w:rPr>
          <w:rFonts w:cs="Times New Roman"/>
        </w:rPr>
        <w:t xml:space="preserve"> консольное меню пользователя</w:t>
      </w:r>
      <w:r w:rsidR="007114B0" w:rsidRPr="00AC5380">
        <w:rPr>
          <w:rFonts w:cs="Times New Roman"/>
        </w:rPr>
        <w:t>;</w:t>
      </w:r>
    </w:p>
    <w:p w14:paraId="708C6ED3" w14:textId="611AFAE9" w:rsidR="00FB0B0C" w:rsidRPr="00AC5380" w:rsidRDefault="00635A41" w:rsidP="00AC5380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Pr="00AC5380">
        <w:rPr>
          <w:rFonts w:cs="Times New Roman"/>
        </w:rPr>
        <w:t>в результате выполнения лабораторной работы</w:t>
      </w:r>
      <w:r w:rsidR="00465CEC">
        <w:rPr>
          <w:rFonts w:cs="Times New Roman"/>
        </w:rPr>
        <w:t xml:space="preserve"> были</w:t>
      </w:r>
      <w:r w:rsidR="007B15B8" w:rsidRPr="00AC5380">
        <w:rPr>
          <w:rFonts w:cs="Times New Roman"/>
        </w:rPr>
        <w:t xml:space="preserve"> </w:t>
      </w:r>
      <w:r w:rsidR="006C14A9">
        <w:rPr>
          <w:rFonts w:cs="Times New Roman"/>
        </w:rPr>
        <w:t>из</w:t>
      </w:r>
      <w:r w:rsidR="007B15B8" w:rsidRPr="00AC5380">
        <w:rPr>
          <w:rFonts w:cs="Times New Roman"/>
        </w:rPr>
        <w:t>уч</w:t>
      </w:r>
      <w:r w:rsidR="00465CEC">
        <w:rPr>
          <w:rFonts w:cs="Times New Roman"/>
        </w:rPr>
        <w:t>ены</w:t>
      </w:r>
      <w:r w:rsidR="007B15B8" w:rsidRPr="00AC5380">
        <w:rPr>
          <w:rFonts w:cs="Times New Roman"/>
        </w:rPr>
        <w:t xml:space="preserve"> </w:t>
      </w:r>
      <w:r w:rsidR="003C0B98">
        <w:rPr>
          <w:rFonts w:cs="Times New Roman"/>
        </w:rPr>
        <w:t>основы синтаксиса объектно-ориентированного языка</w:t>
      </w:r>
      <w:r w:rsidR="00465CEC">
        <w:rPr>
          <w:rFonts w:cs="Times New Roman"/>
        </w:rPr>
        <w:t xml:space="preserve"> программирования</w:t>
      </w:r>
      <w:r w:rsidR="007B15B8" w:rsidRPr="00AC5380">
        <w:rPr>
          <w:rFonts w:cs="Times New Roman"/>
        </w:rPr>
        <w:t>, с</w:t>
      </w:r>
      <w:r w:rsidR="00465CEC">
        <w:rPr>
          <w:rFonts w:cs="Times New Roman"/>
        </w:rPr>
        <w:t>озданы</w:t>
      </w:r>
      <w:r w:rsidR="007B15B8" w:rsidRPr="00AC5380">
        <w:rPr>
          <w:rFonts w:cs="Times New Roman"/>
        </w:rPr>
        <w:t xml:space="preserve"> </w:t>
      </w:r>
      <w:r w:rsidR="003C0B98">
        <w:rPr>
          <w:rFonts w:cs="Times New Roman"/>
        </w:rPr>
        <w:t xml:space="preserve">классы для </w:t>
      </w:r>
      <w:r w:rsidR="00465CEC">
        <w:rPr>
          <w:rFonts w:cs="Times New Roman"/>
        </w:rPr>
        <w:t>реализации</w:t>
      </w:r>
      <w:r w:rsidR="003C0B98">
        <w:rPr>
          <w:rFonts w:cs="Times New Roman"/>
        </w:rPr>
        <w:t xml:space="preserve"> фигуры, </w:t>
      </w:r>
      <w:r w:rsidR="00465CEC">
        <w:rPr>
          <w:rFonts w:cs="Times New Roman"/>
        </w:rPr>
        <w:t>а также получены навыки</w:t>
      </w:r>
      <w:r w:rsidR="003C0B98">
        <w:rPr>
          <w:rFonts w:cs="Times New Roman"/>
        </w:rPr>
        <w:t xml:space="preserve"> </w:t>
      </w:r>
      <w:r w:rsidR="00465CEC">
        <w:rPr>
          <w:rFonts w:cs="Times New Roman"/>
        </w:rPr>
        <w:t xml:space="preserve">создания и </w:t>
      </w:r>
      <w:r w:rsidR="003C0B98">
        <w:rPr>
          <w:rFonts w:cs="Times New Roman"/>
        </w:rPr>
        <w:t>использова</w:t>
      </w:r>
      <w:r w:rsidR="00465CEC">
        <w:rPr>
          <w:rFonts w:cs="Times New Roman"/>
        </w:rPr>
        <w:t>ния</w:t>
      </w:r>
      <w:r w:rsidR="003C0B98">
        <w:rPr>
          <w:rFonts w:cs="Times New Roman"/>
        </w:rPr>
        <w:t xml:space="preserve"> пользовательск</w:t>
      </w:r>
      <w:r w:rsidR="00465CEC">
        <w:rPr>
          <w:rFonts w:cs="Times New Roman"/>
        </w:rPr>
        <w:t>ой</w:t>
      </w:r>
      <w:r w:rsidR="003C0B98">
        <w:rPr>
          <w:rFonts w:cs="Times New Roman"/>
        </w:rPr>
        <w:t xml:space="preserve"> библиотек</w:t>
      </w:r>
      <w:r w:rsidR="00465CEC">
        <w:rPr>
          <w:rFonts w:cs="Times New Roman"/>
        </w:rPr>
        <w:t>и</w:t>
      </w:r>
      <w:r w:rsidR="007B15B8" w:rsidRPr="00AC5380">
        <w:rPr>
          <w:rFonts w:cs="Times New Roman"/>
        </w:rPr>
        <w:t>.</w:t>
      </w:r>
    </w:p>
    <w:p w14:paraId="7CC8FEDB" w14:textId="08077A87" w:rsidR="006669F4" w:rsidRDefault="006669F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6D53A3E" w14:textId="1A7C1DF6" w:rsidR="00304985" w:rsidRPr="00AC5380" w:rsidRDefault="00304985" w:rsidP="00AC5380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3E43D6DF" w14:textId="40F5148A" w:rsidR="00304985" w:rsidRPr="00AC5380" w:rsidRDefault="00304985" w:rsidP="004901FB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88C56F0" w14:textId="068CFA2F" w:rsidR="00304985" w:rsidRPr="004901FB" w:rsidRDefault="00304985" w:rsidP="004901FB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3AF02727" w14:textId="20B3911D" w:rsidR="00304985" w:rsidRPr="00DE6435" w:rsidRDefault="004901FB" w:rsidP="00AC5380">
      <w:pPr>
        <w:pStyle w:val="af2"/>
        <w:jc w:val="both"/>
        <w:rPr>
          <w:b/>
        </w:rPr>
      </w:pPr>
      <w:r w:rsidRPr="00534062">
        <w:rPr>
          <w:b/>
          <w:i/>
          <w:iCs/>
          <w:lang w:val="en-US"/>
        </w:rPr>
        <w:t>Program</w:t>
      </w:r>
      <w:r w:rsidRPr="00534062">
        <w:rPr>
          <w:b/>
          <w:i/>
          <w:iCs/>
        </w:rPr>
        <w:t>.</w:t>
      </w:r>
      <w:r w:rsidRPr="00534062">
        <w:rPr>
          <w:b/>
          <w:i/>
          <w:iCs/>
          <w:lang w:val="en-US"/>
        </w:rPr>
        <w:t>cs</w:t>
      </w:r>
      <w:r w:rsidR="00304985" w:rsidRPr="00DE6435">
        <w:rPr>
          <w:b/>
        </w:rPr>
        <w:t>:</w:t>
      </w:r>
    </w:p>
    <w:p w14:paraId="5D760B54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>using System;</w:t>
      </w:r>
    </w:p>
    <w:p w14:paraId="149D7F18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>using System.Threading;</w:t>
      </w:r>
    </w:p>
    <w:p w14:paraId="79216C9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>using LibraryOfClass;</w:t>
      </w:r>
    </w:p>
    <w:p w14:paraId="124F075E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7CDA4B08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>namespace Lab_1</w:t>
      </w:r>
    </w:p>
    <w:p w14:paraId="5D7D605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>{</w:t>
      </w:r>
    </w:p>
    <w:p w14:paraId="2DE62CA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internal class Program</w:t>
      </w:r>
    </w:p>
    <w:p w14:paraId="724B888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{</w:t>
      </w:r>
    </w:p>
    <w:p w14:paraId="56C0E9DF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static void Main(string[] args)</w:t>
      </w:r>
    </w:p>
    <w:p w14:paraId="41D8F996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{</w:t>
      </w:r>
    </w:p>
    <w:p w14:paraId="3BEBC6B6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5F32F813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Thread.Sleep(1000);</w:t>
      </w:r>
    </w:p>
    <w:p w14:paraId="4163E770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Console.WriteLine("Приветствую!");</w:t>
      </w:r>
    </w:p>
    <w:p w14:paraId="30B29B2A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Console.WriteLine("\nЛабораторная работа №1");</w:t>
      </w:r>
    </w:p>
    <w:p w14:paraId="4EF76E2D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Thread.Sleep(2000);</w:t>
      </w:r>
    </w:p>
    <w:p w14:paraId="054A9EF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Console.Clear();</w:t>
      </w:r>
    </w:p>
    <w:p w14:paraId="1AC17C2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0BC44813" w14:textId="56D77955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Figure = new Figure(); // Создание переменной типа Figure.</w:t>
      </w:r>
    </w:p>
    <w:p w14:paraId="040DAFF6" w14:textId="23569F34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Point = new Point(); // Создание переменной типа Point.</w:t>
      </w:r>
    </w:p>
    <w:p w14:paraId="1C24268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Point center = new Point();</w:t>
      </w:r>
    </w:p>
    <w:p w14:paraId="31E7627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double radius;</w:t>
      </w:r>
    </w:p>
    <w:p w14:paraId="14BA0D8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40A5F61E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Console.Write("Введите x точки:");</w:t>
      </w:r>
    </w:p>
    <w:p w14:paraId="39DFC353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point.x = Program.ReadDouble();</w:t>
      </w:r>
    </w:p>
    <w:p w14:paraId="58552C9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Console.Write("\nВведите y точки:");</w:t>
      </w:r>
    </w:p>
    <w:p w14:paraId="569D0DE6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point.y = Program.ReadDouble();</w:t>
      </w:r>
    </w:p>
    <w:p w14:paraId="622B175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Console.Write("\nВведите радиус круга:");</w:t>
      </w:r>
    </w:p>
    <w:p w14:paraId="2A2BDFFE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radius = Program.ReadDouble();</w:t>
      </w:r>
    </w:p>
    <w:p w14:paraId="703CD64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Console.WriteLine("\n");</w:t>
      </w:r>
    </w:p>
    <w:p w14:paraId="68F48AA6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figure = new Figure(radius, center);</w:t>
      </w:r>
    </w:p>
    <w:p w14:paraId="0877F91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7D9AD731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if (figure.IsExist()) // Проверка на существование фигуры.</w:t>
      </w:r>
    </w:p>
    <w:p w14:paraId="383E60B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{</w:t>
      </w:r>
    </w:p>
    <w:p w14:paraId="4C115EAA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Console.Write("\nВведите x центра окружности:");</w:t>
      </w:r>
    </w:p>
    <w:p w14:paraId="5169883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center.x = Program.ReadDouble();</w:t>
      </w:r>
    </w:p>
    <w:p w14:paraId="589B3B0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Console.Write("\nВведите y центра окружности:");</w:t>
      </w:r>
    </w:p>
    <w:p w14:paraId="5634A3AE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center.y = Program.ReadDouble();         </w:t>
      </w:r>
    </w:p>
    <w:p w14:paraId="3C783B21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6B81308F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bool isRun = figure.IsExist();</w:t>
      </w:r>
    </w:p>
    <w:p w14:paraId="5630DA67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2B37966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while (isRun) // Консольное меню.</w:t>
      </w:r>
    </w:p>
    <w:p w14:paraId="0E90F5D6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{</w:t>
      </w:r>
    </w:p>
    <w:p w14:paraId="6A33CA1D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Console.WriteLine("\nВыберите действие:");</w:t>
      </w:r>
    </w:p>
    <w:p w14:paraId="5FDD9D4A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Console.WriteLine("1 - Найти площадь фигуры;");</w:t>
      </w:r>
    </w:p>
    <w:p w14:paraId="53E80928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Console.WriteLine("2 - Найти периметр фигуры;");</w:t>
      </w:r>
    </w:p>
    <w:p w14:paraId="07B4253E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Console.WriteLine("3 - Проверить принадлежность точки к фигуре;");</w:t>
      </w:r>
    </w:p>
    <w:p w14:paraId="2505699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Console.WriteLine("0 - Выход из программы;\n");</w:t>
      </w:r>
    </w:p>
    <w:p w14:paraId="5BB12DF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switch (Program.ReadDouble())</w:t>
      </w:r>
    </w:p>
    <w:p w14:paraId="373DEBBF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{</w:t>
      </w:r>
    </w:p>
    <w:p w14:paraId="5D89D800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case 1:</w:t>
      </w:r>
    </w:p>
    <w:p w14:paraId="0C305B2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Console.WriteLine("\n");</w:t>
      </w:r>
    </w:p>
    <w:p w14:paraId="3624E6BE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figure.Square();  // Метод вычисления площади фигуры.</w:t>
      </w:r>
    </w:p>
    <w:p w14:paraId="40B4D420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break;</w:t>
      </w:r>
    </w:p>
    <w:p w14:paraId="743AA5F1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08FCF1F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lastRenderedPageBreak/>
        <w:t xml:space="preserve">                        case 2:</w:t>
      </w:r>
    </w:p>
    <w:p w14:paraId="6ADC058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Console.WriteLine("\n");</w:t>
      </w:r>
    </w:p>
    <w:p w14:paraId="15CCA94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figure.Perimeter(); // Методы вычисления периметра фигуры.</w:t>
      </w:r>
    </w:p>
    <w:p w14:paraId="6786698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break;</w:t>
      </w:r>
    </w:p>
    <w:p w14:paraId="2A8C0384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586FA8C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case 3:</w:t>
      </w:r>
    </w:p>
    <w:p w14:paraId="4EA9F118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Console.WriteLine("\n");</w:t>
      </w:r>
    </w:p>
    <w:p w14:paraId="6892FEA8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figure.IsContain(point, center); // Метод определения нахождения точки внутри и на границе фигуры.</w:t>
      </w:r>
    </w:p>
    <w:p w14:paraId="6A40642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break;</w:t>
      </w:r>
    </w:p>
    <w:p w14:paraId="434FD077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67FD2EF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case 0:</w:t>
      </w:r>
    </w:p>
    <w:p w14:paraId="76FF6303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isRun = false; // Выход из программы.</w:t>
      </w:r>
    </w:p>
    <w:p w14:paraId="3E866D84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break;</w:t>
      </w:r>
    </w:p>
    <w:p w14:paraId="46242B8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74A5E9C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default:</w:t>
      </w:r>
    </w:p>
    <w:p w14:paraId="1C073391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Console.WriteLine("Некорректный выбор функции!");</w:t>
      </w:r>
    </w:p>
    <w:p w14:paraId="5B521046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        break;</w:t>
      </w:r>
    </w:p>
    <w:p w14:paraId="76473C0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    }</w:t>
      </w:r>
    </w:p>
    <w:p w14:paraId="25D68FE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}</w:t>
      </w:r>
    </w:p>
    <w:p w14:paraId="335BE6D7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}</w:t>
      </w:r>
    </w:p>
    <w:p w14:paraId="67B38FF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else Console.WriteLine("Невозможно создать круг, так как его радиус меньше или равен нулю.");</w:t>
      </w:r>
    </w:p>
    <w:p w14:paraId="6EA79421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</w:p>
    <w:p w14:paraId="2DEAB12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Console.WriteLine("Программа окончена.");</w:t>
      </w:r>
    </w:p>
    <w:p w14:paraId="1F9BB024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Console.ReadKey();</w:t>
      </w:r>
    </w:p>
    <w:p w14:paraId="32C10FAC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}</w:t>
      </w:r>
    </w:p>
    <w:p w14:paraId="338314F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</w:t>
      </w:r>
    </w:p>
    <w:p w14:paraId="46C865F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/// &lt;summary&gt; </w:t>
      </w:r>
    </w:p>
    <w:p w14:paraId="10FD19A4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/// Метод для проверки вводимых данных на корректность. </w:t>
      </w:r>
    </w:p>
    <w:p w14:paraId="58CD58AE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/// &lt;/summary&gt; </w:t>
      </w:r>
    </w:p>
    <w:p w14:paraId="58CFFC94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/// &lt;returns&gt;&lt;/returns&gt; </w:t>
      </w:r>
    </w:p>
    <w:p w14:paraId="3E198CC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public static double ReadDouble()</w:t>
      </w:r>
    </w:p>
    <w:p w14:paraId="753ADEBF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{</w:t>
      </w:r>
    </w:p>
    <w:p w14:paraId="6E803C85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string numeral = Console.ReadLine();</w:t>
      </w:r>
    </w:p>
    <w:p w14:paraId="489EB353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double value;</w:t>
      </w:r>
    </w:p>
    <w:p w14:paraId="0B525E7B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while (!Double.TryParse(numeral, out value))</w:t>
      </w:r>
    </w:p>
    <w:p w14:paraId="71FF5AAA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{</w:t>
      </w:r>
    </w:p>
    <w:p w14:paraId="6C461E9F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Console.WriteLine("\nВведённые данные не подходят. Введите корректное значение: ");</w:t>
      </w:r>
    </w:p>
    <w:p w14:paraId="5911A522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    numeral = Console.ReadLine();</w:t>
      </w:r>
    </w:p>
    <w:p w14:paraId="14F8EE6F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}</w:t>
      </w:r>
    </w:p>
    <w:p w14:paraId="2CDFCD13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    return value;</w:t>
      </w:r>
    </w:p>
    <w:p w14:paraId="20CB26F3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    }</w:t>
      </w:r>
    </w:p>
    <w:p w14:paraId="2CA1F1F9" w14:textId="77777777" w:rsidR="00743D61" w:rsidRPr="00743D61" w:rsidRDefault="00743D61" w:rsidP="00743D61">
      <w:pPr>
        <w:pStyle w:val="a0"/>
        <w:rPr>
          <w:rFonts w:cs="Times New Roman"/>
          <w:b w:val="0"/>
          <w:sz w:val="20"/>
          <w:szCs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 xml:space="preserve">    }</w:t>
      </w:r>
    </w:p>
    <w:p w14:paraId="7E5C960B" w14:textId="5BCCB20D" w:rsidR="004901FB" w:rsidRDefault="00743D61" w:rsidP="00743D61">
      <w:pPr>
        <w:pStyle w:val="a0"/>
        <w:rPr>
          <w:rFonts w:cs="Times New Roman"/>
          <w:sz w:val="20"/>
          <w:lang w:val="ru-BY"/>
        </w:rPr>
      </w:pPr>
      <w:r w:rsidRPr="00743D61">
        <w:rPr>
          <w:rFonts w:cs="Times New Roman"/>
          <w:b w:val="0"/>
          <w:sz w:val="20"/>
          <w:szCs w:val="20"/>
          <w:lang w:val="ru-BY"/>
        </w:rPr>
        <w:t>}</w:t>
      </w:r>
      <w:r w:rsidR="004901FB">
        <w:rPr>
          <w:lang w:val="ru-BY"/>
        </w:rPr>
        <w:br w:type="page"/>
      </w:r>
    </w:p>
    <w:p w14:paraId="3241087D" w14:textId="27A196D4" w:rsidR="004901FB" w:rsidRPr="008A62E3" w:rsidRDefault="004901FB" w:rsidP="004901FB">
      <w:pPr>
        <w:pStyle w:val="af2"/>
        <w:rPr>
          <w:b/>
          <w:bCs/>
          <w:lang w:val="ru-BY"/>
        </w:rPr>
      </w:pPr>
      <w:r w:rsidRPr="008A62E3">
        <w:rPr>
          <w:b/>
          <w:bCs/>
          <w:lang w:val="ru-BY"/>
        </w:rPr>
        <w:lastRenderedPageBreak/>
        <w:t>ПРИЛОЖЕНИЕ Б</w:t>
      </w:r>
    </w:p>
    <w:p w14:paraId="03EF7383" w14:textId="77777777" w:rsidR="004901FB" w:rsidRPr="008A62E3" w:rsidRDefault="004901FB" w:rsidP="004901FB">
      <w:pPr>
        <w:spacing w:after="360"/>
        <w:ind w:firstLine="0"/>
        <w:jc w:val="center"/>
        <w:rPr>
          <w:rFonts w:cs="Times New Roman"/>
          <w:color w:val="000000" w:themeColor="text1"/>
          <w:szCs w:val="28"/>
          <w:lang w:val="ru-BY"/>
        </w:rPr>
      </w:pPr>
      <w:r w:rsidRPr="008A62E3">
        <w:rPr>
          <w:rFonts w:cs="Times New Roman"/>
          <w:color w:val="000000" w:themeColor="text1"/>
          <w:szCs w:val="28"/>
          <w:lang w:val="ru-BY"/>
        </w:rPr>
        <w:t>(обязательное)</w:t>
      </w:r>
    </w:p>
    <w:p w14:paraId="142F22BD" w14:textId="4B73C35C" w:rsidR="004901FB" w:rsidRPr="009D245D" w:rsidRDefault="004901FB" w:rsidP="004901FB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="009D245D">
        <w:rPr>
          <w:rFonts w:cs="Times New Roman"/>
          <w:b/>
          <w:color w:val="000000" w:themeColor="text1"/>
          <w:szCs w:val="28"/>
        </w:rPr>
        <w:t xml:space="preserve"> первого файла</w:t>
      </w:r>
      <w:r w:rsidRPr="009D245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6F545E56" w14:textId="1BED7A41" w:rsidR="004901FB" w:rsidRPr="009D245D" w:rsidRDefault="00576A67" w:rsidP="004901FB">
      <w:pPr>
        <w:pStyle w:val="af2"/>
        <w:jc w:val="both"/>
        <w:rPr>
          <w:b/>
        </w:rPr>
      </w:pPr>
      <w:r w:rsidRPr="00534062">
        <w:rPr>
          <w:b/>
          <w:i/>
          <w:iCs/>
          <w:lang w:val="en-US"/>
        </w:rPr>
        <w:t>Figure</w:t>
      </w:r>
      <w:r w:rsidR="004901FB" w:rsidRPr="00534062">
        <w:rPr>
          <w:b/>
          <w:i/>
          <w:iCs/>
        </w:rPr>
        <w:t>.</w:t>
      </w:r>
      <w:r w:rsidR="004901FB" w:rsidRPr="00534062">
        <w:rPr>
          <w:b/>
          <w:i/>
          <w:iCs/>
          <w:lang w:val="en-US"/>
        </w:rPr>
        <w:t>cs</w:t>
      </w:r>
      <w:r w:rsidR="004901FB" w:rsidRPr="009D245D">
        <w:rPr>
          <w:b/>
        </w:rPr>
        <w:t>:</w:t>
      </w:r>
    </w:p>
    <w:p w14:paraId="2D83BE65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>using System;</w:t>
      </w:r>
    </w:p>
    <w:p w14:paraId="322BF08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AB80C1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1B5ABE5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>namespace LibraryOfClass</w:t>
      </w:r>
    </w:p>
    <w:p w14:paraId="11905798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>{</w:t>
      </w:r>
    </w:p>
    <w:p w14:paraId="697D2F2B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287735F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2161A276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/// Класс, служащий для создания объекта типа окружность.</w:t>
      </w:r>
    </w:p>
    <w:p w14:paraId="39A23D05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200BC37B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public class Figure</w:t>
      </w:r>
    </w:p>
    <w:p w14:paraId="7E571747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{</w:t>
      </w:r>
    </w:p>
    <w:p w14:paraId="6E24F793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B3ABB1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Радиус круга.</w:t>
      </w:r>
    </w:p>
    <w:p w14:paraId="372912F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DCA4A61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double radius;</w:t>
      </w:r>
    </w:p>
    <w:p w14:paraId="1494363F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14F1BB8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8B4A73A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Переменная для хранения координат центра окружности.</w:t>
      </w:r>
    </w:p>
    <w:p w14:paraId="65802CD7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1452CF8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Point center = new Point();</w:t>
      </w:r>
    </w:p>
    <w:p w14:paraId="55DAD90B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7C5689E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7B4B50B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Конструктор для создания пустой окружности.</w:t>
      </w:r>
    </w:p>
    <w:p w14:paraId="13652640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A7912B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Figure()</w:t>
      </w:r>
    </w:p>
    <w:p w14:paraId="01D07398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{</w:t>
      </w:r>
    </w:p>
    <w:p w14:paraId="34EF31A9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this.radius = 0;</w:t>
      </w:r>
    </w:p>
    <w:p w14:paraId="5750F703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this.center.x = 0;</w:t>
      </w:r>
    </w:p>
    <w:p w14:paraId="58211E08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this.center.y = 0;</w:t>
      </w:r>
    </w:p>
    <w:p w14:paraId="098A00F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}</w:t>
      </w:r>
    </w:p>
    <w:p w14:paraId="0E54827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B1EBF10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594B7DB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Конструктор для создания окружности с известными радиусом и координатами.</w:t>
      </w:r>
    </w:p>
    <w:p w14:paraId="755E2DB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90D9C0E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Figure(double radius, Point center)</w:t>
      </w:r>
    </w:p>
    <w:p w14:paraId="5A288A3E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{</w:t>
      </w:r>
    </w:p>
    <w:p w14:paraId="604C5F76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this.radius = radius;</w:t>
      </w:r>
    </w:p>
    <w:p w14:paraId="6CF72421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this.center = center;</w:t>
      </w:r>
    </w:p>
    <w:p w14:paraId="60320644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}</w:t>
      </w:r>
    </w:p>
    <w:p w14:paraId="7A273757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D83003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5ACF2E9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Метод для нахождения площади круга.</w:t>
      </w:r>
    </w:p>
    <w:p w14:paraId="46EFAAD0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378C30E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void Square()</w:t>
      </w:r>
    </w:p>
    <w:p w14:paraId="7ADFD396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{</w:t>
      </w:r>
    </w:p>
    <w:p w14:paraId="77C52A15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double square = 0;</w:t>
      </w:r>
    </w:p>
    <w:p w14:paraId="61EC6CE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square = 3.14 * radius * radius;</w:t>
      </w:r>
    </w:p>
    <w:p w14:paraId="461B9F55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Console.WriteLine($"Площадь круга равна: {square}");</w:t>
      </w:r>
    </w:p>
    <w:p w14:paraId="2CBC548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}</w:t>
      </w:r>
    </w:p>
    <w:p w14:paraId="50046270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3414BE3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B091E35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Метод для нахождения длины окружности круга.</w:t>
      </w:r>
    </w:p>
    <w:p w14:paraId="77D88974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91E1BCE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void Perimeter()</w:t>
      </w:r>
    </w:p>
    <w:p w14:paraId="231D80A2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lastRenderedPageBreak/>
        <w:t xml:space="preserve">        {</w:t>
      </w:r>
    </w:p>
    <w:p w14:paraId="3DDC95A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double perimeter = 2 * 3.14 * radius;</w:t>
      </w:r>
    </w:p>
    <w:p w14:paraId="5266EAF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Console.WriteLine($"Периметр круга равен: {perimeter}");</w:t>
      </w:r>
    </w:p>
    <w:p w14:paraId="515196EB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}</w:t>
      </w:r>
    </w:p>
    <w:p w14:paraId="42179940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1E5F0AF6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F34499F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Метод для проверки существования круга.</w:t>
      </w:r>
    </w:p>
    <w:p w14:paraId="53F932D3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A1FAF3B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bool IsExist()</w:t>
      </w:r>
    </w:p>
    <w:p w14:paraId="4C923776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{</w:t>
      </w:r>
    </w:p>
    <w:p w14:paraId="20667938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bool isExist = false;</w:t>
      </w:r>
    </w:p>
    <w:p w14:paraId="16451A89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if (radius &gt; 0)</w:t>
      </w:r>
    </w:p>
    <w:p w14:paraId="7417AE4B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{</w:t>
      </w:r>
    </w:p>
    <w:p w14:paraId="4B8659BF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    isExist = true;</w:t>
      </w:r>
    </w:p>
    <w:p w14:paraId="7C2DE0CE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}</w:t>
      </w:r>
    </w:p>
    <w:p w14:paraId="071638A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return isExist;</w:t>
      </w:r>
    </w:p>
    <w:p w14:paraId="7A88DF72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}</w:t>
      </w:r>
    </w:p>
    <w:p w14:paraId="6FF104C2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C50797F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651A9B9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Метод для проверки принадлежности точки к оркужности.</w:t>
      </w:r>
    </w:p>
    <w:p w14:paraId="05E8D49C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50311334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void IsContain(Point A, Point B)</w:t>
      </w:r>
    </w:p>
    <w:p w14:paraId="05BA8404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{</w:t>
      </w:r>
    </w:p>
    <w:p w14:paraId="5F6743E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17A5B6F6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if (radius &gt;= Math.Sqrt((A.x - B.x) * (A.x - B.x) + (A.y - B.y) * (A.y - B.y)))</w:t>
      </w:r>
    </w:p>
    <w:p w14:paraId="4B68C95E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    Console.WriteLine("Точка принадлежит.\n");</w:t>
      </w:r>
    </w:p>
    <w:p w14:paraId="0E01F85D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    else Console.WriteLine("Точка не принадлежит.\n");</w:t>
      </w:r>
    </w:p>
    <w:p w14:paraId="7CA1B9C2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}</w:t>
      </w:r>
    </w:p>
    <w:p w14:paraId="63604D99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08DC5D2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}</w:t>
      </w:r>
    </w:p>
    <w:p w14:paraId="59EAB798" w14:textId="77777777" w:rsidR="00743D61" w:rsidRPr="00743D61" w:rsidRDefault="00743D61" w:rsidP="00743D61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>}</w:t>
      </w:r>
    </w:p>
    <w:p w14:paraId="6B0F1DEB" w14:textId="34AAEDAC" w:rsidR="009D245D" w:rsidRDefault="009D245D">
      <w:pPr>
        <w:spacing w:after="160" w:line="259" w:lineRule="auto"/>
        <w:ind w:firstLine="0"/>
        <w:jc w:val="left"/>
        <w:rPr>
          <w:rFonts w:cs="Times New Roman"/>
          <w:sz w:val="20"/>
          <w:szCs w:val="20"/>
        </w:rPr>
      </w:pPr>
      <w:r>
        <w:rPr>
          <w:szCs w:val="20"/>
        </w:rPr>
        <w:br w:type="page"/>
      </w:r>
    </w:p>
    <w:p w14:paraId="0F2BB810" w14:textId="7A493664" w:rsidR="009D245D" w:rsidRPr="009D245D" w:rsidRDefault="009D245D" w:rsidP="009D245D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В</w:t>
      </w:r>
    </w:p>
    <w:p w14:paraId="1B410825" w14:textId="77777777" w:rsidR="009D245D" w:rsidRPr="00AC5380" w:rsidRDefault="009D245D" w:rsidP="009D245D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28E22E1D" w14:textId="05FEAF60" w:rsidR="009D245D" w:rsidRPr="009D245D" w:rsidRDefault="009D245D" w:rsidP="009D245D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 xml:space="preserve"> второго файла</w:t>
      </w:r>
      <w:r w:rsidRPr="009D245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080FCAA2" w14:textId="5C10E571" w:rsidR="009D245D" w:rsidRPr="008A62E3" w:rsidRDefault="009D245D" w:rsidP="009D245D">
      <w:pPr>
        <w:pStyle w:val="af2"/>
        <w:jc w:val="both"/>
        <w:rPr>
          <w:b/>
          <w:lang w:val="en-US"/>
        </w:rPr>
      </w:pPr>
      <w:r w:rsidRPr="00534062">
        <w:rPr>
          <w:b/>
          <w:i/>
          <w:iCs/>
          <w:lang w:val="en-US"/>
        </w:rPr>
        <w:t>Point.cs</w:t>
      </w:r>
      <w:r w:rsidRPr="008A62E3">
        <w:rPr>
          <w:b/>
          <w:lang w:val="en-US"/>
        </w:rPr>
        <w:t>:</w:t>
      </w:r>
    </w:p>
    <w:p w14:paraId="763370E9" w14:textId="77777777" w:rsidR="009D245D" w:rsidRPr="009D245D" w:rsidRDefault="009D245D" w:rsidP="009D245D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E7F96BA" w14:textId="77777777" w:rsidR="009D245D" w:rsidRPr="009D245D" w:rsidRDefault="009D245D" w:rsidP="009D245D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074C25F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>namespace LibraryOfClass</w:t>
      </w:r>
    </w:p>
    <w:p w14:paraId="5A518CE7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>{</w:t>
      </w:r>
    </w:p>
    <w:p w14:paraId="05976452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1BF04E92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/// Класс, служащий для отображения точки. Внутри класса используются две переменные для хранения координат точки. </w:t>
      </w:r>
    </w:p>
    <w:p w14:paraId="6D02F407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2558AB34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public class Point</w:t>
      </w:r>
    </w:p>
    <w:p w14:paraId="55ACAAB4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{</w:t>
      </w:r>
    </w:p>
    <w:p w14:paraId="5C1D99CD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76A22237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X координата точки.</w:t>
      </w:r>
    </w:p>
    <w:p w14:paraId="45078287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C275A45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double x;</w:t>
      </w:r>
    </w:p>
    <w:p w14:paraId="1CBEF21E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45B35B3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Y координата точки.</w:t>
      </w:r>
    </w:p>
    <w:p w14:paraId="1A27F4D6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9E8834C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    public double y;</w:t>
      </w:r>
    </w:p>
    <w:p w14:paraId="3801AE03" w14:textId="77777777" w:rsidR="00743D61" w:rsidRPr="00743D61" w:rsidRDefault="00743D61" w:rsidP="00743D61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ru-BY"/>
        </w:rPr>
      </w:pPr>
      <w:r w:rsidRPr="00743D61">
        <w:rPr>
          <w:rFonts w:cs="Times New Roman"/>
          <w:sz w:val="20"/>
          <w:szCs w:val="20"/>
          <w:lang w:val="ru-BY"/>
        </w:rPr>
        <w:t xml:space="preserve">    }</w:t>
      </w:r>
    </w:p>
    <w:p w14:paraId="1C6CA612" w14:textId="337D73CB" w:rsidR="001518D9" w:rsidRPr="004901FB" w:rsidRDefault="00743D61" w:rsidP="00743D61">
      <w:pPr>
        <w:autoSpaceDE w:val="0"/>
        <w:autoSpaceDN w:val="0"/>
        <w:adjustRightInd w:val="0"/>
        <w:ind w:firstLine="0"/>
        <w:jc w:val="left"/>
        <w:rPr>
          <w:szCs w:val="20"/>
        </w:rPr>
      </w:pPr>
      <w:r w:rsidRPr="00743D61">
        <w:rPr>
          <w:rFonts w:cs="Times New Roman"/>
          <w:sz w:val="20"/>
          <w:szCs w:val="20"/>
          <w:lang w:val="ru-BY"/>
        </w:rPr>
        <w:t>}</w:t>
      </w:r>
    </w:p>
    <w:sectPr w:rsidR="001518D9" w:rsidRPr="004901FB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5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9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013191349">
    <w:abstractNumId w:val="16"/>
  </w:num>
  <w:num w:numId="2" w16cid:durableId="1669167802">
    <w:abstractNumId w:val="22"/>
  </w:num>
  <w:num w:numId="3" w16cid:durableId="687216590">
    <w:abstractNumId w:val="29"/>
  </w:num>
  <w:num w:numId="4" w16cid:durableId="1054541334">
    <w:abstractNumId w:val="12"/>
  </w:num>
  <w:num w:numId="5" w16cid:durableId="1908760663">
    <w:abstractNumId w:val="18"/>
  </w:num>
  <w:num w:numId="6" w16cid:durableId="1853034001">
    <w:abstractNumId w:val="20"/>
  </w:num>
  <w:num w:numId="7" w16cid:durableId="1892691833">
    <w:abstractNumId w:val="15"/>
  </w:num>
  <w:num w:numId="8" w16cid:durableId="387729255">
    <w:abstractNumId w:val="17"/>
  </w:num>
  <w:num w:numId="9" w16cid:durableId="1783265771">
    <w:abstractNumId w:val="10"/>
  </w:num>
  <w:num w:numId="10" w16cid:durableId="1437479610">
    <w:abstractNumId w:val="25"/>
  </w:num>
  <w:num w:numId="11" w16cid:durableId="1887183369">
    <w:abstractNumId w:val="13"/>
  </w:num>
  <w:num w:numId="12" w16cid:durableId="2127462290">
    <w:abstractNumId w:val="24"/>
  </w:num>
  <w:num w:numId="13" w16cid:durableId="674259079">
    <w:abstractNumId w:val="28"/>
  </w:num>
  <w:num w:numId="14" w16cid:durableId="1553542623">
    <w:abstractNumId w:val="30"/>
  </w:num>
  <w:num w:numId="15" w16cid:durableId="1736008461">
    <w:abstractNumId w:val="21"/>
  </w:num>
  <w:num w:numId="16" w16cid:durableId="1450080264">
    <w:abstractNumId w:val="14"/>
  </w:num>
  <w:num w:numId="17" w16cid:durableId="199780462">
    <w:abstractNumId w:val="19"/>
  </w:num>
  <w:num w:numId="18" w16cid:durableId="1116292368">
    <w:abstractNumId w:val="31"/>
  </w:num>
  <w:num w:numId="19" w16cid:durableId="1464497572">
    <w:abstractNumId w:val="27"/>
  </w:num>
  <w:num w:numId="20" w16cid:durableId="33778029">
    <w:abstractNumId w:val="26"/>
  </w:num>
  <w:num w:numId="21" w16cid:durableId="4678206">
    <w:abstractNumId w:val="23"/>
  </w:num>
  <w:num w:numId="22" w16cid:durableId="2025355900">
    <w:abstractNumId w:val="9"/>
  </w:num>
  <w:num w:numId="23" w16cid:durableId="1359314779">
    <w:abstractNumId w:val="8"/>
  </w:num>
  <w:num w:numId="24" w16cid:durableId="253394693">
    <w:abstractNumId w:val="7"/>
  </w:num>
  <w:num w:numId="25" w16cid:durableId="1177764615">
    <w:abstractNumId w:val="6"/>
  </w:num>
  <w:num w:numId="26" w16cid:durableId="686518105">
    <w:abstractNumId w:val="5"/>
  </w:num>
  <w:num w:numId="27" w16cid:durableId="1479419447">
    <w:abstractNumId w:val="4"/>
  </w:num>
  <w:num w:numId="28" w16cid:durableId="1202285423">
    <w:abstractNumId w:val="3"/>
  </w:num>
  <w:num w:numId="29" w16cid:durableId="1048073482">
    <w:abstractNumId w:val="2"/>
  </w:num>
  <w:num w:numId="30" w16cid:durableId="1118338017">
    <w:abstractNumId w:val="1"/>
  </w:num>
  <w:num w:numId="31" w16cid:durableId="739526515">
    <w:abstractNumId w:val="0"/>
  </w:num>
  <w:num w:numId="32" w16cid:durableId="1832061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75FE0"/>
    <w:rsid w:val="000803CF"/>
    <w:rsid w:val="00081D60"/>
    <w:rsid w:val="00087A9C"/>
    <w:rsid w:val="00096893"/>
    <w:rsid w:val="000A5B70"/>
    <w:rsid w:val="000A6962"/>
    <w:rsid w:val="000B3B64"/>
    <w:rsid w:val="000B599A"/>
    <w:rsid w:val="000D1EFF"/>
    <w:rsid w:val="000D2C40"/>
    <w:rsid w:val="000D63EA"/>
    <w:rsid w:val="000E39FC"/>
    <w:rsid w:val="000E6874"/>
    <w:rsid w:val="000F3471"/>
    <w:rsid w:val="00104A19"/>
    <w:rsid w:val="0011556A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4DC2"/>
    <w:rsid w:val="001655C4"/>
    <w:rsid w:val="0017001D"/>
    <w:rsid w:val="00185A65"/>
    <w:rsid w:val="00187905"/>
    <w:rsid w:val="00192315"/>
    <w:rsid w:val="001967B0"/>
    <w:rsid w:val="001A211F"/>
    <w:rsid w:val="001A5B1E"/>
    <w:rsid w:val="001A74F3"/>
    <w:rsid w:val="001B165A"/>
    <w:rsid w:val="001B1CA7"/>
    <w:rsid w:val="001B2AE7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F52"/>
    <w:rsid w:val="00202647"/>
    <w:rsid w:val="00211A97"/>
    <w:rsid w:val="002124A4"/>
    <w:rsid w:val="00212C40"/>
    <w:rsid w:val="0021758D"/>
    <w:rsid w:val="002342F3"/>
    <w:rsid w:val="00240BE1"/>
    <w:rsid w:val="00247ED8"/>
    <w:rsid w:val="00251503"/>
    <w:rsid w:val="00254F47"/>
    <w:rsid w:val="00257D63"/>
    <w:rsid w:val="00274155"/>
    <w:rsid w:val="002820C5"/>
    <w:rsid w:val="0028673F"/>
    <w:rsid w:val="002915A6"/>
    <w:rsid w:val="00292AFE"/>
    <w:rsid w:val="002A5C9E"/>
    <w:rsid w:val="002C09DB"/>
    <w:rsid w:val="002D139B"/>
    <w:rsid w:val="002D179F"/>
    <w:rsid w:val="002D37D2"/>
    <w:rsid w:val="002E747A"/>
    <w:rsid w:val="00304985"/>
    <w:rsid w:val="00315118"/>
    <w:rsid w:val="00322491"/>
    <w:rsid w:val="00333B63"/>
    <w:rsid w:val="0033748C"/>
    <w:rsid w:val="00355998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2FCD"/>
    <w:rsid w:val="003B5E18"/>
    <w:rsid w:val="003C0B98"/>
    <w:rsid w:val="003C0DEC"/>
    <w:rsid w:val="003C251D"/>
    <w:rsid w:val="003C4F3E"/>
    <w:rsid w:val="003C693E"/>
    <w:rsid w:val="003D4BBC"/>
    <w:rsid w:val="003D68C6"/>
    <w:rsid w:val="003F4E00"/>
    <w:rsid w:val="004053FC"/>
    <w:rsid w:val="00411032"/>
    <w:rsid w:val="004161FA"/>
    <w:rsid w:val="0042068F"/>
    <w:rsid w:val="00425BEF"/>
    <w:rsid w:val="0043505C"/>
    <w:rsid w:val="00450405"/>
    <w:rsid w:val="00452F25"/>
    <w:rsid w:val="00465CEC"/>
    <w:rsid w:val="00465E24"/>
    <w:rsid w:val="00472D5D"/>
    <w:rsid w:val="00476FC3"/>
    <w:rsid w:val="004901FB"/>
    <w:rsid w:val="004A1FDC"/>
    <w:rsid w:val="004B1334"/>
    <w:rsid w:val="004C091F"/>
    <w:rsid w:val="004D67F1"/>
    <w:rsid w:val="004E2D7C"/>
    <w:rsid w:val="004E6225"/>
    <w:rsid w:val="005010F4"/>
    <w:rsid w:val="005013C7"/>
    <w:rsid w:val="0051380A"/>
    <w:rsid w:val="00514877"/>
    <w:rsid w:val="00522D3E"/>
    <w:rsid w:val="00534062"/>
    <w:rsid w:val="00534E8D"/>
    <w:rsid w:val="00552782"/>
    <w:rsid w:val="0056530B"/>
    <w:rsid w:val="00576A67"/>
    <w:rsid w:val="00587F09"/>
    <w:rsid w:val="0059150B"/>
    <w:rsid w:val="00592B2B"/>
    <w:rsid w:val="005A6DE9"/>
    <w:rsid w:val="005A7A8F"/>
    <w:rsid w:val="005B077C"/>
    <w:rsid w:val="005B1258"/>
    <w:rsid w:val="005C1FBF"/>
    <w:rsid w:val="005C34AC"/>
    <w:rsid w:val="005E4401"/>
    <w:rsid w:val="005F4C26"/>
    <w:rsid w:val="00606227"/>
    <w:rsid w:val="006105E5"/>
    <w:rsid w:val="00625133"/>
    <w:rsid w:val="006325F0"/>
    <w:rsid w:val="006337C5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A39F9"/>
    <w:rsid w:val="006B36BB"/>
    <w:rsid w:val="006C14A9"/>
    <w:rsid w:val="006C1E9A"/>
    <w:rsid w:val="006C6D16"/>
    <w:rsid w:val="006D452A"/>
    <w:rsid w:val="006D645F"/>
    <w:rsid w:val="006E1E71"/>
    <w:rsid w:val="006E2C6E"/>
    <w:rsid w:val="006F01A7"/>
    <w:rsid w:val="00703512"/>
    <w:rsid w:val="007114B0"/>
    <w:rsid w:val="007379F9"/>
    <w:rsid w:val="007410D5"/>
    <w:rsid w:val="00741E83"/>
    <w:rsid w:val="00743D61"/>
    <w:rsid w:val="00744C1C"/>
    <w:rsid w:val="007772FB"/>
    <w:rsid w:val="00783D71"/>
    <w:rsid w:val="00787CD3"/>
    <w:rsid w:val="0079447E"/>
    <w:rsid w:val="007A7112"/>
    <w:rsid w:val="007B0DBE"/>
    <w:rsid w:val="007B15B8"/>
    <w:rsid w:val="007B4D46"/>
    <w:rsid w:val="007B70B6"/>
    <w:rsid w:val="007B7F7C"/>
    <w:rsid w:val="007D3D73"/>
    <w:rsid w:val="007E0771"/>
    <w:rsid w:val="007E6C9B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A62E3"/>
    <w:rsid w:val="008B06DD"/>
    <w:rsid w:val="008B5B5A"/>
    <w:rsid w:val="008E71A7"/>
    <w:rsid w:val="008F02E1"/>
    <w:rsid w:val="008F3387"/>
    <w:rsid w:val="00900905"/>
    <w:rsid w:val="0090291B"/>
    <w:rsid w:val="00912EA4"/>
    <w:rsid w:val="00925B04"/>
    <w:rsid w:val="00927A87"/>
    <w:rsid w:val="00944776"/>
    <w:rsid w:val="00962F98"/>
    <w:rsid w:val="0097629C"/>
    <w:rsid w:val="009816EA"/>
    <w:rsid w:val="009901F2"/>
    <w:rsid w:val="009A0F7B"/>
    <w:rsid w:val="009A4FB9"/>
    <w:rsid w:val="009B1E8F"/>
    <w:rsid w:val="009B39D3"/>
    <w:rsid w:val="009C3F76"/>
    <w:rsid w:val="009C52FF"/>
    <w:rsid w:val="009C7EDE"/>
    <w:rsid w:val="009D245D"/>
    <w:rsid w:val="009E187B"/>
    <w:rsid w:val="009E3779"/>
    <w:rsid w:val="00A16219"/>
    <w:rsid w:val="00A20246"/>
    <w:rsid w:val="00A258AE"/>
    <w:rsid w:val="00A2615E"/>
    <w:rsid w:val="00A35156"/>
    <w:rsid w:val="00A46A91"/>
    <w:rsid w:val="00A60AE6"/>
    <w:rsid w:val="00A668F1"/>
    <w:rsid w:val="00A70B98"/>
    <w:rsid w:val="00A76258"/>
    <w:rsid w:val="00A83D5B"/>
    <w:rsid w:val="00A8614E"/>
    <w:rsid w:val="00A86AF3"/>
    <w:rsid w:val="00AA2CCA"/>
    <w:rsid w:val="00AA4970"/>
    <w:rsid w:val="00AB1386"/>
    <w:rsid w:val="00AB3718"/>
    <w:rsid w:val="00AB43E5"/>
    <w:rsid w:val="00AC5380"/>
    <w:rsid w:val="00AF1E87"/>
    <w:rsid w:val="00AF2982"/>
    <w:rsid w:val="00B0044B"/>
    <w:rsid w:val="00B03A7E"/>
    <w:rsid w:val="00B06344"/>
    <w:rsid w:val="00B107F6"/>
    <w:rsid w:val="00B1257B"/>
    <w:rsid w:val="00B13D9E"/>
    <w:rsid w:val="00B2546B"/>
    <w:rsid w:val="00B35475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B331C"/>
    <w:rsid w:val="00BB507D"/>
    <w:rsid w:val="00BC0837"/>
    <w:rsid w:val="00BC6227"/>
    <w:rsid w:val="00BC66D6"/>
    <w:rsid w:val="00BE38A6"/>
    <w:rsid w:val="00BF210F"/>
    <w:rsid w:val="00BF717A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00169"/>
    <w:rsid w:val="00D17C6E"/>
    <w:rsid w:val="00D32954"/>
    <w:rsid w:val="00D32AE6"/>
    <w:rsid w:val="00D3430B"/>
    <w:rsid w:val="00D54545"/>
    <w:rsid w:val="00D656B8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ED7"/>
    <w:rsid w:val="00DE6435"/>
    <w:rsid w:val="00DF0E6D"/>
    <w:rsid w:val="00DF765A"/>
    <w:rsid w:val="00E019EF"/>
    <w:rsid w:val="00E04976"/>
    <w:rsid w:val="00E12E92"/>
    <w:rsid w:val="00E20665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38A"/>
    <w:rsid w:val="00E96DEC"/>
    <w:rsid w:val="00EA0F30"/>
    <w:rsid w:val="00EA5197"/>
    <w:rsid w:val="00EA7888"/>
    <w:rsid w:val="00EB671A"/>
    <w:rsid w:val="00EB75DA"/>
    <w:rsid w:val="00EC2738"/>
    <w:rsid w:val="00EC4741"/>
    <w:rsid w:val="00ED3A76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731"/>
    <w:rsid w:val="00F95943"/>
    <w:rsid w:val="00FB0B0C"/>
    <w:rsid w:val="00FC16C2"/>
    <w:rsid w:val="00FC2F7F"/>
    <w:rsid w:val="00FC32E3"/>
    <w:rsid w:val="00FC331B"/>
    <w:rsid w:val="00FD5798"/>
    <w:rsid w:val="00FD6E9E"/>
    <w:rsid w:val="00FD7D8A"/>
    <w:rsid w:val="00FF0F18"/>
    <w:rsid w:val="00FF20E5"/>
    <w:rsid w:val="00FF2DDE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7E0F467A-D823-4DF0-91A5-06BAC9B4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124A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AE63-EDEE-44BF-BA62-626F9217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8</cp:revision>
  <dcterms:created xsi:type="dcterms:W3CDTF">2023-09-15T08:42:00Z</dcterms:created>
  <dcterms:modified xsi:type="dcterms:W3CDTF">2024-01-02T10:54:00Z</dcterms:modified>
</cp:coreProperties>
</file>