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n4zfmp7rhsnf"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rtl w:val="0"/>
              </w:rPr>
              <w:t xml:space="preserve">debe</w:t>
            </w:r>
            <w:r w:rsidDel="00000000" w:rsidR="00000000" w:rsidRPr="00000000">
              <w:rPr>
                <w:rFonts w:ascii="Calibri" w:cs="Calibri" w:eastAsia="Calibri" w:hAnsi="Calibri"/>
                <w:color w:val="000000"/>
                <w:rtl w:val="0"/>
              </w:rPr>
              <w:t xml:space="preserve">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rtl w:val="0"/>
              </w:rPr>
              <w:t xml:space="preserve">considerando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Justifiqué por qué el proyecto puede desarrollarse, considerando el tiempo y materiales o factores externos</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Y</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w:t>
            </w:r>
            <w:r w:rsidDel="00000000" w:rsidR="00000000" w:rsidRPr="00000000">
              <w:rPr>
                <w:rFonts w:ascii="Calibri" w:cs="Calibri" w:eastAsia="Calibri" w:hAnsi="Calibri"/>
                <w:rtl w:val="0"/>
              </w:rPr>
              <w:t xml:space="preserve">cómo</w:t>
            </w:r>
            <w:r w:rsidDel="00000000" w:rsidR="00000000" w:rsidRPr="00000000">
              <w:rPr>
                <w:rFonts w:ascii="Calibri" w:cs="Calibri" w:eastAsia="Calibri" w:hAnsi="Calibri"/>
                <w:color w:val="000000"/>
                <w:rtl w:val="0"/>
              </w:rPr>
              <w:t xml:space="preserve">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shd w:fill="b6d7a8" w:val="clear"/>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texto cumple con las reglas ortografía y de redacción en todos sus apartados.</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Y</w:t>
            </w:r>
            <w:r w:rsidDel="00000000" w:rsidR="00000000" w:rsidRPr="00000000">
              <w:rPr>
                <w:shd w:fill="93c47d" w:val="clear"/>
                <w:rtl w:val="0"/>
              </w:rPr>
              <w:br w:type="textWrapping"/>
            </w:r>
            <w:r w:rsidDel="00000000" w:rsidR="00000000" w:rsidRPr="00000000">
              <w:rPr>
                <w:rFonts w:ascii="Calibri" w:cs="Calibri" w:eastAsia="Calibri" w:hAnsi="Calibri"/>
                <w:color w:val="000000"/>
                <w:shd w:fill="93c47d" w:val="clear"/>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shd w:fill="93c47d" w:val="clear"/>
              </w:rPr>
            </w:pPr>
            <w:r w:rsidDel="00000000" w:rsidR="00000000" w:rsidRPr="00000000">
              <w:rPr>
                <w:rFonts w:ascii="Calibri" w:cs="Calibri" w:eastAsia="Calibri" w:hAnsi="Calibri"/>
                <w:color w:val="000000"/>
                <w:shd w:fill="93c47d"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t/pYOkJfILN58jCJAXuOuJ2reQ==">CgMxLjAyDmgubjR6Zm1wN3Joc25mOAByITF1eTlzNjhxMWgyTXhrS1dqTXl0X2NwQkJWMUVXWGt1Ng==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