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t xml:space="preserve">Backlog Sprint 6</w:t>
      </w:r>
    </w:p>
    <w:p w:rsidR="00000000" w:rsidDel="00000000" w:rsidP="00000000" w:rsidRDefault="00000000" w:rsidRPr="00000000" w14:paraId="00000002">
      <w:pPr>
        <w:rPr>
          <w:rFonts w:ascii="Play" w:cs="Play" w:eastAsia="Play" w:hAnsi="Play"/>
          <w:color w:val="0f476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Concluídas: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Cartas(mecânica de compra) (início 19/05, término 31/05, 60 minutos)</w:t>
      </w:r>
    </w:p>
    <w:p w:rsidR="00000000" w:rsidDel="00000000" w:rsidP="00000000" w:rsidRDefault="00000000" w:rsidRPr="00000000" w14:paraId="00000005">
      <w:pPr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Atrasadas: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Bilhetes destino</w:t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none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Tarefas planejadas para próxima semana: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Bilhetes destino - Enrique/Pedro Leme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Lógica de Fim de Jogo - Marcello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Salvamento de Estado - Caio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340100"/>
            <wp:effectExtent b="0" l="0" r="0" t="0"/>
            <wp:docPr descr="Chart" id="5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B6070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B6070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B6070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B6070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B6070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B6070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B6070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6070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B6070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B6070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B6070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B60705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B6070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B6070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B6070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B6070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B6070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607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B6070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6070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B6070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B6070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B6070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B60705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6070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60705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B6070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nQakFrL01Lx/1H+EOKBSerCStg==">CgMxLjA4AHIhMTJYVFd3dTJzNUp5VXN0VzgxR0JSbXVCVkpST3FtM1ZU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2025-05-05T02:29:00Z</dcterms:created>
  <dc:creator>Caio Mouta</dc:creator>
</cp:coreProperties>
</file>