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8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Bilhetes destino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Lógica de Fim de Jogo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no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Bilhetes destino - Enrique/Pedro Leme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Lógica de Fim de Jogo - Marcello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Programar IA - Gustavo/Pedro Emanuel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Validar Entrega - Todos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6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/UA3fi7HTp/sjIqw/oHLmHts9w==">CgMxLjA4AHIhMVdydHFkTHh2UTVVRVdYSU1XdmFxNWlRRW9LWVFrTk43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