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DFKai-SB" w:hAnsi="DFKai-SB" w:eastAsia="DFKai-SB"/>
          <w:sz w:val="28"/>
          <w:szCs w:val="28"/>
        </w:rPr>
      </w:pPr>
      <w:r>
        <w:rPr>
          <w:rFonts w:hint="eastAsia" w:ascii="DFKai-SB" w:hAnsi="DFKai-SB" w:eastAsia="DFKai-SB"/>
          <w:b/>
          <w:bCs/>
          <w:sz w:val="32"/>
          <w:szCs w:val="32"/>
        </w:rPr>
        <w:t>第一章</w:t>
      </w:r>
    </w:p>
    <w:p>
      <w:pPr>
        <w:jc w:val="both"/>
        <w:rPr>
          <w:rFonts w:ascii="DFKai-SB" w:hAnsi="DFKai-SB" w:eastAsia="DFKai-SB"/>
          <w:sz w:val="24"/>
          <w:szCs w:val="24"/>
        </w:rPr>
      </w:pPr>
    </w:p>
    <w:p>
      <w:pPr>
        <w:jc w:val="both"/>
        <w:rPr>
          <w:rFonts w:ascii="DFKai-SB" w:hAnsi="DFKai-SB" w:eastAsia="DFKai-SB"/>
          <w:sz w:val="24"/>
          <w:szCs w:val="24"/>
        </w:rPr>
      </w:pPr>
      <w:r>
        <w:rPr>
          <w:rFonts w:hint="eastAsia" w:ascii="DFKai-SB" w:hAnsi="DFKai-SB" w:eastAsia="DFKai-SB"/>
          <w:sz w:val="24"/>
          <w:szCs w:val="24"/>
        </w:rPr>
        <w:t>1.试述信息技术发展史上的3次信息化浪潮及具体内容。</w:t>
      </w:r>
    </w:p>
    <w:p>
      <w:pPr>
        <w:jc w:val="both"/>
        <w:rPr>
          <w:rFonts w:ascii="DFKai-SB" w:hAnsi="DFKai-SB" w:eastAsia="DFKai-SB"/>
          <w:b/>
          <w:bCs/>
          <w:sz w:val="24"/>
          <w:szCs w:val="24"/>
        </w:rPr>
      </w:pPr>
      <w:r>
        <w:rPr>
          <w:rFonts w:hint="eastAsia" w:ascii="DFKai-SB" w:hAnsi="DFKai-SB" w:eastAsia="DFKai-SB"/>
          <w:b/>
          <w:bCs/>
          <w:sz w:val="24"/>
          <w:szCs w:val="24"/>
        </w:rPr>
        <w:t xml:space="preserve">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480"/>
        <w:gridCol w:w="1678"/>
        <w:gridCol w:w="1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rPr>
                <w:rFonts w:ascii="DFKai-SB" w:hAnsi="DFKai-SB" w:eastAsia="DFKai-SB"/>
              </w:rPr>
            </w:pPr>
            <w:r>
              <w:rPr>
                <w:rFonts w:hint="eastAsia" w:ascii="DFKai-SB" w:hAnsi="DFKai-SB" w:eastAsia="DFKai-SB"/>
              </w:rPr>
              <w:t>信息化浪潮</w:t>
            </w:r>
          </w:p>
        </w:tc>
        <w:tc>
          <w:tcPr>
            <w:tcW w:w="1704" w:type="dxa"/>
          </w:tcPr>
          <w:p>
            <w:pPr>
              <w:widowControl w:val="0"/>
              <w:jc w:val="center"/>
              <w:rPr>
                <w:rFonts w:ascii="DFKai-SB" w:hAnsi="DFKai-SB" w:eastAsia="DFKai-SB"/>
              </w:rPr>
            </w:pPr>
            <w:r>
              <w:rPr>
                <w:rFonts w:hint="eastAsia" w:ascii="DFKai-SB" w:hAnsi="DFKai-SB" w:eastAsia="DFKai-SB"/>
              </w:rPr>
              <w:t>发生时间</w:t>
            </w:r>
          </w:p>
        </w:tc>
        <w:tc>
          <w:tcPr>
            <w:tcW w:w="1480" w:type="dxa"/>
          </w:tcPr>
          <w:p>
            <w:pPr>
              <w:widowControl w:val="0"/>
              <w:jc w:val="center"/>
              <w:rPr>
                <w:rFonts w:ascii="DFKai-SB" w:hAnsi="DFKai-SB" w:eastAsia="DFKai-SB"/>
              </w:rPr>
            </w:pPr>
            <w:r>
              <w:rPr>
                <w:rFonts w:hint="eastAsia" w:ascii="DFKai-SB" w:hAnsi="DFKai-SB" w:eastAsia="DFKai-SB"/>
              </w:rPr>
              <w:t>标志</w:t>
            </w:r>
          </w:p>
        </w:tc>
        <w:tc>
          <w:tcPr>
            <w:tcW w:w="1678" w:type="dxa"/>
          </w:tcPr>
          <w:p>
            <w:pPr>
              <w:widowControl w:val="0"/>
              <w:jc w:val="center"/>
              <w:rPr>
                <w:rFonts w:ascii="DFKai-SB" w:hAnsi="DFKai-SB" w:eastAsia="DFKai-SB"/>
              </w:rPr>
            </w:pPr>
            <w:r>
              <w:rPr>
                <w:rFonts w:hint="eastAsia" w:ascii="DFKai-SB" w:hAnsi="DFKai-SB" w:eastAsia="DFKai-SB"/>
              </w:rPr>
              <w:t>解决问题</w:t>
            </w:r>
          </w:p>
        </w:tc>
        <w:tc>
          <w:tcPr>
            <w:tcW w:w="1956" w:type="dxa"/>
          </w:tcPr>
          <w:p>
            <w:pPr>
              <w:widowControl w:val="0"/>
              <w:jc w:val="center"/>
              <w:rPr>
                <w:rFonts w:ascii="DFKai-SB" w:hAnsi="DFKai-SB" w:eastAsia="DFKai-SB"/>
              </w:rPr>
            </w:pPr>
            <w:r>
              <w:rPr>
                <w:rFonts w:hint="eastAsia" w:ascii="DFKai-SB" w:hAnsi="DFKai-SB" w:eastAsia="DFKai-SB"/>
              </w:rPr>
              <w:t>代表公司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tcPr>
          <w:p>
            <w:pPr>
              <w:widowControl w:val="0"/>
              <w:jc w:val="center"/>
              <w:rPr>
                <w:rFonts w:ascii="DFKai-SB" w:hAnsi="DFKai-SB" w:eastAsia="DFKai-SB"/>
              </w:rPr>
            </w:pPr>
            <w:r>
              <w:rPr>
                <w:rFonts w:hint="eastAsia" w:ascii="DFKai-SB" w:hAnsi="DFKai-SB" w:eastAsia="DFKai-SB"/>
              </w:rPr>
              <w:t>第一次浪潮</w:t>
            </w:r>
          </w:p>
        </w:tc>
        <w:tc>
          <w:tcPr>
            <w:tcW w:w="1704" w:type="dxa"/>
          </w:tcPr>
          <w:p>
            <w:pPr>
              <w:widowControl w:val="0"/>
              <w:jc w:val="center"/>
              <w:rPr>
                <w:rFonts w:ascii="DFKai-SB" w:hAnsi="DFKai-SB" w:eastAsia="DFKai-SB"/>
              </w:rPr>
            </w:pPr>
            <w:r>
              <w:rPr>
                <w:rFonts w:hint="eastAsia" w:ascii="DFKai-SB" w:hAnsi="DFKai-SB" w:eastAsia="DFKai-SB"/>
              </w:rPr>
              <w:t>1980年前后</w:t>
            </w:r>
          </w:p>
        </w:tc>
        <w:tc>
          <w:tcPr>
            <w:tcW w:w="1480" w:type="dxa"/>
          </w:tcPr>
          <w:p>
            <w:pPr>
              <w:widowControl w:val="0"/>
              <w:jc w:val="center"/>
              <w:rPr>
                <w:rFonts w:ascii="DFKai-SB" w:hAnsi="DFKai-SB" w:eastAsia="DFKai-SB"/>
              </w:rPr>
            </w:pPr>
            <w:r>
              <w:rPr>
                <w:rFonts w:hint="eastAsia" w:ascii="DFKai-SB" w:hAnsi="DFKai-SB" w:eastAsia="DFKai-SB"/>
              </w:rPr>
              <w:t>个人计算机</w:t>
            </w:r>
          </w:p>
        </w:tc>
        <w:tc>
          <w:tcPr>
            <w:tcW w:w="1678" w:type="dxa"/>
          </w:tcPr>
          <w:p>
            <w:pPr>
              <w:widowControl w:val="0"/>
              <w:jc w:val="center"/>
              <w:rPr>
                <w:rFonts w:ascii="DFKai-SB" w:hAnsi="DFKai-SB" w:eastAsia="DFKai-SB"/>
              </w:rPr>
            </w:pPr>
            <w:r>
              <w:rPr>
                <w:rFonts w:hint="eastAsia" w:ascii="DFKai-SB" w:hAnsi="DFKai-SB" w:eastAsia="DFKai-SB"/>
              </w:rPr>
              <w:t>信息处理</w:t>
            </w:r>
          </w:p>
        </w:tc>
        <w:tc>
          <w:tcPr>
            <w:tcW w:w="1956" w:type="dxa"/>
          </w:tcPr>
          <w:p>
            <w:pPr>
              <w:widowControl w:val="0"/>
              <w:jc w:val="center"/>
              <w:rPr>
                <w:rFonts w:ascii="DFKai-SB" w:hAnsi="DFKai-SB" w:eastAsia="DFKai-SB"/>
              </w:rPr>
            </w:pPr>
            <w:r>
              <w:rPr>
                <w:rFonts w:hint="eastAsia" w:ascii="DFKai-SB" w:hAnsi="DFKai-SB" w:eastAsia="DFKai-SB"/>
              </w:rPr>
              <w:t>Intel、AMD、IBM、苹果、微软、联想、戴尔、惠普等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704" w:type="dxa"/>
          </w:tcPr>
          <w:p>
            <w:pPr>
              <w:widowControl w:val="0"/>
              <w:jc w:val="center"/>
              <w:rPr>
                <w:rFonts w:ascii="DFKai-SB" w:hAnsi="DFKai-SB" w:eastAsia="DFKai-SB"/>
              </w:rPr>
            </w:pPr>
            <w:r>
              <w:rPr>
                <w:rFonts w:hint="eastAsia" w:ascii="DFKai-SB" w:hAnsi="DFKai-SB" w:eastAsia="DFKai-SB"/>
              </w:rPr>
              <w:t>第二次浪潮</w:t>
            </w:r>
          </w:p>
        </w:tc>
        <w:tc>
          <w:tcPr>
            <w:tcW w:w="1704" w:type="dxa"/>
          </w:tcPr>
          <w:p>
            <w:pPr>
              <w:widowControl w:val="0"/>
              <w:jc w:val="center"/>
              <w:rPr>
                <w:rFonts w:ascii="DFKai-SB" w:hAnsi="DFKai-SB" w:eastAsia="DFKai-SB"/>
              </w:rPr>
            </w:pPr>
            <w:r>
              <w:rPr>
                <w:rFonts w:hint="eastAsia" w:ascii="DFKai-SB" w:hAnsi="DFKai-SB" w:eastAsia="DFKai-SB"/>
              </w:rPr>
              <w:t>1995年前后</w:t>
            </w:r>
          </w:p>
        </w:tc>
        <w:tc>
          <w:tcPr>
            <w:tcW w:w="1480" w:type="dxa"/>
          </w:tcPr>
          <w:p>
            <w:pPr>
              <w:widowControl w:val="0"/>
              <w:jc w:val="center"/>
              <w:rPr>
                <w:rFonts w:ascii="DFKai-SB" w:hAnsi="DFKai-SB" w:eastAsia="DFKai-SB"/>
              </w:rPr>
            </w:pPr>
            <w:r>
              <w:rPr>
                <w:rFonts w:hint="eastAsia" w:ascii="DFKai-SB" w:hAnsi="DFKai-SB" w:eastAsia="DFKai-SB"/>
              </w:rPr>
              <w:t>互联网</w:t>
            </w:r>
          </w:p>
        </w:tc>
        <w:tc>
          <w:tcPr>
            <w:tcW w:w="1678" w:type="dxa"/>
          </w:tcPr>
          <w:p>
            <w:pPr>
              <w:widowControl w:val="0"/>
              <w:jc w:val="center"/>
              <w:rPr>
                <w:rFonts w:ascii="DFKai-SB" w:hAnsi="DFKai-SB" w:eastAsia="DFKai-SB"/>
              </w:rPr>
            </w:pPr>
            <w:r>
              <w:rPr>
                <w:rFonts w:hint="eastAsia" w:ascii="DFKai-SB" w:hAnsi="DFKai-SB" w:eastAsia="DFKai-SB"/>
              </w:rPr>
              <w:t>信息传输</w:t>
            </w:r>
          </w:p>
        </w:tc>
        <w:tc>
          <w:tcPr>
            <w:tcW w:w="1956" w:type="dxa"/>
          </w:tcPr>
          <w:p>
            <w:pPr>
              <w:widowControl w:val="0"/>
              <w:jc w:val="center"/>
              <w:rPr>
                <w:rFonts w:ascii="DFKai-SB" w:hAnsi="DFKai-SB" w:eastAsia="DFKai-SB"/>
              </w:rPr>
            </w:pPr>
            <w:r>
              <w:rPr>
                <w:rFonts w:hint="eastAsia" w:ascii="DFKai-SB" w:hAnsi="DFKai-SB" w:eastAsia="DFKai-SB"/>
              </w:rPr>
              <w:t>雅虎、谷歌、阿里巴巴、百度、腾讯等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704" w:type="dxa"/>
          </w:tcPr>
          <w:p>
            <w:pPr>
              <w:widowControl w:val="0"/>
              <w:jc w:val="center"/>
              <w:rPr>
                <w:rFonts w:ascii="DFKai-SB" w:hAnsi="DFKai-SB" w:eastAsia="DFKai-SB"/>
              </w:rPr>
            </w:pPr>
            <w:r>
              <w:rPr>
                <w:rFonts w:hint="eastAsia" w:ascii="DFKai-SB" w:hAnsi="DFKai-SB" w:eastAsia="DFKai-SB"/>
              </w:rPr>
              <w:t>第三次浪潮</w:t>
            </w:r>
          </w:p>
        </w:tc>
        <w:tc>
          <w:tcPr>
            <w:tcW w:w="1704" w:type="dxa"/>
          </w:tcPr>
          <w:p>
            <w:pPr>
              <w:widowControl w:val="0"/>
              <w:jc w:val="center"/>
              <w:rPr>
                <w:rFonts w:ascii="DFKai-SB" w:hAnsi="DFKai-SB" w:eastAsia="DFKai-SB"/>
              </w:rPr>
            </w:pPr>
            <w:r>
              <w:rPr>
                <w:rFonts w:hint="eastAsia" w:ascii="DFKai-SB" w:hAnsi="DFKai-SB" w:eastAsia="DFKai-SB"/>
              </w:rPr>
              <w:t>2010年前后</w:t>
            </w:r>
          </w:p>
        </w:tc>
        <w:tc>
          <w:tcPr>
            <w:tcW w:w="1480" w:type="dxa"/>
          </w:tcPr>
          <w:p>
            <w:pPr>
              <w:widowControl w:val="0"/>
              <w:jc w:val="center"/>
              <w:rPr>
                <w:rFonts w:ascii="DFKai-SB" w:hAnsi="DFKai-SB" w:eastAsia="DFKai-SB"/>
              </w:rPr>
            </w:pPr>
            <w:r>
              <w:rPr>
                <w:rFonts w:hint="eastAsia" w:ascii="DFKai-SB" w:hAnsi="DFKai-SB" w:eastAsia="DFKai-SB"/>
              </w:rPr>
              <w:t>物理网、云计算和大数据</w:t>
            </w:r>
          </w:p>
        </w:tc>
        <w:tc>
          <w:tcPr>
            <w:tcW w:w="1678" w:type="dxa"/>
          </w:tcPr>
          <w:p>
            <w:pPr>
              <w:widowControl w:val="0"/>
              <w:jc w:val="center"/>
              <w:rPr>
                <w:rFonts w:ascii="DFKai-SB" w:hAnsi="DFKai-SB" w:eastAsia="DFKai-SB"/>
              </w:rPr>
            </w:pPr>
            <w:r>
              <w:rPr>
                <w:rFonts w:hint="eastAsia" w:ascii="DFKai-SB" w:hAnsi="DFKai-SB" w:eastAsia="DFKai-SB"/>
              </w:rPr>
              <w:t>信息爆炸</w:t>
            </w:r>
          </w:p>
        </w:tc>
        <w:tc>
          <w:tcPr>
            <w:tcW w:w="1956" w:type="dxa"/>
          </w:tcPr>
          <w:p>
            <w:pPr>
              <w:widowControl w:val="0"/>
              <w:jc w:val="center"/>
              <w:rPr>
                <w:rFonts w:ascii="DFKai-SB" w:hAnsi="DFKai-SB" w:eastAsia="DFKai-SB"/>
              </w:rPr>
            </w:pPr>
            <w:r>
              <w:rPr>
                <w:rFonts w:hint="eastAsia" w:ascii="DFKai-SB" w:hAnsi="DFKai-SB" w:eastAsia="DFKai-SB"/>
              </w:rPr>
              <w:t>将涌现出一批新的市场标杆企业</w:t>
            </w:r>
          </w:p>
        </w:tc>
      </w:tr>
    </w:tbl>
    <w:p>
      <w:pPr>
        <w:jc w:val="center"/>
        <w:rPr>
          <w:rFonts w:ascii="DFKai-SB" w:hAnsi="DFKai-SB" w:eastAsia="DFKai-SB"/>
          <w:b/>
          <w:bCs/>
        </w:rPr>
      </w:pPr>
    </w:p>
    <w:p>
      <w:pPr>
        <w:jc w:val="both"/>
        <w:rPr>
          <w:rFonts w:ascii="DFKai-SB" w:hAnsi="DFKai-SB" w:eastAsia="DFKai-SB"/>
          <w:sz w:val="24"/>
          <w:szCs w:val="24"/>
        </w:rPr>
      </w:pPr>
    </w:p>
    <w:p>
      <w:pPr>
        <w:numPr>
          <w:ilvl w:val="0"/>
          <w:numId w:val="1"/>
        </w:numPr>
        <w:jc w:val="both"/>
        <w:rPr>
          <w:rFonts w:ascii="DFKai-SB" w:hAnsi="DFKai-SB" w:eastAsia="DFKai-SB"/>
          <w:sz w:val="24"/>
          <w:szCs w:val="24"/>
        </w:rPr>
      </w:pPr>
      <w:r>
        <w:rPr>
          <w:rFonts w:hint="eastAsia" w:ascii="DFKai-SB" w:hAnsi="DFKai-SB" w:eastAsia="DFKai-SB"/>
          <w:sz w:val="24"/>
          <w:szCs w:val="24"/>
        </w:rPr>
        <w:t>试述数据产生方式经历的几个阶段</w:t>
      </w:r>
    </w:p>
    <w:p>
      <w:pPr>
        <w:jc w:val="both"/>
        <w:rPr>
          <w:rFonts w:ascii="DFKai-SB" w:hAnsi="DFKai-SB" w:eastAsia="DFKai-SB"/>
          <w:sz w:val="24"/>
          <w:szCs w:val="24"/>
        </w:rPr>
      </w:pPr>
      <w:r>
        <w:rPr>
          <w:rFonts w:hint="eastAsia" w:ascii="DFKai-SB" w:hAnsi="DFKai-SB" w:eastAsia="DFKai-SB"/>
          <w:sz w:val="24"/>
          <w:szCs w:val="24"/>
        </w:rPr>
        <w:t>答： 运营式系统阶段，用户原创内容阶段，感知式系统阶段。</w:t>
      </w:r>
    </w:p>
    <w:p>
      <w:pPr>
        <w:jc w:val="both"/>
        <w:rPr>
          <w:rFonts w:ascii="DFKai-SB" w:hAnsi="DFKai-SB" w:eastAsia="DFKai-SB"/>
          <w:sz w:val="24"/>
          <w:szCs w:val="24"/>
        </w:rPr>
      </w:pPr>
    </w:p>
    <w:p>
      <w:pPr>
        <w:numPr>
          <w:ilvl w:val="0"/>
          <w:numId w:val="1"/>
        </w:numPr>
        <w:tabs>
          <w:tab w:val="clear" w:pos="312"/>
        </w:tabs>
        <w:jc w:val="both"/>
        <w:rPr>
          <w:rFonts w:ascii="DFKai-SB" w:hAnsi="DFKai-SB" w:eastAsia="DFKai-SB"/>
          <w:sz w:val="24"/>
          <w:szCs w:val="24"/>
        </w:rPr>
      </w:pPr>
      <w:r>
        <w:rPr>
          <w:rFonts w:hint="eastAsia" w:ascii="DFKai-SB" w:hAnsi="DFKai-SB" w:eastAsia="DFKai-SB"/>
          <w:sz w:val="24"/>
          <w:szCs w:val="24"/>
        </w:rPr>
        <w:t>试述大数据的4个基本特征</w:t>
      </w:r>
    </w:p>
    <w:p>
      <w:pPr>
        <w:widowControl w:val="0"/>
        <w:jc w:val="both"/>
        <w:rPr>
          <w:rFonts w:ascii="DFKai-SB" w:hAnsi="DFKai-SB" w:eastAsia="DFKai-SB"/>
          <w:sz w:val="24"/>
          <w:szCs w:val="24"/>
        </w:rPr>
      </w:pPr>
      <w:r>
        <w:rPr>
          <w:rFonts w:hint="eastAsia" w:ascii="DFKai-SB" w:hAnsi="DFKai-SB" w:eastAsia="DFKai-SB"/>
          <w:sz w:val="24"/>
          <w:szCs w:val="24"/>
        </w:rPr>
        <w:t>答：数据量大、数据类型繁多、处理速度快和价值密度低。</w:t>
      </w:r>
    </w:p>
    <w:p>
      <w:pPr>
        <w:widowControl w:val="0"/>
        <w:jc w:val="both"/>
        <w:rPr>
          <w:rFonts w:ascii="DFKai-SB" w:hAnsi="DFKai-SB" w:eastAsia="DFKai-SB"/>
          <w:sz w:val="24"/>
          <w:szCs w:val="24"/>
        </w:rPr>
      </w:pPr>
    </w:p>
    <w:p>
      <w:pPr>
        <w:numPr>
          <w:ilvl w:val="0"/>
          <w:numId w:val="1"/>
        </w:numPr>
        <w:tabs>
          <w:tab w:val="clear" w:pos="312"/>
        </w:tabs>
        <w:jc w:val="both"/>
        <w:rPr>
          <w:rFonts w:ascii="DFKai-SB" w:hAnsi="DFKai-SB" w:eastAsia="DFKai-SB"/>
          <w:sz w:val="24"/>
          <w:szCs w:val="24"/>
        </w:rPr>
      </w:pPr>
      <w:r>
        <w:rPr>
          <w:rFonts w:hint="eastAsia" w:ascii="DFKai-SB" w:hAnsi="DFKai-SB" w:eastAsia="DFKai-SB"/>
          <w:sz w:val="24"/>
          <w:szCs w:val="24"/>
        </w:rPr>
        <w:t>试述大数据时代的“数据爆炸”的特性</w:t>
      </w:r>
    </w:p>
    <w:p>
      <w:pPr>
        <w:widowControl w:val="0"/>
        <w:jc w:val="both"/>
        <w:rPr>
          <w:rFonts w:ascii="DFKai-SB" w:hAnsi="DFKai-SB" w:eastAsia="DFKai-SB"/>
          <w:sz w:val="24"/>
          <w:szCs w:val="24"/>
        </w:rPr>
      </w:pPr>
      <w:r>
        <w:rPr>
          <w:rFonts w:hint="eastAsia" w:ascii="DFKai-SB" w:hAnsi="DFKai-SB" w:eastAsia="DFKai-SB"/>
          <w:sz w:val="24"/>
          <w:szCs w:val="24"/>
        </w:rPr>
        <w:t>答：大数据时代的“数据爆炸”的特性是，人类社会产生的数据一致都以每年50%的速度增长，也就是说，每两年增加一倍。</w:t>
      </w:r>
    </w:p>
    <w:p>
      <w:pPr>
        <w:widowControl w:val="0"/>
        <w:jc w:val="both"/>
        <w:rPr>
          <w:rFonts w:ascii="DFKai-SB" w:hAnsi="DFKai-SB" w:eastAsia="DFKai-SB"/>
          <w:sz w:val="24"/>
          <w:szCs w:val="24"/>
        </w:rPr>
      </w:pPr>
    </w:p>
    <w:p>
      <w:pPr>
        <w:numPr>
          <w:ilvl w:val="0"/>
          <w:numId w:val="1"/>
        </w:numPr>
        <w:tabs>
          <w:tab w:val="clear" w:pos="312"/>
        </w:tabs>
        <w:jc w:val="both"/>
        <w:rPr>
          <w:rFonts w:ascii="DFKai-SB" w:hAnsi="DFKai-SB" w:eastAsia="DFKai-SB"/>
          <w:sz w:val="24"/>
          <w:szCs w:val="24"/>
        </w:rPr>
      </w:pPr>
      <w:r>
        <w:rPr>
          <w:rFonts w:hint="eastAsia" w:ascii="DFKai-SB" w:hAnsi="DFKai-SB" w:eastAsia="DFKai-SB"/>
          <w:sz w:val="24"/>
          <w:szCs w:val="24"/>
        </w:rPr>
        <w:t>数据研究经历了哪4个阶段？</w:t>
      </w:r>
    </w:p>
    <w:p>
      <w:pPr>
        <w:widowControl w:val="0"/>
        <w:jc w:val="both"/>
        <w:rPr>
          <w:rFonts w:ascii="DFKai-SB" w:hAnsi="DFKai-SB" w:eastAsia="DFKai-SB"/>
          <w:sz w:val="24"/>
          <w:szCs w:val="24"/>
        </w:rPr>
      </w:pPr>
      <w:r>
        <w:rPr>
          <w:rFonts w:hint="eastAsia" w:ascii="DFKai-SB" w:hAnsi="DFKai-SB" w:eastAsia="DFKai-SB"/>
          <w:sz w:val="24"/>
          <w:szCs w:val="24"/>
        </w:rPr>
        <w:t>答：人类自古以来在科学研究上先后历经了实验、理论、计算、和数据四种范式。</w:t>
      </w:r>
    </w:p>
    <w:p>
      <w:pPr>
        <w:widowControl w:val="0"/>
        <w:jc w:val="both"/>
        <w:rPr>
          <w:rFonts w:ascii="DFKai-SB" w:hAnsi="DFKai-SB" w:eastAsia="DFKai-SB"/>
          <w:sz w:val="24"/>
          <w:szCs w:val="24"/>
        </w:rPr>
      </w:pPr>
    </w:p>
    <w:p>
      <w:pPr>
        <w:numPr>
          <w:ilvl w:val="0"/>
          <w:numId w:val="1"/>
        </w:numPr>
        <w:tabs>
          <w:tab w:val="clear" w:pos="312"/>
        </w:tabs>
        <w:jc w:val="both"/>
        <w:rPr>
          <w:rFonts w:ascii="DFKai-SB" w:hAnsi="DFKai-SB" w:eastAsia="DFKai-SB"/>
          <w:sz w:val="24"/>
          <w:szCs w:val="24"/>
        </w:rPr>
      </w:pPr>
      <w:r>
        <w:rPr>
          <w:rFonts w:hint="eastAsia" w:ascii="DFKai-SB" w:hAnsi="DFKai-SB" w:eastAsia="DFKai-SB"/>
          <w:sz w:val="24"/>
          <w:szCs w:val="24"/>
        </w:rPr>
        <w:t>试述大数据对思维方式的重要影响</w:t>
      </w:r>
    </w:p>
    <w:p>
      <w:pPr>
        <w:widowControl w:val="0"/>
        <w:jc w:val="both"/>
        <w:rPr>
          <w:rFonts w:ascii="DFKai-SB" w:hAnsi="DFKai-SB" w:eastAsia="DFKai-SB"/>
          <w:sz w:val="24"/>
          <w:szCs w:val="24"/>
        </w:rPr>
      </w:pPr>
      <w:r>
        <w:rPr>
          <w:rFonts w:hint="eastAsia" w:ascii="DFKai-SB" w:hAnsi="DFKai-SB" w:eastAsia="DFKai-SB"/>
          <w:sz w:val="24"/>
          <w:szCs w:val="24"/>
        </w:rPr>
        <w:t>答：大数据时代对思维方式的重要影响是三种思维的转变：全样而非抽样，效率而非精确，相关而非因果。</w:t>
      </w:r>
    </w:p>
    <w:p>
      <w:pPr>
        <w:widowControl w:val="0"/>
        <w:jc w:val="both"/>
        <w:rPr>
          <w:rFonts w:ascii="DFKai-SB" w:hAnsi="DFKai-SB" w:eastAsia="DFKai-SB"/>
          <w:sz w:val="24"/>
          <w:szCs w:val="24"/>
        </w:rPr>
      </w:pPr>
    </w:p>
    <w:p>
      <w:pPr>
        <w:numPr>
          <w:ilvl w:val="0"/>
          <w:numId w:val="1"/>
        </w:numPr>
        <w:tabs>
          <w:tab w:val="clear" w:pos="312"/>
        </w:tabs>
        <w:jc w:val="both"/>
        <w:rPr>
          <w:rFonts w:ascii="DFKai-SB" w:hAnsi="DFKai-SB" w:eastAsia="DFKai-SB"/>
          <w:sz w:val="24"/>
          <w:szCs w:val="24"/>
        </w:rPr>
      </w:pPr>
      <w:r>
        <w:rPr>
          <w:rFonts w:hint="eastAsia" w:ascii="DFKai-SB" w:hAnsi="DFKai-SB" w:eastAsia="DFKai-SB"/>
          <w:sz w:val="24"/>
          <w:szCs w:val="24"/>
        </w:rPr>
        <w:t>大数据决策与传统的基于数据仓库的决策有什么区别</w:t>
      </w:r>
    </w:p>
    <w:p>
      <w:pPr>
        <w:widowControl w:val="0"/>
        <w:jc w:val="both"/>
        <w:rPr>
          <w:rFonts w:ascii="DFKai-SB" w:hAnsi="DFKai-SB" w:eastAsia="DFKai-SB"/>
          <w:sz w:val="24"/>
          <w:szCs w:val="24"/>
        </w:rPr>
      </w:pPr>
      <w:r>
        <w:rPr>
          <w:rFonts w:hint="eastAsia" w:ascii="DFKai-SB" w:hAnsi="DFKai-SB" w:eastAsia="DFKai-SB"/>
          <w:sz w:val="24"/>
          <w:szCs w:val="24"/>
        </w:rPr>
        <w:t>答：数据仓库具备批量和周期性的数据加载以及数据变化的实时探测、传播和加载能力，能结合历史数据和实时数据实现查询分析和自动规则触发，从而提供对战略决策和战术决策。</w:t>
      </w:r>
    </w:p>
    <w:p>
      <w:pPr>
        <w:widowControl w:val="0"/>
        <w:ind w:firstLine="420"/>
        <w:jc w:val="both"/>
        <w:rPr>
          <w:rFonts w:ascii="DFKai-SB" w:hAnsi="DFKai-SB" w:eastAsia="DFKai-SB"/>
          <w:sz w:val="24"/>
          <w:szCs w:val="24"/>
        </w:rPr>
      </w:pPr>
      <w:r>
        <w:rPr>
          <w:rFonts w:hint="eastAsia" w:ascii="DFKai-SB" w:hAnsi="DFKai-SB" w:eastAsia="DFKai-SB"/>
          <w:sz w:val="24"/>
          <w:szCs w:val="24"/>
        </w:rPr>
        <w:t>大数据决策可以面向类型繁多的、非结构化的海量数据进行决策分析。</w:t>
      </w:r>
    </w:p>
    <w:p>
      <w:pPr>
        <w:widowControl w:val="0"/>
        <w:jc w:val="both"/>
        <w:rPr>
          <w:rFonts w:ascii="DFKai-SB" w:hAnsi="DFKai-SB" w:eastAsia="DFKai-SB"/>
          <w:sz w:val="24"/>
          <w:szCs w:val="24"/>
        </w:rPr>
      </w:pPr>
    </w:p>
    <w:p>
      <w:pPr>
        <w:numPr>
          <w:ilvl w:val="0"/>
          <w:numId w:val="1"/>
        </w:numPr>
        <w:tabs>
          <w:tab w:val="clear" w:pos="312"/>
        </w:tabs>
        <w:jc w:val="both"/>
        <w:rPr>
          <w:rFonts w:ascii="DFKai-SB" w:hAnsi="DFKai-SB" w:eastAsia="DFKai-SB"/>
          <w:sz w:val="24"/>
          <w:szCs w:val="24"/>
        </w:rPr>
      </w:pPr>
      <w:r>
        <w:rPr>
          <w:rFonts w:hint="eastAsia" w:ascii="DFKai-SB" w:hAnsi="DFKai-SB" w:eastAsia="DFKai-SB"/>
          <w:sz w:val="24"/>
          <w:szCs w:val="24"/>
        </w:rPr>
        <w:t>举例说明大数据的基本应用</w:t>
      </w:r>
    </w:p>
    <w:p>
      <w:pPr>
        <w:widowControl w:val="0"/>
        <w:jc w:val="both"/>
        <w:rPr>
          <w:rFonts w:ascii="DFKai-SB" w:hAnsi="DFKai-SB" w:eastAsia="DFKai-SB"/>
          <w:sz w:val="24"/>
          <w:szCs w:val="24"/>
        </w:rPr>
      </w:pPr>
      <w:r>
        <w:rPr>
          <w:rFonts w:hint="eastAsia" w:ascii="DFKai-SB" w:hAnsi="DFKai-SB" w:eastAsia="DFKai-SB"/>
          <w:sz w:val="24"/>
          <w:szCs w:val="24"/>
        </w:rPr>
        <w:t>答：</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6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widowControl w:val="0"/>
              <w:jc w:val="both"/>
              <w:rPr>
                <w:rFonts w:ascii="DFKai-SB" w:hAnsi="DFKai-SB" w:eastAsia="DFKai-SB"/>
                <w:sz w:val="24"/>
                <w:szCs w:val="24"/>
              </w:rPr>
            </w:pPr>
            <w:r>
              <w:rPr>
                <w:rFonts w:hint="eastAsia" w:ascii="DFKai-SB" w:hAnsi="DFKai-SB" w:eastAsia="DFKai-SB"/>
                <w:sz w:val="24"/>
                <w:szCs w:val="24"/>
              </w:rPr>
              <w:t>领域</w:t>
            </w:r>
          </w:p>
        </w:tc>
        <w:tc>
          <w:tcPr>
            <w:tcW w:w="6682" w:type="dxa"/>
          </w:tcPr>
          <w:p>
            <w:pPr>
              <w:widowControl w:val="0"/>
              <w:jc w:val="both"/>
              <w:rPr>
                <w:rFonts w:ascii="DFKai-SB" w:hAnsi="DFKai-SB" w:eastAsia="DFKai-SB"/>
                <w:sz w:val="24"/>
                <w:szCs w:val="24"/>
              </w:rPr>
            </w:pPr>
            <w:r>
              <w:rPr>
                <w:rFonts w:hint="eastAsia" w:ascii="DFKai-SB" w:hAnsi="DFKai-SB" w:eastAsia="DFKai-SB"/>
                <w:sz w:val="24"/>
                <w:szCs w:val="24"/>
              </w:rPr>
              <w:t>大数据的应用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widowControl w:val="0"/>
              <w:jc w:val="both"/>
              <w:rPr>
                <w:rFonts w:ascii="DFKai-SB" w:hAnsi="DFKai-SB" w:eastAsia="DFKai-SB"/>
                <w:sz w:val="24"/>
                <w:szCs w:val="24"/>
              </w:rPr>
            </w:pPr>
            <w:r>
              <w:rPr>
                <w:rFonts w:hint="eastAsia" w:ascii="DFKai-SB" w:hAnsi="DFKai-SB" w:eastAsia="DFKai-SB"/>
                <w:sz w:val="24"/>
                <w:szCs w:val="24"/>
              </w:rPr>
              <w:t>金融行业</w:t>
            </w:r>
          </w:p>
        </w:tc>
        <w:tc>
          <w:tcPr>
            <w:tcW w:w="6682" w:type="dxa"/>
          </w:tcPr>
          <w:p>
            <w:pPr>
              <w:widowControl w:val="0"/>
              <w:jc w:val="both"/>
              <w:rPr>
                <w:rFonts w:ascii="DFKai-SB" w:hAnsi="DFKai-SB" w:eastAsia="DFKai-SB"/>
                <w:sz w:val="24"/>
                <w:szCs w:val="24"/>
              </w:rPr>
            </w:pPr>
            <w:r>
              <w:rPr>
                <w:rFonts w:hint="eastAsia" w:ascii="DFKai-SB" w:hAnsi="DFKai-SB" w:eastAsia="DFKai-SB"/>
                <w:sz w:val="24"/>
                <w:szCs w:val="24"/>
              </w:rPr>
              <w:t>大数据在高频交易、社区情绪分析和信贷风险分析三大金融创新领域发挥重要作用。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widowControl w:val="0"/>
              <w:jc w:val="both"/>
              <w:rPr>
                <w:rFonts w:ascii="DFKai-SB" w:hAnsi="DFKai-SB" w:eastAsia="DFKai-SB"/>
                <w:sz w:val="24"/>
                <w:szCs w:val="24"/>
              </w:rPr>
            </w:pPr>
            <w:r>
              <w:rPr>
                <w:rFonts w:hint="eastAsia" w:ascii="DFKai-SB" w:hAnsi="DFKai-SB" w:eastAsia="DFKai-SB"/>
                <w:sz w:val="24"/>
                <w:szCs w:val="24"/>
              </w:rPr>
              <w:t>汽车行业</w:t>
            </w:r>
          </w:p>
        </w:tc>
        <w:tc>
          <w:tcPr>
            <w:tcW w:w="6682" w:type="dxa"/>
          </w:tcPr>
          <w:p>
            <w:pPr>
              <w:widowControl w:val="0"/>
              <w:jc w:val="both"/>
              <w:rPr>
                <w:rFonts w:ascii="DFKai-SB" w:hAnsi="DFKai-SB" w:eastAsia="DFKai-SB"/>
                <w:sz w:val="24"/>
                <w:szCs w:val="24"/>
              </w:rPr>
            </w:pPr>
            <w:r>
              <w:rPr>
                <w:rFonts w:hint="eastAsia" w:ascii="DFKai-SB" w:hAnsi="DFKai-SB" w:eastAsia="DFKai-SB"/>
                <w:sz w:val="24"/>
                <w:szCs w:val="24"/>
              </w:rPr>
              <w:t>利用大数据和物联网技术的五人驾驶汽车，在不远的未来将走进我们的日常生活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widowControl w:val="0"/>
              <w:jc w:val="both"/>
              <w:rPr>
                <w:rFonts w:ascii="DFKai-SB" w:hAnsi="DFKai-SB" w:eastAsia="DFKai-SB"/>
                <w:sz w:val="24"/>
                <w:szCs w:val="24"/>
              </w:rPr>
            </w:pPr>
            <w:r>
              <w:rPr>
                <w:rFonts w:hint="eastAsia" w:ascii="DFKai-SB" w:hAnsi="DFKai-SB" w:eastAsia="DFKai-SB"/>
                <w:sz w:val="24"/>
                <w:szCs w:val="24"/>
              </w:rPr>
              <w:t>互联网行业</w:t>
            </w:r>
          </w:p>
        </w:tc>
        <w:tc>
          <w:tcPr>
            <w:tcW w:w="6682" w:type="dxa"/>
          </w:tcPr>
          <w:p>
            <w:pPr>
              <w:widowControl w:val="0"/>
              <w:jc w:val="both"/>
              <w:rPr>
                <w:rFonts w:ascii="DFKai-SB" w:hAnsi="DFKai-SB" w:eastAsia="DFKai-SB"/>
                <w:sz w:val="24"/>
                <w:szCs w:val="24"/>
              </w:rPr>
            </w:pPr>
            <w:r>
              <w:rPr>
                <w:rFonts w:hint="eastAsia" w:ascii="DFKai-SB" w:hAnsi="DFKai-SB" w:eastAsia="DFKai-SB"/>
                <w:sz w:val="24"/>
                <w:szCs w:val="24"/>
              </w:rPr>
              <w:t>借助于大数据技术，可以分析客户行为，进行商品推荐和有针对性广告投放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widowControl w:val="0"/>
              <w:jc w:val="both"/>
              <w:rPr>
                <w:rFonts w:ascii="DFKai-SB" w:hAnsi="DFKai-SB" w:eastAsia="DFKai-SB"/>
                <w:sz w:val="24"/>
                <w:szCs w:val="24"/>
              </w:rPr>
            </w:pPr>
            <w:r>
              <w:rPr>
                <w:rFonts w:hint="eastAsia" w:ascii="DFKai-SB" w:hAnsi="DFKai-SB" w:eastAsia="DFKai-SB"/>
                <w:sz w:val="24"/>
                <w:szCs w:val="24"/>
              </w:rPr>
              <w:t>个人生活</w:t>
            </w:r>
          </w:p>
        </w:tc>
        <w:tc>
          <w:tcPr>
            <w:tcW w:w="6682" w:type="dxa"/>
          </w:tcPr>
          <w:p>
            <w:pPr>
              <w:widowControl w:val="0"/>
              <w:jc w:val="both"/>
              <w:rPr>
                <w:rFonts w:ascii="DFKai-SB" w:hAnsi="DFKai-SB" w:eastAsia="DFKai-SB"/>
                <w:sz w:val="24"/>
                <w:szCs w:val="24"/>
              </w:rPr>
            </w:pPr>
            <w:r>
              <w:rPr>
                <w:rFonts w:hint="eastAsia" w:ascii="DFKai-SB" w:hAnsi="DFKai-SB" w:eastAsia="DFKai-SB"/>
                <w:sz w:val="24"/>
                <w:szCs w:val="24"/>
              </w:rPr>
              <w:t>大数据还可以应用于个人生活，利用与每个人相关联的“个人大数据”，分析个人生活行为习惯，为其提供更加周全的个性化服务。</w:t>
            </w:r>
          </w:p>
        </w:tc>
      </w:tr>
    </w:tbl>
    <w:p>
      <w:pPr>
        <w:widowControl w:val="0"/>
        <w:jc w:val="both"/>
        <w:rPr>
          <w:rFonts w:ascii="DFKai-SB" w:hAnsi="DFKai-SB" w:eastAsia="DFKai-SB"/>
          <w:sz w:val="24"/>
          <w:szCs w:val="24"/>
        </w:rPr>
      </w:pPr>
    </w:p>
    <w:p>
      <w:pPr>
        <w:widowControl w:val="0"/>
        <w:jc w:val="both"/>
        <w:rPr>
          <w:rFonts w:ascii="DFKai-SB" w:hAnsi="DFKai-SB" w:eastAsia="DFKai-SB"/>
          <w:sz w:val="24"/>
          <w:szCs w:val="24"/>
        </w:rPr>
      </w:pPr>
    </w:p>
    <w:p>
      <w:pPr>
        <w:numPr>
          <w:ilvl w:val="0"/>
          <w:numId w:val="1"/>
        </w:numPr>
        <w:tabs>
          <w:tab w:val="clear" w:pos="312"/>
        </w:tabs>
        <w:jc w:val="both"/>
        <w:rPr>
          <w:rFonts w:ascii="DFKai-SB" w:hAnsi="DFKai-SB" w:eastAsia="DFKai-SB"/>
          <w:sz w:val="24"/>
          <w:szCs w:val="24"/>
        </w:rPr>
      </w:pPr>
      <w:r>
        <w:rPr>
          <w:rFonts w:hint="eastAsia" w:ascii="DFKai-SB" w:hAnsi="DFKai-SB" w:eastAsia="DFKai-SB"/>
          <w:sz w:val="24"/>
          <w:szCs w:val="24"/>
        </w:rPr>
        <w:t>举例说明大数据的关键技术</w:t>
      </w:r>
    </w:p>
    <w:p>
      <w:pPr>
        <w:widowControl w:val="0"/>
        <w:jc w:val="both"/>
        <w:rPr>
          <w:rFonts w:ascii="DFKai-SB" w:hAnsi="DFKai-SB" w:eastAsia="DFKai-SB"/>
          <w:sz w:val="24"/>
          <w:szCs w:val="24"/>
        </w:rPr>
      </w:pPr>
      <w:r>
        <w:rPr>
          <w:rFonts w:hint="eastAsia" w:ascii="DFKai-SB" w:hAnsi="DFKai-SB" w:eastAsia="DFKai-SB"/>
          <w:sz w:val="24"/>
          <w:szCs w:val="24"/>
        </w:rPr>
        <w:t>答：批处理计算，流计算，图计算，查询分析计算</w:t>
      </w:r>
    </w:p>
    <w:p>
      <w:pPr>
        <w:widowControl w:val="0"/>
        <w:jc w:val="both"/>
        <w:rPr>
          <w:rFonts w:ascii="DFKai-SB" w:hAnsi="DFKai-SB" w:eastAsia="DFKai-SB"/>
          <w:sz w:val="24"/>
          <w:szCs w:val="24"/>
        </w:rPr>
      </w:pPr>
    </w:p>
    <w:p>
      <w:pPr>
        <w:numPr>
          <w:ilvl w:val="0"/>
          <w:numId w:val="1"/>
        </w:numPr>
        <w:tabs>
          <w:tab w:val="clear" w:pos="312"/>
        </w:tabs>
        <w:jc w:val="both"/>
        <w:rPr>
          <w:rFonts w:ascii="DFKai-SB" w:hAnsi="DFKai-SB" w:eastAsia="DFKai-SB"/>
          <w:sz w:val="24"/>
          <w:szCs w:val="24"/>
        </w:rPr>
      </w:pPr>
      <w:r>
        <w:rPr>
          <w:rFonts w:hint="eastAsia" w:ascii="DFKai-SB" w:hAnsi="DFKai-SB" w:eastAsia="DFKai-SB"/>
          <w:sz w:val="24"/>
          <w:szCs w:val="24"/>
        </w:rPr>
        <w:t>大数据产业包含哪些关键技术。</w:t>
      </w:r>
    </w:p>
    <w:p>
      <w:pPr>
        <w:widowControl w:val="0"/>
        <w:jc w:val="both"/>
        <w:rPr>
          <w:rFonts w:ascii="DFKai-SB" w:hAnsi="DFKai-SB" w:eastAsia="DFKai-SB"/>
          <w:sz w:val="24"/>
          <w:szCs w:val="24"/>
        </w:rPr>
      </w:pPr>
      <w:r>
        <w:rPr>
          <w:rFonts w:hint="eastAsia" w:ascii="DFKai-SB" w:hAnsi="DFKai-SB" w:eastAsia="DFKai-SB"/>
          <w:sz w:val="24"/>
          <w:szCs w:val="24"/>
        </w:rPr>
        <w:t>答：IT基础设施层、数据源层、数据管理层、数据分析层、数据平台层、数据应用层。</w:t>
      </w:r>
    </w:p>
    <w:p>
      <w:pPr>
        <w:widowControl w:val="0"/>
        <w:jc w:val="both"/>
        <w:rPr>
          <w:rFonts w:ascii="DFKai-SB" w:hAnsi="DFKai-SB" w:eastAsia="DFKai-SB"/>
          <w:sz w:val="24"/>
          <w:szCs w:val="24"/>
        </w:rPr>
      </w:pPr>
    </w:p>
    <w:p>
      <w:pPr>
        <w:numPr>
          <w:ilvl w:val="0"/>
          <w:numId w:val="1"/>
        </w:numPr>
        <w:tabs>
          <w:tab w:val="clear" w:pos="312"/>
        </w:tabs>
        <w:jc w:val="both"/>
        <w:rPr>
          <w:rFonts w:ascii="DFKai-SB" w:hAnsi="DFKai-SB" w:eastAsia="DFKai-SB"/>
          <w:sz w:val="24"/>
          <w:szCs w:val="24"/>
        </w:rPr>
      </w:pPr>
      <w:r>
        <w:rPr>
          <w:rFonts w:hint="eastAsia" w:ascii="DFKai-SB" w:hAnsi="DFKai-SB" w:eastAsia="DFKai-SB"/>
          <w:sz w:val="24"/>
          <w:szCs w:val="24"/>
        </w:rPr>
        <w:t>定义并解释以下术语：云计算、物联网</w:t>
      </w:r>
    </w:p>
    <w:p>
      <w:pPr>
        <w:widowControl w:val="0"/>
        <w:jc w:val="both"/>
        <w:rPr>
          <w:rFonts w:ascii="DFKai-SB" w:hAnsi="DFKai-SB" w:eastAsia="DFKai-SB"/>
          <w:sz w:val="24"/>
          <w:szCs w:val="24"/>
        </w:rPr>
      </w:pPr>
      <w:r>
        <w:rPr>
          <w:rFonts w:hint="eastAsia" w:ascii="DFKai-SB" w:hAnsi="DFKai-SB" w:eastAsia="DFKai-SB"/>
          <w:sz w:val="24"/>
          <w:szCs w:val="24"/>
        </w:rPr>
        <w:t>答： 云计算：云计算就是实现了通过网络提供可伸缩的、廉价的分布式计算机能力，用户只需要在具备网络接入条件的地方，就可以随时随地获得所需的各种IT资源。</w:t>
      </w:r>
    </w:p>
    <w:p>
      <w:pPr>
        <w:widowControl w:val="0"/>
        <w:jc w:val="both"/>
        <w:rPr>
          <w:rFonts w:ascii="DFKai-SB" w:hAnsi="DFKai-SB" w:eastAsia="DFKai-SB"/>
          <w:sz w:val="24"/>
          <w:szCs w:val="24"/>
        </w:rPr>
      </w:pPr>
      <w:r>
        <w:rPr>
          <w:rFonts w:hint="eastAsia" w:ascii="DFKai-SB" w:hAnsi="DFKai-SB" w:eastAsia="DFKai-SB"/>
          <w:sz w:val="24"/>
          <w:szCs w:val="24"/>
        </w:rPr>
        <w:t xml:space="preserve">     物联网是物物相连的互联网，是互联网的延伸，它利用局部网络或互联网等通信技术把传感器、控制器、机器、人类和物等通过新的方式连在一起，形成人与物、物与物相连，实现信息化和远程管理控制。</w:t>
      </w:r>
    </w:p>
    <w:p>
      <w:pPr>
        <w:widowControl w:val="0"/>
        <w:jc w:val="both"/>
        <w:rPr>
          <w:rFonts w:ascii="DFKai-SB" w:hAnsi="DFKai-SB" w:eastAsia="DFKai-SB"/>
          <w:sz w:val="24"/>
          <w:szCs w:val="24"/>
        </w:rPr>
      </w:pPr>
    </w:p>
    <w:p>
      <w:pPr>
        <w:numPr>
          <w:ilvl w:val="0"/>
          <w:numId w:val="1"/>
        </w:numPr>
        <w:tabs>
          <w:tab w:val="clear" w:pos="312"/>
        </w:tabs>
        <w:jc w:val="center"/>
        <w:rPr>
          <w:rFonts w:ascii="DFKai-SB" w:hAnsi="DFKai-SB" w:eastAsia="DFKai-SB"/>
          <w:sz w:val="24"/>
          <w:szCs w:val="24"/>
        </w:rPr>
      </w:pPr>
      <w:r>
        <w:rPr>
          <w:rFonts w:hint="eastAsia" w:ascii="DFKai-SB" w:hAnsi="DFKai-SB" w:eastAsia="DFKai-SB"/>
          <w:sz w:val="24"/>
          <w:szCs w:val="24"/>
        </w:rPr>
        <w:t>详细阐述大数据、云计算和物联网三者之间的区别与联系。</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ascii="DFKai-SB" w:hAnsi="DFKai-SB" w:eastAsia="DFKai-SB"/>
                <w:sz w:val="24"/>
                <w:szCs w:val="24"/>
              </w:rPr>
            </w:pPr>
            <w:r>
              <w:rPr>
                <w:rFonts w:hint="eastAsia" w:ascii="DFKai-SB" w:hAnsi="DFKai-SB" w:eastAsia="DFKai-SB"/>
                <w:sz w:val="24"/>
                <w:szCs w:val="24"/>
              </w:rPr>
              <w:t>大数据、云计算和物联网的区别</w:t>
            </w:r>
          </w:p>
        </w:tc>
        <w:tc>
          <w:tcPr>
            <w:tcW w:w="4261" w:type="dxa"/>
          </w:tcPr>
          <w:p>
            <w:pPr>
              <w:widowControl w:val="0"/>
              <w:jc w:val="center"/>
              <w:rPr>
                <w:rFonts w:ascii="DFKai-SB" w:hAnsi="DFKai-SB" w:eastAsia="DFKai-SB"/>
                <w:sz w:val="24"/>
                <w:szCs w:val="24"/>
              </w:rPr>
            </w:pPr>
            <w:r>
              <w:rPr>
                <w:rFonts w:hint="eastAsia" w:ascii="DFKai-SB" w:hAnsi="DFKai-SB" w:eastAsia="DFKai-SB"/>
                <w:sz w:val="24"/>
                <w:szCs w:val="24"/>
              </w:rPr>
              <w:t>大数据、云计算和物联网的联系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DFKai-SB" w:hAnsi="DFKai-SB" w:eastAsia="DFKai-SB"/>
                <w:sz w:val="24"/>
                <w:szCs w:val="24"/>
              </w:rPr>
            </w:pPr>
            <w:r>
              <w:rPr>
                <w:rFonts w:hint="eastAsia" w:ascii="DFKai-SB" w:hAnsi="DFKai-SB" w:eastAsia="DFKai-SB"/>
                <w:sz w:val="24"/>
                <w:szCs w:val="24"/>
              </w:rPr>
              <w:t>大数据侧重于海量数据的存储、处理与分析，海量数据中发现价值，服务于生产和生活；云计算本质上皆在整合和优化各种IT资源并通过网络已服务的方法，廉价地提供给用户；物联网的发展目标是实现呜呜向量，应用创新是物联网的核心</w:t>
            </w:r>
          </w:p>
        </w:tc>
        <w:tc>
          <w:tcPr>
            <w:tcW w:w="4261" w:type="dxa"/>
          </w:tcPr>
          <w:p>
            <w:pPr>
              <w:widowControl w:val="0"/>
              <w:jc w:val="both"/>
              <w:rPr>
                <w:rFonts w:ascii="DFKai-SB" w:hAnsi="DFKai-SB" w:eastAsia="DFKai-SB"/>
                <w:sz w:val="24"/>
                <w:szCs w:val="24"/>
              </w:rPr>
            </w:pPr>
            <w:r>
              <w:rPr>
                <w:rFonts w:hint="eastAsia" w:ascii="DFKai-SB" w:hAnsi="DFKai-SB" w:eastAsia="DFKai-SB"/>
                <w:sz w:val="24"/>
                <w:szCs w:val="24"/>
              </w:rPr>
              <w:t>从整体来看，大数据、云计算和物联网这三者是相辅相成的。大数据根植于云计算，大数据分析的很多技术都来自于云计算，云计算的分布式存储和管理系统提供了海量数据的存储和管理能力，没有这些云计算技术作为支撑，大数据分析就无从谈起。物联网的传感器源源不断的产生大量数据，构成了大数据的重要数据来源，物联网需要借助于云计算和大数据技术，实现物联网大数据的存储、分析和处理。</w:t>
            </w:r>
          </w:p>
        </w:tc>
      </w:tr>
    </w:tbl>
    <w:p>
      <w:pPr>
        <w:widowControl w:val="0"/>
        <w:jc w:val="both"/>
        <w:rPr>
          <w:rFonts w:ascii="DFKai-SB" w:hAnsi="DFKai-SB" w:eastAsia="DFKai-SB"/>
          <w:sz w:val="24"/>
          <w:szCs w:val="24"/>
        </w:rPr>
      </w:pPr>
    </w:p>
    <w:p>
      <w:pPr>
        <w:jc w:val="both"/>
        <w:rPr>
          <w:rFonts w:ascii="DFKai-SB" w:hAnsi="DFKai-SB" w:eastAsia="DFKai-SB"/>
          <w:b/>
          <w:bCs/>
          <w:sz w:val="24"/>
          <w:szCs w:val="24"/>
        </w:rPr>
      </w:pPr>
    </w:p>
    <w:p>
      <w:pPr>
        <w:jc w:val="both"/>
        <w:rPr>
          <w:rFonts w:ascii="DFKai-SB" w:hAnsi="DFKai-SB" w:eastAsia="DFKai-SB"/>
          <w:b/>
          <w:bCs/>
          <w:sz w:val="24"/>
          <w:szCs w:val="24"/>
        </w:rPr>
      </w:pPr>
    </w:p>
    <w:p>
      <w:pPr>
        <w:jc w:val="both"/>
        <w:rPr>
          <w:rFonts w:ascii="DFKai-SB" w:hAnsi="DFKai-SB" w:eastAsia="DFKai-SB"/>
          <w:b/>
          <w:bCs/>
          <w:sz w:val="24"/>
          <w:szCs w:val="24"/>
        </w:rPr>
      </w:pPr>
    </w:p>
    <w:p>
      <w:pPr>
        <w:jc w:val="both"/>
        <w:rPr>
          <w:rFonts w:ascii="DFKai-SB" w:hAnsi="DFKai-SB" w:eastAsia="DFKai-SB"/>
          <w:b/>
          <w:bCs/>
          <w:sz w:val="24"/>
          <w:szCs w:val="24"/>
        </w:rPr>
      </w:pPr>
    </w:p>
    <w:p>
      <w:pPr>
        <w:jc w:val="both"/>
        <w:rPr>
          <w:rFonts w:ascii="DFKai-SB" w:hAnsi="DFKai-SB" w:eastAsia="DFKai-SB"/>
          <w:b/>
          <w:bCs/>
          <w:sz w:val="24"/>
          <w:szCs w:val="24"/>
        </w:rPr>
      </w:pPr>
    </w:p>
    <w:p>
      <w:pPr>
        <w:jc w:val="both"/>
        <w:rPr>
          <w:rFonts w:ascii="DFKai-SB" w:hAnsi="DFKai-SB" w:eastAsia="DFKai-SB"/>
          <w:b/>
          <w:bCs/>
          <w:sz w:val="24"/>
          <w:szCs w:val="24"/>
        </w:rPr>
      </w:pPr>
    </w:p>
    <w:p>
      <w:pPr>
        <w:jc w:val="center"/>
        <w:rPr>
          <w:rFonts w:ascii="DFKai-SB" w:hAnsi="DFKai-SB" w:eastAsia="DFKai-SB"/>
          <w:sz w:val="24"/>
          <w:szCs w:val="24"/>
        </w:rPr>
      </w:pPr>
      <w:r>
        <w:rPr>
          <w:rFonts w:hint="eastAsia" w:ascii="DFKai-SB" w:hAnsi="DFKai-SB" w:eastAsia="DFKai-SB"/>
          <w:b/>
          <w:bCs/>
          <w:sz w:val="32"/>
          <w:szCs w:val="32"/>
        </w:rPr>
        <w:t>第二章</w:t>
      </w:r>
    </w:p>
    <w:p>
      <w:pPr>
        <w:numPr>
          <w:ilvl w:val="0"/>
          <w:numId w:val="2"/>
        </w:numPr>
        <w:jc w:val="both"/>
        <w:rPr>
          <w:rFonts w:ascii="DFKai-SB" w:hAnsi="DFKai-SB" w:eastAsia="DFKai-SB"/>
          <w:sz w:val="24"/>
          <w:szCs w:val="24"/>
        </w:rPr>
      </w:pPr>
      <w:r>
        <w:rPr>
          <w:rFonts w:hint="eastAsia" w:ascii="DFKai-SB" w:hAnsi="DFKai-SB" w:eastAsia="DFKai-SB"/>
          <w:sz w:val="24"/>
          <w:szCs w:val="24"/>
        </w:rPr>
        <w:t>试述hadoop和谷歌的mapreduce、gfs等技术之间的关系</w:t>
      </w:r>
    </w:p>
    <w:p>
      <w:pPr>
        <w:widowControl w:val="0"/>
        <w:jc w:val="both"/>
        <w:rPr>
          <w:rFonts w:ascii="DFKai-SB" w:hAnsi="DFKai-SB" w:eastAsia="DFKai-SB"/>
          <w:sz w:val="24"/>
          <w:szCs w:val="24"/>
        </w:rPr>
      </w:pPr>
      <w:r>
        <w:rPr>
          <w:rFonts w:hint="eastAsia" w:ascii="DFKai-SB" w:hAnsi="DFKai-SB" w:eastAsia="DFKai-SB"/>
          <w:sz w:val="24"/>
          <w:szCs w:val="24"/>
        </w:rPr>
        <w:t>答：Hadoop的核心是分布式文件系统HDFS和MapReduce，HDFS是谷歌文件系统GFS的开源实现，MapReduces是针对谷歌MapReduce的开源实现。</w:t>
      </w:r>
    </w:p>
    <w:p>
      <w:pPr>
        <w:widowControl w:val="0"/>
        <w:jc w:val="both"/>
        <w:rPr>
          <w:rFonts w:ascii="DFKai-SB" w:hAnsi="DFKai-SB" w:eastAsia="DFKai-SB"/>
          <w:sz w:val="24"/>
          <w:szCs w:val="24"/>
        </w:rPr>
      </w:pPr>
    </w:p>
    <w:p>
      <w:pPr>
        <w:numPr>
          <w:ilvl w:val="0"/>
          <w:numId w:val="2"/>
        </w:numPr>
        <w:jc w:val="both"/>
        <w:rPr>
          <w:rFonts w:ascii="DFKai-SB" w:hAnsi="DFKai-SB" w:eastAsia="DFKai-SB" w:cstheme="minorEastAsia"/>
          <w:sz w:val="24"/>
          <w:szCs w:val="24"/>
        </w:rPr>
      </w:pPr>
      <w:r>
        <w:rPr>
          <w:rFonts w:hint="eastAsia" w:ascii="DFKai-SB" w:hAnsi="DFKai-SB" w:eastAsia="DFKai-SB" w:cstheme="minorEastAsia"/>
          <w:color w:val="222222"/>
          <w:sz w:val="24"/>
          <w:szCs w:val="24"/>
          <w:shd w:val="clear" w:color="auto" w:fill="FFFFFF"/>
        </w:rPr>
        <w:t>试述Hadoop具有哪些特性。</w:t>
      </w:r>
    </w:p>
    <w:p>
      <w:pPr>
        <w:jc w:val="both"/>
        <w:rPr>
          <w:rFonts w:ascii="DFKai-SB" w:hAnsi="DFKai-SB" w:eastAsia="DFKai-SB" w:cstheme="minorEastAsia"/>
          <w:sz w:val="24"/>
          <w:szCs w:val="24"/>
        </w:rPr>
      </w:pPr>
      <w:r>
        <w:rPr>
          <w:rFonts w:hint="eastAsia" w:ascii="DFKai-SB" w:hAnsi="DFKai-SB" w:eastAsia="DFKai-SB" w:cstheme="minorEastAsia"/>
          <w:sz w:val="24"/>
          <w:szCs w:val="24"/>
        </w:rPr>
        <w:t>答：高可靠性，高效性，高可扩展性，高容错性，成本低，运行在Linux平台，支持多种编程语言</w:t>
      </w:r>
    </w:p>
    <w:p>
      <w:pPr>
        <w:jc w:val="both"/>
        <w:rPr>
          <w:rFonts w:ascii="DFKai-SB" w:hAnsi="DFKai-SB" w:eastAsia="DFKai-SB" w:cstheme="minorEastAsia"/>
          <w:sz w:val="24"/>
          <w:szCs w:val="24"/>
        </w:rPr>
      </w:pPr>
    </w:p>
    <w:p>
      <w:pPr>
        <w:numPr>
          <w:ilvl w:val="0"/>
          <w:numId w:val="2"/>
        </w:numPr>
        <w:jc w:val="both"/>
        <w:rPr>
          <w:rFonts w:ascii="DFKai-SB" w:hAnsi="DFKai-SB" w:eastAsia="DFKai-SB" w:cstheme="minorEastAsia"/>
          <w:sz w:val="24"/>
          <w:szCs w:val="24"/>
        </w:rPr>
      </w:pPr>
      <w:r>
        <w:rPr>
          <w:rFonts w:hint="eastAsia" w:ascii="DFKai-SB" w:hAnsi="DFKai-SB" w:eastAsia="DFKai-SB" w:cstheme="minorEastAsia"/>
          <w:color w:val="222222"/>
          <w:sz w:val="24"/>
          <w:szCs w:val="24"/>
          <w:shd w:val="clear" w:color="auto" w:fill="FFFFFF"/>
        </w:rPr>
        <w:t>试述Hadoop在各个领域的应用情况。</w:t>
      </w: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答：2007年，雅虎在Sunnyvale总部建立了M45——一个包含了4000个处理器和1.5PB容量的Hadooop集群系统；</w:t>
      </w: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Facebook主要将Hadoop平台用于日志处理，推荐系统和数据仓库等方面；</w:t>
      </w: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百度主要使用Hadoop于日志的存储和统计、网页数据的分析和挖掘、商业分析、在线数据反馈、网页聚类等。</w:t>
      </w:r>
    </w:p>
    <w:p>
      <w:pPr>
        <w:widowControl w:val="0"/>
        <w:jc w:val="both"/>
        <w:rPr>
          <w:rFonts w:ascii="DFKai-SB" w:hAnsi="DFKai-SB" w:eastAsia="DFKai-SB" w:cstheme="minorEastAsia"/>
          <w:color w:val="222222"/>
          <w:sz w:val="24"/>
          <w:szCs w:val="24"/>
          <w:shd w:val="clear" w:color="auto" w:fill="FFFFFF"/>
        </w:rPr>
      </w:pPr>
    </w:p>
    <w:p>
      <w:pPr>
        <w:numPr>
          <w:ilvl w:val="0"/>
          <w:numId w:val="2"/>
        </w:numPr>
        <w:jc w:val="both"/>
        <w:rPr>
          <w:rFonts w:ascii="DFKai-SB" w:hAnsi="DFKai-SB" w:eastAsia="DFKai-SB" w:cstheme="minorEastAsia"/>
          <w:sz w:val="24"/>
          <w:szCs w:val="24"/>
        </w:rPr>
      </w:pPr>
      <w:r>
        <w:rPr>
          <w:rFonts w:hint="eastAsia" w:ascii="DFKai-SB" w:hAnsi="DFKai-SB" w:eastAsia="DFKai-SB" w:cstheme="minorEastAsia"/>
          <w:color w:val="222222"/>
          <w:sz w:val="24"/>
          <w:szCs w:val="24"/>
          <w:shd w:val="clear" w:color="auto" w:fill="FFFFFF"/>
        </w:rPr>
        <w:t>试述Hadoop的项目结构以及每个部分的具体功能。</w:t>
      </w: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答：</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710"/>
        <w:gridCol w:w="1420"/>
        <w:gridCol w:w="1420"/>
        <w:gridCol w:w="71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trPr>
        <w:tc>
          <w:tcPr>
            <w:tcW w:w="2130" w:type="dxa"/>
          </w:tcPr>
          <w:p>
            <w:pPr>
              <w:widowControl w:val="0"/>
              <w:jc w:val="center"/>
              <w:rPr>
                <w:rFonts w:ascii="DFKai-SB" w:hAnsi="DFKai-SB" w:eastAsia="DFKai-SB" w:cstheme="minorEastAsia"/>
                <w:b/>
                <w:bCs/>
                <w:color w:val="222222"/>
                <w:sz w:val="44"/>
                <w:szCs w:val="44"/>
                <w:shd w:val="clear" w:color="auto" w:fill="FFFFFF"/>
              </w:rPr>
            </w:pPr>
            <w:r>
              <w:rPr>
                <w:rFonts w:hint="eastAsia" w:ascii="DFKai-SB" w:hAnsi="DFKai-SB" w:eastAsia="DFKai-SB" w:cstheme="minorEastAsia"/>
                <w:b/>
                <w:bCs/>
                <w:color w:val="222222"/>
                <w:sz w:val="44"/>
                <w:szCs w:val="44"/>
                <w:shd w:val="clear" w:color="auto" w:fill="FFFFFF"/>
              </w:rPr>
              <w:t>Pig</w:t>
            </w:r>
          </w:p>
        </w:tc>
        <w:tc>
          <w:tcPr>
            <w:tcW w:w="2130" w:type="dxa"/>
            <w:gridSpan w:val="2"/>
          </w:tcPr>
          <w:p>
            <w:pPr>
              <w:widowControl w:val="0"/>
              <w:jc w:val="center"/>
              <w:rPr>
                <w:rFonts w:ascii="DFKai-SB" w:hAnsi="DFKai-SB" w:eastAsia="DFKai-SB" w:cstheme="minorEastAsia"/>
                <w:b/>
                <w:bCs/>
                <w:color w:val="222222"/>
                <w:sz w:val="44"/>
                <w:szCs w:val="44"/>
                <w:shd w:val="clear" w:color="auto" w:fill="FFFFFF"/>
              </w:rPr>
            </w:pPr>
            <w:r>
              <w:rPr>
                <w:rFonts w:hint="eastAsia" w:ascii="DFKai-SB" w:hAnsi="DFKai-SB" w:eastAsia="DFKai-SB" w:cstheme="minorEastAsia"/>
                <w:b/>
                <w:bCs/>
                <w:color w:val="222222"/>
                <w:sz w:val="44"/>
                <w:szCs w:val="44"/>
                <w:shd w:val="clear" w:color="auto" w:fill="FFFFFF"/>
              </w:rPr>
              <w:t>Chukwa</w:t>
            </w:r>
          </w:p>
        </w:tc>
        <w:tc>
          <w:tcPr>
            <w:tcW w:w="2130" w:type="dxa"/>
            <w:gridSpan w:val="2"/>
          </w:tcPr>
          <w:p>
            <w:pPr>
              <w:widowControl w:val="0"/>
              <w:jc w:val="center"/>
              <w:rPr>
                <w:rFonts w:ascii="DFKai-SB" w:hAnsi="DFKai-SB" w:eastAsia="DFKai-SB" w:cstheme="minorEastAsia"/>
                <w:b/>
                <w:bCs/>
                <w:color w:val="222222"/>
                <w:sz w:val="44"/>
                <w:szCs w:val="44"/>
                <w:shd w:val="clear" w:color="auto" w:fill="FFFFFF"/>
              </w:rPr>
            </w:pPr>
            <w:r>
              <w:rPr>
                <w:rFonts w:hint="eastAsia" w:ascii="DFKai-SB" w:hAnsi="DFKai-SB" w:eastAsia="DFKai-SB" w:cstheme="minorEastAsia"/>
                <w:b/>
                <w:bCs/>
                <w:color w:val="222222"/>
                <w:sz w:val="44"/>
                <w:szCs w:val="44"/>
                <w:shd w:val="clear" w:color="auto" w:fill="FFFFFF"/>
              </w:rPr>
              <w:t>Hive</w:t>
            </w:r>
          </w:p>
        </w:tc>
        <w:tc>
          <w:tcPr>
            <w:tcW w:w="2132" w:type="dxa"/>
          </w:tcPr>
          <w:p>
            <w:pPr>
              <w:widowControl w:val="0"/>
              <w:jc w:val="center"/>
              <w:rPr>
                <w:rFonts w:ascii="DFKai-SB" w:hAnsi="DFKai-SB" w:eastAsia="DFKai-SB" w:cstheme="minorEastAsia"/>
                <w:b/>
                <w:bCs/>
                <w:color w:val="222222"/>
                <w:sz w:val="44"/>
                <w:szCs w:val="44"/>
                <w:shd w:val="clear" w:color="auto" w:fill="FFFFFF"/>
              </w:rPr>
            </w:pPr>
            <w:r>
              <w:rPr>
                <w:rFonts w:hint="eastAsia" w:ascii="DFKai-SB" w:hAnsi="DFKai-SB" w:eastAsia="DFKai-SB" w:cstheme="minorEastAsia"/>
                <w:b/>
                <w:bCs/>
                <w:color w:val="222222"/>
                <w:sz w:val="44"/>
                <w:szCs w:val="44"/>
                <w:shd w:val="clear" w:color="auto" w:fill="FFFFFF"/>
              </w:rPr>
              <w:t>HBase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trPr>
        <w:tc>
          <w:tcPr>
            <w:tcW w:w="2840" w:type="dxa"/>
            <w:gridSpan w:val="2"/>
          </w:tcPr>
          <w:p>
            <w:pPr>
              <w:widowControl w:val="0"/>
              <w:jc w:val="center"/>
              <w:rPr>
                <w:rFonts w:ascii="DFKai-SB" w:hAnsi="DFKai-SB" w:eastAsia="DFKai-SB" w:cstheme="minorEastAsia"/>
                <w:b/>
                <w:bCs/>
                <w:color w:val="222222"/>
                <w:sz w:val="44"/>
                <w:szCs w:val="44"/>
                <w:shd w:val="clear" w:color="auto" w:fill="FFFFFF"/>
              </w:rPr>
            </w:pPr>
            <w:r>
              <w:rPr>
                <w:rFonts w:hint="eastAsia" w:ascii="DFKai-SB" w:hAnsi="DFKai-SB" w:eastAsia="DFKai-SB" w:cstheme="minorEastAsia"/>
                <w:b/>
                <w:bCs/>
                <w:color w:val="222222"/>
                <w:sz w:val="44"/>
                <w:szCs w:val="44"/>
                <w:shd w:val="clear" w:color="auto" w:fill="FFFFFF"/>
              </w:rPr>
              <w:t>MapReduce</w:t>
            </w:r>
          </w:p>
        </w:tc>
        <w:tc>
          <w:tcPr>
            <w:tcW w:w="2840" w:type="dxa"/>
            <w:gridSpan w:val="2"/>
          </w:tcPr>
          <w:p>
            <w:pPr>
              <w:widowControl w:val="0"/>
              <w:jc w:val="center"/>
              <w:rPr>
                <w:rFonts w:ascii="DFKai-SB" w:hAnsi="DFKai-SB" w:eastAsia="DFKai-SB" w:cstheme="minorEastAsia"/>
                <w:b/>
                <w:bCs/>
                <w:color w:val="222222"/>
                <w:sz w:val="44"/>
                <w:szCs w:val="44"/>
                <w:shd w:val="clear" w:color="auto" w:fill="FFFFFF"/>
              </w:rPr>
            </w:pPr>
            <w:r>
              <w:rPr>
                <w:rFonts w:hint="eastAsia" w:ascii="DFKai-SB" w:hAnsi="DFKai-SB" w:eastAsia="DFKai-SB" w:cstheme="minorEastAsia"/>
                <w:b/>
                <w:bCs/>
                <w:color w:val="222222"/>
                <w:sz w:val="44"/>
                <w:szCs w:val="44"/>
                <w:shd w:val="clear" w:color="auto" w:fill="FFFFFF"/>
              </w:rPr>
              <w:t>HDFS</w:t>
            </w:r>
          </w:p>
        </w:tc>
        <w:tc>
          <w:tcPr>
            <w:tcW w:w="2842" w:type="dxa"/>
            <w:gridSpan w:val="2"/>
          </w:tcPr>
          <w:p>
            <w:pPr>
              <w:widowControl w:val="0"/>
              <w:jc w:val="center"/>
              <w:rPr>
                <w:rFonts w:ascii="DFKai-SB" w:hAnsi="DFKai-SB" w:eastAsia="DFKai-SB" w:cstheme="minorEastAsia"/>
                <w:b/>
                <w:bCs/>
                <w:color w:val="222222"/>
                <w:sz w:val="44"/>
                <w:szCs w:val="44"/>
                <w:shd w:val="clear" w:color="auto" w:fill="FFFFFF"/>
              </w:rPr>
            </w:pPr>
            <w:r>
              <w:rPr>
                <w:rFonts w:hint="eastAsia" w:ascii="DFKai-SB" w:hAnsi="DFKai-SB" w:eastAsia="DFKai-SB" w:cstheme="minorEastAsia"/>
                <w:b/>
                <w:bCs/>
                <w:color w:val="222222"/>
                <w:sz w:val="44"/>
                <w:szCs w:val="44"/>
                <w:shd w:val="clear" w:color="auto" w:fill="FFFFFF"/>
              </w:rPr>
              <w:t>Zookeeper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trPr>
        <w:tc>
          <w:tcPr>
            <w:tcW w:w="4260" w:type="dxa"/>
            <w:gridSpan w:val="3"/>
          </w:tcPr>
          <w:p>
            <w:pPr>
              <w:widowControl w:val="0"/>
              <w:jc w:val="center"/>
              <w:rPr>
                <w:rFonts w:ascii="DFKai-SB" w:hAnsi="DFKai-SB" w:eastAsia="DFKai-SB" w:cstheme="minorEastAsia"/>
                <w:b/>
                <w:bCs/>
                <w:color w:val="222222"/>
                <w:sz w:val="44"/>
                <w:szCs w:val="44"/>
                <w:shd w:val="clear" w:color="auto" w:fill="FFFFFF"/>
              </w:rPr>
            </w:pPr>
            <w:r>
              <w:rPr>
                <w:rFonts w:hint="eastAsia" w:ascii="DFKai-SB" w:hAnsi="DFKai-SB" w:eastAsia="DFKai-SB" w:cstheme="minorEastAsia"/>
                <w:b/>
                <w:bCs/>
                <w:color w:val="222222"/>
                <w:sz w:val="44"/>
                <w:szCs w:val="44"/>
                <w:shd w:val="clear" w:color="auto" w:fill="FFFFFF"/>
              </w:rPr>
              <w:t>Common</w:t>
            </w:r>
          </w:p>
        </w:tc>
        <w:tc>
          <w:tcPr>
            <w:tcW w:w="4262" w:type="dxa"/>
            <w:gridSpan w:val="3"/>
          </w:tcPr>
          <w:p>
            <w:pPr>
              <w:widowControl w:val="0"/>
              <w:jc w:val="center"/>
              <w:rPr>
                <w:rFonts w:ascii="DFKai-SB" w:hAnsi="DFKai-SB" w:eastAsia="DFKai-SB" w:cstheme="minorEastAsia"/>
                <w:b/>
                <w:bCs/>
                <w:color w:val="222222"/>
                <w:sz w:val="44"/>
                <w:szCs w:val="44"/>
                <w:shd w:val="clear" w:color="auto" w:fill="FFFFFF"/>
              </w:rPr>
            </w:pPr>
            <w:r>
              <w:rPr>
                <w:rFonts w:hint="eastAsia" w:ascii="DFKai-SB" w:hAnsi="DFKai-SB" w:eastAsia="DFKai-SB" w:cstheme="minorEastAsia"/>
                <w:b/>
                <w:bCs/>
                <w:color w:val="222222"/>
                <w:sz w:val="44"/>
                <w:szCs w:val="44"/>
                <w:shd w:val="clear" w:color="auto" w:fill="FFFFFF"/>
              </w:rPr>
              <w:t>Avro</w:t>
            </w:r>
          </w:p>
        </w:tc>
      </w:tr>
    </w:tbl>
    <w:p>
      <w:pPr>
        <w:widowControl w:val="0"/>
        <w:jc w:val="both"/>
        <w:rPr>
          <w:rFonts w:ascii="DFKai-SB" w:hAnsi="DFKai-SB" w:eastAsia="DFKai-SB" w:cstheme="minorEastAsia"/>
          <w:color w:val="222222"/>
          <w:sz w:val="24"/>
          <w:szCs w:val="24"/>
          <w:shd w:val="clear" w:color="auto" w:fill="FFFFFF"/>
        </w:rPr>
      </w:pP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Commeon是为Hadoop其他子项目提供支持的常用工具，主要包括文件系统、RPC和串行化库</w:t>
      </w:r>
    </w:p>
    <w:p>
      <w:pPr>
        <w:widowControl w:val="0"/>
        <w:jc w:val="both"/>
        <w:rPr>
          <w:rFonts w:ascii="DFKai-SB" w:hAnsi="DFKai-SB" w:eastAsia="DFKai-SB" w:cstheme="minorEastAsia"/>
          <w:color w:val="222222"/>
          <w:sz w:val="24"/>
          <w:szCs w:val="24"/>
          <w:shd w:val="clear" w:color="auto" w:fill="FFFFFF"/>
        </w:rPr>
      </w:pP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Avro是为Hadoop的子项目，用于数据序列化的系统，提供了丰富的数据结构类型、快速可压缩的二进制数据格式、存储持续性数据的文件集、远程调用的功能和简单的动态语言集成功能。</w:t>
      </w:r>
    </w:p>
    <w:p>
      <w:pPr>
        <w:widowControl w:val="0"/>
        <w:jc w:val="both"/>
        <w:rPr>
          <w:rFonts w:ascii="DFKai-SB" w:hAnsi="DFKai-SB" w:eastAsia="DFKai-SB" w:cstheme="minorEastAsia"/>
          <w:color w:val="222222"/>
          <w:sz w:val="24"/>
          <w:szCs w:val="24"/>
          <w:shd w:val="clear" w:color="auto" w:fill="FFFFFF"/>
        </w:rPr>
      </w:pP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HDFS是Hadoop项目的两个核心之一，它是针对谷歌文件系统的开源实现。</w:t>
      </w:r>
    </w:p>
    <w:p>
      <w:pPr>
        <w:widowControl w:val="0"/>
        <w:jc w:val="both"/>
        <w:rPr>
          <w:rFonts w:ascii="DFKai-SB" w:hAnsi="DFKai-SB" w:eastAsia="DFKai-SB" w:cstheme="minorEastAsia"/>
          <w:color w:val="222222"/>
          <w:sz w:val="24"/>
          <w:szCs w:val="24"/>
          <w:shd w:val="clear" w:color="auto" w:fill="FFFFFF"/>
        </w:rPr>
      </w:pP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HBase是一个提高可靠性、高性能、可伸缩、实时读写、分布式的列式数据库，一般采用HDFS作为其底层数据存储。</w:t>
      </w:r>
    </w:p>
    <w:p>
      <w:pPr>
        <w:widowControl w:val="0"/>
        <w:jc w:val="both"/>
        <w:rPr>
          <w:rFonts w:ascii="DFKai-SB" w:hAnsi="DFKai-SB" w:eastAsia="DFKai-SB" w:cstheme="minorEastAsia"/>
          <w:color w:val="222222"/>
          <w:sz w:val="24"/>
          <w:szCs w:val="24"/>
          <w:shd w:val="clear" w:color="auto" w:fill="FFFFFF"/>
        </w:rPr>
      </w:pP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MapReduce是针对谷歌MapReduce的开源实现，用于大规模数据集的并行运算。</w:t>
      </w:r>
    </w:p>
    <w:p>
      <w:pPr>
        <w:widowControl w:val="0"/>
        <w:jc w:val="both"/>
        <w:rPr>
          <w:rFonts w:ascii="DFKai-SB" w:hAnsi="DFKai-SB" w:eastAsia="DFKai-SB" w:cstheme="minorEastAsia"/>
          <w:color w:val="222222"/>
          <w:sz w:val="24"/>
          <w:szCs w:val="24"/>
          <w:shd w:val="clear" w:color="auto" w:fill="FFFFFF"/>
        </w:rPr>
      </w:pP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Zoookepper是针对谷歌Chubby的一个开源实现，是高效和可靠的协同工作系统，提供分布式锁之类的基本服务，用于构建分布式应用，减轻分布式应用程序所承担的协调任务。</w:t>
      </w:r>
    </w:p>
    <w:p>
      <w:pPr>
        <w:widowControl w:val="0"/>
        <w:jc w:val="both"/>
        <w:rPr>
          <w:rFonts w:ascii="DFKai-SB" w:hAnsi="DFKai-SB" w:eastAsia="DFKai-SB" w:cstheme="minorEastAsia"/>
          <w:color w:val="222222"/>
          <w:sz w:val="24"/>
          <w:szCs w:val="24"/>
          <w:shd w:val="clear" w:color="auto" w:fill="FFFFFF"/>
        </w:rPr>
      </w:pP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Hive是一个基于Hadoop的数据仓库工具，可以用于对Hadoop文件中的数据集进行数据整理、特殊查询和分布存储。</w:t>
      </w:r>
    </w:p>
    <w:p>
      <w:pPr>
        <w:widowControl w:val="0"/>
        <w:jc w:val="both"/>
        <w:rPr>
          <w:rFonts w:ascii="DFKai-SB" w:hAnsi="DFKai-SB" w:eastAsia="DFKai-SB" w:cstheme="minorEastAsia"/>
          <w:color w:val="222222"/>
          <w:sz w:val="24"/>
          <w:szCs w:val="24"/>
          <w:shd w:val="clear" w:color="auto" w:fill="FFFFFF"/>
        </w:rPr>
      </w:pP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Pig是一种数据流语言和运行环境，适合于使用Hadoop和MapReducce平台上查询大型半结构化数据集。</w:t>
      </w:r>
    </w:p>
    <w:p>
      <w:pPr>
        <w:widowControl w:val="0"/>
        <w:jc w:val="both"/>
        <w:rPr>
          <w:rFonts w:ascii="DFKai-SB" w:hAnsi="DFKai-SB" w:eastAsia="DFKai-SB" w:cstheme="minorEastAsia"/>
          <w:color w:val="222222"/>
          <w:sz w:val="24"/>
          <w:szCs w:val="24"/>
          <w:shd w:val="clear" w:color="auto" w:fill="FFFFFF"/>
        </w:rPr>
      </w:pP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Sqoop可以改进数据的互操作性，主要用来在H大哦哦哦配合关系数据库之间交换数据。</w:t>
      </w:r>
    </w:p>
    <w:p>
      <w:pPr>
        <w:widowControl w:val="0"/>
        <w:jc w:val="both"/>
        <w:rPr>
          <w:rFonts w:ascii="DFKai-SB" w:hAnsi="DFKai-SB" w:eastAsia="DFKai-SB" w:cstheme="minorEastAsia"/>
          <w:color w:val="222222"/>
          <w:sz w:val="24"/>
          <w:szCs w:val="24"/>
          <w:shd w:val="clear" w:color="auto" w:fill="FFFFFF"/>
        </w:rPr>
      </w:pP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Chukwa是一个开源的、用于监控大型分布式系统的数据收集系统，可以将各种类型的数据收集成适合Hadoop处理的文件，并保存在HDFS中供Hadoop进行各种 MapReduce操作。</w:t>
      </w:r>
    </w:p>
    <w:p>
      <w:pPr>
        <w:jc w:val="both"/>
        <w:rPr>
          <w:rFonts w:ascii="DFKai-SB" w:hAnsi="DFKai-SB" w:eastAsia="DFKai-SB" w:cstheme="minorEastAsia"/>
          <w:sz w:val="24"/>
          <w:szCs w:val="24"/>
        </w:rPr>
      </w:pPr>
    </w:p>
    <w:p>
      <w:pPr>
        <w:jc w:val="both"/>
        <w:rPr>
          <w:rFonts w:ascii="DFKai-SB" w:hAnsi="DFKai-SB" w:eastAsia="DFKai-SB" w:cstheme="minorEastAsia"/>
          <w:sz w:val="24"/>
          <w:szCs w:val="24"/>
        </w:rPr>
      </w:pPr>
    </w:p>
    <w:p>
      <w:pPr>
        <w:jc w:val="both"/>
        <w:rPr>
          <w:rFonts w:ascii="DFKai-SB" w:hAnsi="DFKai-SB" w:eastAsia="DFKai-SB" w:cstheme="minorEastAsia"/>
          <w:sz w:val="24"/>
          <w:szCs w:val="24"/>
        </w:rPr>
      </w:pPr>
    </w:p>
    <w:p>
      <w:pPr>
        <w:jc w:val="both"/>
        <w:rPr>
          <w:rFonts w:ascii="DFKai-SB" w:hAnsi="DFKai-SB" w:eastAsia="DFKai-SB" w:cstheme="minorEastAsia"/>
          <w:sz w:val="24"/>
          <w:szCs w:val="24"/>
        </w:rPr>
      </w:pPr>
    </w:p>
    <w:p>
      <w:pPr>
        <w:jc w:val="center"/>
        <w:rPr>
          <w:rFonts w:ascii="DFKai-SB" w:hAnsi="DFKai-SB" w:eastAsia="DFKai-SB" w:cstheme="minorEastAsia"/>
          <w:sz w:val="24"/>
          <w:szCs w:val="24"/>
        </w:rPr>
      </w:pPr>
      <w:r>
        <w:rPr>
          <w:rFonts w:hint="eastAsia" w:ascii="DFKai-SB" w:hAnsi="DFKai-SB" w:eastAsia="DFKai-SB"/>
          <w:b/>
          <w:bCs/>
          <w:sz w:val="32"/>
          <w:szCs w:val="32"/>
        </w:rPr>
        <w:t>第三章</w:t>
      </w:r>
    </w:p>
    <w:p>
      <w:pPr>
        <w:jc w:val="both"/>
        <w:rPr>
          <w:rFonts w:ascii="DFKai-SB" w:hAnsi="DFKai-SB" w:eastAsia="DFKai-SB" w:cstheme="minorEastAsia"/>
          <w:sz w:val="24"/>
          <w:szCs w:val="24"/>
        </w:rPr>
      </w:pPr>
    </w:p>
    <w:p>
      <w:pPr>
        <w:numPr>
          <w:ilvl w:val="0"/>
          <w:numId w:val="3"/>
        </w:numPr>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试述分布式文件系统设计的需求。</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设计需求</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含义</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HDFS的实现情况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透明性</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具备访问透明性、位置透明性、性能、和伸缩透明性</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只能提供一定程度的访问透明性，完全支持位置透明性、性能和伸缩透明性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并发控制</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客户端对于文件的读写不应该影响其他客户端对同一个文件的读写</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机制非常简单，任何时候都只允许有一个程序写入某个文件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文件复制</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一个文件可以拥有不同位置的多个副本</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HDFS采用了多副本机制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硬件和操作系统的异构性</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可以在不同的操作系统和计算机上实现同样的客户端和服务端程序</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采用Java语言开发，具有很好的跨平台能力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可伸缩性</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支持节点的动态加入或退出</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建立在大规模廉价机器上的分布式文件系统集群，具有很好的伸缩性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容错</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保证文件服务在客户端或者服务端出现问题的时候能正常使用</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具有多副本机制和故障自动检测、恢复机制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安全</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保证系统的安全性</w:t>
            </w:r>
          </w:p>
        </w:tc>
        <w:tc>
          <w:tcPr>
            <w:tcW w:w="2841" w:type="dxa"/>
          </w:tcPr>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安全性较弱</w:t>
            </w:r>
          </w:p>
        </w:tc>
      </w:tr>
    </w:tbl>
    <w:p>
      <w:pPr>
        <w:jc w:val="both"/>
        <w:rPr>
          <w:rFonts w:ascii="DFKai-SB" w:hAnsi="DFKai-SB" w:eastAsia="DFKai-SB" w:cstheme="minorEastAsia"/>
          <w:color w:val="222222"/>
          <w:sz w:val="24"/>
          <w:szCs w:val="24"/>
          <w:shd w:val="clear" w:color="auto" w:fill="FFFFFF"/>
        </w:rPr>
      </w:pPr>
    </w:p>
    <w:p>
      <w:pPr>
        <w:numPr>
          <w:ilvl w:val="0"/>
          <w:numId w:val="3"/>
        </w:numPr>
        <w:jc w:val="both"/>
        <w:rPr>
          <w:rFonts w:ascii="DFKai-SB" w:hAnsi="DFKai-SB" w:eastAsia="DFKai-SB" w:cstheme="minorEastAsia"/>
          <w:sz w:val="24"/>
          <w:szCs w:val="24"/>
        </w:rPr>
      </w:pPr>
      <w:r>
        <w:rPr>
          <w:rFonts w:hint="eastAsia" w:ascii="DFKai-SB" w:hAnsi="DFKai-SB" w:eastAsia="DFKai-SB" w:cstheme="minorEastAsia"/>
          <w:color w:val="222222"/>
          <w:sz w:val="24"/>
          <w:szCs w:val="24"/>
          <w:shd w:val="clear" w:color="auto" w:fill="FFFFFF"/>
        </w:rPr>
        <w:t>分布式文件系统是如何实现较高水平扩展的？</w:t>
      </w: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分布式文件系统在物理结构上是由计算机集群中的多个节点构成的，这些节点分为两类，一类叫“主节点”(Master Node)或者也被称为“名称结点”(NameNode)，另一类叫“从节点”（Slave Node）或者也被称为“数据节点”(DataNode)</w:t>
      </w:r>
    </w:p>
    <w:p>
      <w:pPr>
        <w:widowControl w:val="0"/>
        <w:jc w:val="both"/>
        <w:rPr>
          <w:rFonts w:ascii="DFKai-SB" w:hAnsi="DFKai-SB" w:eastAsia="DFKai-SB" w:cstheme="minorEastAsia"/>
          <w:color w:val="222222"/>
          <w:sz w:val="24"/>
          <w:szCs w:val="24"/>
          <w:shd w:val="clear" w:color="auto" w:fill="FFFFFF"/>
        </w:rPr>
      </w:pPr>
    </w:p>
    <w:p>
      <w:pPr>
        <w:widowControl w:val="0"/>
        <w:jc w:val="both"/>
        <w:rPr>
          <w:rFonts w:ascii="DFKai-SB" w:hAnsi="DFKai-SB" w:eastAsia="DFKai-SB" w:cstheme="minorEastAsia"/>
          <w:color w:val="222222"/>
          <w:sz w:val="24"/>
          <w:szCs w:val="24"/>
          <w:shd w:val="clear" w:color="auto" w:fill="FFFFFF"/>
        </w:rPr>
      </w:pPr>
    </w:p>
    <w:p>
      <w:pPr>
        <w:numPr>
          <w:ilvl w:val="0"/>
          <w:numId w:val="3"/>
        </w:numPr>
        <w:jc w:val="both"/>
        <w:rPr>
          <w:rFonts w:ascii="DFKai-SB" w:hAnsi="DFKai-SB" w:eastAsia="DFKai-SB" w:cstheme="minorEastAsia"/>
          <w:sz w:val="24"/>
          <w:szCs w:val="24"/>
        </w:rPr>
      </w:pPr>
      <w:r>
        <w:rPr>
          <w:rFonts w:hint="eastAsia" w:ascii="DFKai-SB" w:hAnsi="DFKai-SB" w:eastAsia="DFKai-SB" w:cstheme="minorEastAsia"/>
          <w:color w:val="222222"/>
          <w:sz w:val="24"/>
          <w:szCs w:val="24"/>
          <w:shd w:val="clear" w:color="auto" w:fill="FFFFFF"/>
        </w:rPr>
        <w:t>试述HDFS中的块和普通文件系统中的块的区别。</w:t>
      </w: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答：在传统的文件系统中，为了提高磁盘读写效率，一般以数据块为单位，恶如不是以字节为单位。</w:t>
      </w:r>
    </w:p>
    <w:p>
      <w:pPr>
        <w:widowControl w:val="0"/>
        <w:ind w:firstLine="42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HDFS中的块，默认一个块大小为64MB，而HDFS中的文件会被拆分成多个块，每个块作为独立的单元进行存储。HDFS在块的大小的设计上明显要大于普通文件系统。</w:t>
      </w:r>
    </w:p>
    <w:p>
      <w:pPr>
        <w:widowControl w:val="0"/>
        <w:ind w:firstLine="420"/>
        <w:jc w:val="both"/>
        <w:rPr>
          <w:rFonts w:ascii="DFKai-SB" w:hAnsi="DFKai-SB" w:eastAsia="DFKai-SB" w:cstheme="minorEastAsia"/>
          <w:color w:val="222222"/>
          <w:sz w:val="24"/>
          <w:szCs w:val="24"/>
          <w:shd w:val="clear" w:color="auto" w:fill="FFFFFF"/>
        </w:rPr>
      </w:pPr>
    </w:p>
    <w:p>
      <w:pPr>
        <w:numPr>
          <w:ilvl w:val="0"/>
          <w:numId w:val="3"/>
        </w:numPr>
        <w:jc w:val="both"/>
        <w:rPr>
          <w:rFonts w:ascii="DFKai-SB" w:hAnsi="DFKai-SB" w:eastAsia="DFKai-SB" w:cstheme="minorEastAsia"/>
          <w:sz w:val="24"/>
          <w:szCs w:val="24"/>
        </w:rPr>
      </w:pPr>
      <w:r>
        <w:rPr>
          <w:rFonts w:hint="eastAsia" w:ascii="DFKai-SB" w:hAnsi="DFKai-SB" w:eastAsia="DFKai-SB" w:cstheme="minorEastAsia"/>
          <w:color w:val="222222"/>
          <w:sz w:val="24"/>
          <w:szCs w:val="24"/>
          <w:shd w:val="clear" w:color="auto" w:fill="FFFFFF"/>
        </w:rPr>
        <w:t>试述HDFS中的名称节点和数据节点的具体功能。</w:t>
      </w:r>
    </w:p>
    <w:p>
      <w:pPr>
        <w:widowControl w:val="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答：名称节点负责管理分布式文件系统系统的命名空间，记录分布式文件系统中的每个文件中各个块所在的数据节点的位置信息；</w:t>
      </w:r>
    </w:p>
    <w:p>
      <w:pPr>
        <w:widowControl w:val="0"/>
        <w:ind w:firstLine="420"/>
        <w:jc w:val="both"/>
        <w:rPr>
          <w:rFonts w:ascii="DFKai-SB" w:hAnsi="DFKai-SB" w:eastAsia="DFKai-SB" w:cstheme="minorEastAsia"/>
          <w:color w:val="222222"/>
          <w:sz w:val="24"/>
          <w:szCs w:val="24"/>
          <w:shd w:val="clear" w:color="auto" w:fill="FFFFFF"/>
        </w:rPr>
      </w:pPr>
      <w:r>
        <w:rPr>
          <w:rFonts w:hint="eastAsia" w:ascii="DFKai-SB" w:hAnsi="DFKai-SB" w:eastAsia="DFKai-SB" w:cstheme="minorEastAsia"/>
          <w:color w:val="222222"/>
          <w:sz w:val="24"/>
          <w:szCs w:val="24"/>
          <w:shd w:val="clear" w:color="auto" w:fill="FFFFFF"/>
        </w:rPr>
        <w:t>数据节点是分布式文件系统HDFS的工作节点，负责数据的存储和读取，会根据客户端或者是名称节点的调度来进行数据的存储和检索，并向名称节点定期发送自己所存储的块的列表。</w:t>
      </w:r>
    </w:p>
    <w:p>
      <w:pPr>
        <w:jc w:val="both"/>
        <w:rPr>
          <w:rFonts w:ascii="DFKai-SB" w:hAnsi="DFKai-SB" w:eastAsia="DFKai-SB" w:cstheme="minorEastAsia"/>
          <w:sz w:val="24"/>
          <w:szCs w:val="24"/>
        </w:rPr>
      </w:pPr>
    </w:p>
    <w:p>
      <w:pPr>
        <w:jc w:val="both"/>
        <w:rPr>
          <w:rFonts w:ascii="DFKai-SB" w:hAnsi="DFKai-SB" w:eastAsia="DFKai-SB" w:cstheme="minorEastAsia"/>
          <w:sz w:val="24"/>
          <w:szCs w:val="24"/>
        </w:rPr>
      </w:pPr>
    </w:p>
    <w:p>
      <w:pPr>
        <w:jc w:val="both"/>
        <w:rPr>
          <w:rFonts w:ascii="DFKai-SB" w:hAnsi="DFKai-SB" w:eastAsia="DFKai-SB" w:cstheme="minorEastAsia"/>
          <w:sz w:val="24"/>
          <w:szCs w:val="24"/>
        </w:rPr>
      </w:pPr>
      <w:r>
        <w:rPr>
          <w:rFonts w:hint="eastAsia" w:ascii="DFKai-SB" w:hAnsi="DFKai-SB" w:eastAsia="DFKai-SB" w:cstheme="minorEastAsia"/>
          <w:sz w:val="24"/>
          <w:szCs w:val="24"/>
        </w:rPr>
        <w:t>hadoop fs -ls &lt;path&gt; 显示&lt;path&gt;指定的文件的详细信息</w:t>
      </w:r>
    </w:p>
    <w:p>
      <w:pPr>
        <w:jc w:val="both"/>
        <w:rPr>
          <w:rFonts w:ascii="DFKai-SB" w:hAnsi="DFKai-SB" w:eastAsia="DFKai-SB" w:cstheme="minorEastAsia"/>
          <w:sz w:val="24"/>
          <w:szCs w:val="24"/>
        </w:rPr>
      </w:pPr>
    </w:p>
    <w:p>
      <w:pPr>
        <w:jc w:val="both"/>
        <w:rPr>
          <w:rFonts w:ascii="DFKai-SB" w:hAnsi="DFKai-SB" w:eastAsia="DFKai-SB" w:cstheme="minorEastAsia"/>
          <w:sz w:val="24"/>
          <w:szCs w:val="24"/>
        </w:rPr>
      </w:pPr>
      <w:r>
        <w:rPr>
          <w:rFonts w:hint="eastAsia" w:ascii="DFKai-SB" w:hAnsi="DFKai-SB" w:eastAsia="DFKai-SB" w:cstheme="minorEastAsia"/>
          <w:sz w:val="24"/>
          <w:szCs w:val="24"/>
        </w:rPr>
        <w:t>hadoop fs -cat &lt;path&gt; 将&lt;path&gt;指定的文件的内容输出到标准输出</w:t>
      </w:r>
    </w:p>
    <w:p>
      <w:pPr>
        <w:jc w:val="both"/>
        <w:rPr>
          <w:rFonts w:ascii="DFKai-SB" w:hAnsi="DFKai-SB" w:eastAsia="DFKai-SB" w:cstheme="minorEastAsia"/>
          <w:sz w:val="24"/>
          <w:szCs w:val="24"/>
        </w:rPr>
      </w:pPr>
    </w:p>
    <w:p>
      <w:pPr>
        <w:jc w:val="both"/>
        <w:rPr>
          <w:rFonts w:ascii="DFKai-SB" w:hAnsi="DFKai-SB" w:eastAsia="DFKai-SB" w:cstheme="minorEastAsia"/>
          <w:sz w:val="24"/>
          <w:szCs w:val="24"/>
        </w:rPr>
      </w:pPr>
      <w:r>
        <w:rPr>
          <w:rFonts w:hint="eastAsia" w:ascii="DFKai-SB" w:hAnsi="DFKai-SB" w:eastAsia="DFKai-SB" w:cstheme="minorEastAsia"/>
          <w:sz w:val="24"/>
          <w:szCs w:val="24"/>
        </w:rPr>
        <w:t>hadoop fs -mkdir &lt;path&gt; 创建&lt;path&gt;指定的文件夹</w:t>
      </w:r>
    </w:p>
    <w:p>
      <w:pPr>
        <w:jc w:val="both"/>
        <w:rPr>
          <w:rFonts w:ascii="DFKai-SB" w:hAnsi="DFKai-SB" w:eastAsia="DFKai-SB" w:cstheme="minorEastAsia"/>
          <w:sz w:val="24"/>
          <w:szCs w:val="24"/>
        </w:rPr>
      </w:pPr>
    </w:p>
    <w:p>
      <w:pPr>
        <w:jc w:val="both"/>
        <w:rPr>
          <w:rFonts w:ascii="DFKai-SB" w:hAnsi="DFKai-SB" w:eastAsia="DFKai-SB" w:cstheme="minorEastAsia"/>
          <w:sz w:val="24"/>
          <w:szCs w:val="24"/>
        </w:rPr>
      </w:pPr>
      <w:r>
        <w:rPr>
          <w:rFonts w:hint="eastAsia" w:ascii="DFKai-SB" w:hAnsi="DFKai-SB" w:eastAsia="DFKai-SB" w:cstheme="minorEastAsia"/>
          <w:sz w:val="24"/>
          <w:szCs w:val="24"/>
        </w:rPr>
        <w:t>hadoop fs -get [-ignorecrc] [-crc] &lt;src&gt;&lt;localdst&gt; 复制&lt;src&gt;指定的文件到本地文件系统&lt;localdst&gt;指定的文件或文件夹。-ignorecrc选项复制CRC校验失败的文件。使用-crc选项复制文件以及CRC信息。</w:t>
      </w:r>
    </w:p>
    <w:p>
      <w:pPr>
        <w:jc w:val="both"/>
        <w:rPr>
          <w:rFonts w:ascii="DFKai-SB" w:hAnsi="DFKai-SB" w:eastAsia="DFKai-SB" w:cstheme="minorEastAsia"/>
          <w:sz w:val="24"/>
          <w:szCs w:val="24"/>
        </w:rPr>
      </w:pPr>
    </w:p>
    <w:p>
      <w:pPr>
        <w:jc w:val="both"/>
        <w:rPr>
          <w:rFonts w:ascii="DFKai-SB" w:hAnsi="DFKai-SB" w:eastAsia="DFKai-SB" w:cstheme="minorEastAsia"/>
          <w:sz w:val="24"/>
          <w:szCs w:val="24"/>
        </w:rPr>
      </w:pPr>
      <w:r>
        <w:rPr>
          <w:rFonts w:hint="eastAsia" w:ascii="DFKai-SB" w:hAnsi="DFKai-SB" w:eastAsia="DFKai-SB" w:cstheme="minorEastAsia"/>
          <w:sz w:val="24"/>
          <w:szCs w:val="24"/>
        </w:rPr>
        <w:t>hadoop fs -put &lt;localsrc&gt;&lt;dst&gt; 从本地文件系统中复制&lt;localsrc&gt;指定的单个或多个源文件到&lt;dst&gt;指定的目标文件系统中。也支持从标准输入(stdin)中读取输入写入目标文件系统。</w:t>
      </w:r>
    </w:p>
    <w:p>
      <w:pPr>
        <w:jc w:val="both"/>
        <w:rPr>
          <w:rFonts w:ascii="DFKai-SB" w:hAnsi="DFKai-SB" w:eastAsia="DFKai-SB" w:cstheme="minorEastAsia"/>
          <w:sz w:val="24"/>
          <w:szCs w:val="24"/>
        </w:rPr>
      </w:pPr>
    </w:p>
    <w:p>
      <w:pPr>
        <w:jc w:val="both"/>
        <w:rPr>
          <w:rFonts w:ascii="DFKai-SB" w:hAnsi="DFKai-SB" w:eastAsia="DFKai-SB" w:cstheme="minorEastAsia"/>
          <w:sz w:val="24"/>
          <w:szCs w:val="24"/>
        </w:rPr>
      </w:pPr>
      <w:r>
        <w:rPr>
          <w:rFonts w:hint="eastAsia" w:ascii="DFKai-SB" w:hAnsi="DFKai-SB" w:eastAsia="DFKai-SB" w:cstheme="minorEastAsia"/>
          <w:sz w:val="24"/>
          <w:szCs w:val="24"/>
        </w:rPr>
        <w:t>hadoop fs -rmr &lt;path&gt; 删除&lt;path&gt;指定的文件夹及其的所有文件</w:t>
      </w:r>
    </w:p>
    <w:p>
      <w:pPr>
        <w:jc w:val="both"/>
        <w:rPr>
          <w:rFonts w:ascii="DFKai-SB" w:hAnsi="DFKai-SB" w:eastAsia="DFKai-SB" w:cstheme="minorEastAsia"/>
          <w:sz w:val="24"/>
          <w:szCs w:val="24"/>
        </w:rPr>
      </w:pPr>
    </w:p>
    <w:p>
      <w:pPr>
        <w:jc w:val="both"/>
        <w:rPr>
          <w:rFonts w:ascii="DFKai-SB" w:hAnsi="DFKai-SB" w:eastAsia="DFKai-SB" w:cstheme="minorEastAsia"/>
          <w:sz w:val="24"/>
          <w:szCs w:val="24"/>
        </w:rPr>
      </w:pPr>
    </w:p>
    <w:p>
      <w:pPr>
        <w:jc w:val="both"/>
        <w:rPr>
          <w:rFonts w:ascii="DFKai-SB" w:hAnsi="DFKai-SB" w:eastAsia="DFKai-SB" w:cstheme="minorEastAsia"/>
          <w:sz w:val="24"/>
          <w:szCs w:val="24"/>
        </w:rPr>
      </w:pPr>
    </w:p>
    <w:p>
      <w:pPr>
        <w:jc w:val="both"/>
        <w:rPr>
          <w:rFonts w:ascii="DFKai-SB" w:hAnsi="DFKai-SB" w:eastAsia="DFKai-SB" w:cstheme="minorEastAsia"/>
          <w:sz w:val="24"/>
          <w:szCs w:val="24"/>
        </w:rPr>
      </w:pPr>
    </w:p>
    <w:p>
      <w:pPr>
        <w:jc w:val="both"/>
        <w:rPr>
          <w:rFonts w:ascii="DFKai-SB" w:hAnsi="DFKai-SB" w:eastAsia="DFKai-SB" w:cstheme="minorEastAsia"/>
          <w:sz w:val="24"/>
          <w:szCs w:val="24"/>
        </w:rPr>
      </w:pPr>
    </w:p>
    <w:p>
      <w:pPr>
        <w:jc w:val="both"/>
        <w:rPr>
          <w:rFonts w:ascii="DFKai-SB" w:hAnsi="DFKai-SB" w:eastAsia="DFKai-SB" w:cstheme="minorEastAsia"/>
          <w:sz w:val="24"/>
          <w:szCs w:val="24"/>
        </w:rPr>
      </w:pPr>
    </w:p>
    <w:p>
      <w:pPr>
        <w:jc w:val="center"/>
        <w:rPr>
          <w:rFonts w:ascii="DFKai-SB" w:hAnsi="DFKai-SB" w:eastAsia="DFKai-SB"/>
          <w:b/>
          <w:bCs/>
          <w:sz w:val="32"/>
          <w:szCs w:val="32"/>
        </w:rPr>
      </w:pPr>
      <w:r>
        <w:rPr>
          <w:rFonts w:hint="eastAsia" w:ascii="DFKai-SB" w:hAnsi="DFKai-SB" w:eastAsia="DFKai-SB"/>
          <w:b/>
          <w:bCs/>
          <w:sz w:val="32"/>
          <w:szCs w:val="32"/>
        </w:rPr>
        <w:t>第四章</w:t>
      </w: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试述在Hadoop体系架构中HBase与其他组成部分的相互关系。</w:t>
      </w:r>
    </w:p>
    <w:p>
      <w:pPr>
        <w:widowControl w:val="0"/>
        <w:jc w:val="both"/>
        <w:rPr>
          <w:rFonts w:ascii="DFKai-SB" w:hAnsi="DFKai-SB" w:eastAsia="DFKai-SB" w:cs="微软雅黑"/>
          <w:sz w:val="24"/>
          <w:szCs w:val="24"/>
        </w:rPr>
      </w:pPr>
      <w:r>
        <w:rPr>
          <w:rFonts w:hint="eastAsia" w:ascii="DFKai-SB" w:hAnsi="DFKai-SB" w:eastAsia="DFKai-SB" w:cs="微软雅黑"/>
          <w:sz w:val="24"/>
          <w:szCs w:val="24"/>
        </w:rPr>
        <w:t>答： HBase利用Hadoop MapReduce来处理HBase中的海量数据，实现高性能计算；利用Zookeeper作为协同服务，实现稳定服务和失败恢复；使用HDFS作为高可靠的底层存储，利用廉价集群提供海量数据存储能力; Sqoop为HBase的底层数据导入功能，Pig和Hive为HBase提供了高层语言支持，HBase是BigTable的开源实现。</w:t>
      </w:r>
    </w:p>
    <w:p>
      <w:pPr>
        <w:widowControl w:val="0"/>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请阐述HBase和BigTable的底层技术的对应关系</w:t>
      </w:r>
    </w:p>
    <w:p>
      <w:pPr>
        <w:widowControl w:val="0"/>
        <w:jc w:val="both"/>
        <w:rPr>
          <w:rFonts w:ascii="DFKai-SB" w:hAnsi="DFKai-SB" w:eastAsia="DFKai-SB" w:cs="微软雅黑"/>
          <w:sz w:val="24"/>
          <w:szCs w:val="24"/>
        </w:rPr>
      </w:pPr>
      <w:r>
        <w:rPr>
          <w:rFonts w:hint="eastAsia" w:ascii="DFKai-SB" w:hAnsi="DFKai-SB" w:eastAsia="DFKai-SB" w:cs="微软雅黑"/>
          <w:sz w:val="24"/>
          <w:szCs w:val="24"/>
        </w:rPr>
        <w:t>答：</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项目</w:t>
            </w:r>
          </w:p>
        </w:tc>
        <w:tc>
          <w:tcPr>
            <w:tcW w:w="284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BigTable</w:t>
            </w:r>
          </w:p>
        </w:tc>
        <w:tc>
          <w:tcPr>
            <w:tcW w:w="284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HBase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文件存储系统</w:t>
            </w:r>
          </w:p>
        </w:tc>
        <w:tc>
          <w:tcPr>
            <w:tcW w:w="284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GFS</w:t>
            </w:r>
          </w:p>
        </w:tc>
        <w:tc>
          <w:tcPr>
            <w:tcW w:w="284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HDFS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海量数据处理</w:t>
            </w:r>
          </w:p>
        </w:tc>
        <w:tc>
          <w:tcPr>
            <w:tcW w:w="284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MapReduce</w:t>
            </w:r>
          </w:p>
        </w:tc>
        <w:tc>
          <w:tcPr>
            <w:tcW w:w="284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Hadoop MapReduce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协同服务管理</w:t>
            </w:r>
          </w:p>
        </w:tc>
        <w:tc>
          <w:tcPr>
            <w:tcW w:w="284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Chubby</w:t>
            </w:r>
          </w:p>
        </w:tc>
        <w:tc>
          <w:tcPr>
            <w:tcW w:w="284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Zookeeper</w:t>
            </w:r>
          </w:p>
        </w:tc>
      </w:tr>
    </w:tbl>
    <w:p>
      <w:pPr>
        <w:widowControl w:val="0"/>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请阐述HBase和传统关系数据库的区别</w:t>
      </w:r>
    </w:p>
    <w:p>
      <w:pPr>
        <w:widowControl w:val="0"/>
        <w:jc w:val="both"/>
        <w:rPr>
          <w:rFonts w:ascii="DFKai-SB" w:hAnsi="DFKai-SB" w:eastAsia="DFKai-SB" w:cs="微软雅黑"/>
          <w:sz w:val="24"/>
          <w:szCs w:val="24"/>
        </w:rPr>
      </w:pPr>
      <w:r>
        <w:rPr>
          <w:rFonts w:hint="eastAsia" w:ascii="DFKai-SB" w:hAnsi="DFKai-SB" w:eastAsia="DFKai-SB" w:cs="微软雅黑"/>
          <w:sz w:val="24"/>
          <w:szCs w:val="24"/>
        </w:rPr>
        <w:t>答：</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区别</w:t>
            </w:r>
          </w:p>
        </w:tc>
        <w:tc>
          <w:tcPr>
            <w:tcW w:w="284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传统关系数据库</w:t>
            </w:r>
          </w:p>
        </w:tc>
        <w:tc>
          <w:tcPr>
            <w:tcW w:w="284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HBase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数据类型</w:t>
            </w:r>
          </w:p>
        </w:tc>
        <w:tc>
          <w:tcPr>
            <w:tcW w:w="284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关系模型</w:t>
            </w:r>
          </w:p>
        </w:tc>
        <w:tc>
          <w:tcPr>
            <w:tcW w:w="284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数据模型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数据操作</w:t>
            </w:r>
          </w:p>
        </w:tc>
        <w:tc>
          <w:tcPr>
            <w:tcW w:w="284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插入、删除、更新、查询、多表连接</w:t>
            </w:r>
          </w:p>
        </w:tc>
        <w:tc>
          <w:tcPr>
            <w:tcW w:w="284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插入、查询、删除、清空，无法实现表与表之间关联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存储模式</w:t>
            </w:r>
          </w:p>
        </w:tc>
        <w:tc>
          <w:tcPr>
            <w:tcW w:w="284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基于行模式存储，元组或行会被连续地存储在磁盘也中</w:t>
            </w:r>
          </w:p>
        </w:tc>
        <w:tc>
          <w:tcPr>
            <w:tcW w:w="284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基于列存储，每个列族都由几个文件保存，不同列族的文件是分离的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数据索引</w:t>
            </w:r>
          </w:p>
        </w:tc>
        <w:tc>
          <w:tcPr>
            <w:tcW w:w="284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针对不同列构建复杂的多个索引</w:t>
            </w:r>
          </w:p>
        </w:tc>
        <w:tc>
          <w:tcPr>
            <w:tcW w:w="284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只有一个行键索引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数据维护</w:t>
            </w:r>
          </w:p>
        </w:tc>
        <w:tc>
          <w:tcPr>
            <w:tcW w:w="284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用最新的当前值去替换记录中原来的旧值</w:t>
            </w:r>
          </w:p>
        </w:tc>
        <w:tc>
          <w:tcPr>
            <w:tcW w:w="284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更新操作不会删除数据旧的版本，而是生成一个新的版本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可伸缩性</w:t>
            </w:r>
          </w:p>
        </w:tc>
        <w:tc>
          <w:tcPr>
            <w:tcW w:w="284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很难实现横向扩展，纵向扩展的空间也比较有限</w:t>
            </w:r>
          </w:p>
        </w:tc>
        <w:tc>
          <w:tcPr>
            <w:tcW w:w="284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轻易地通过在集群中增加或者减少硬件数量来实现性能的伸缩</w:t>
            </w:r>
          </w:p>
        </w:tc>
      </w:tr>
    </w:tbl>
    <w:p>
      <w:pPr>
        <w:widowControl w:val="0"/>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HBase有哪些类型的访问接口？</w:t>
      </w:r>
    </w:p>
    <w:p>
      <w:pPr>
        <w:widowControl w:val="0"/>
        <w:jc w:val="both"/>
        <w:rPr>
          <w:rFonts w:ascii="DFKai-SB" w:hAnsi="DFKai-SB" w:eastAsia="DFKai-SB" w:cs="微软雅黑"/>
          <w:sz w:val="24"/>
          <w:szCs w:val="24"/>
        </w:rPr>
      </w:pPr>
      <w:r>
        <w:rPr>
          <w:rFonts w:hint="eastAsia" w:ascii="DFKai-SB" w:hAnsi="DFKai-SB" w:eastAsia="DFKai-SB" w:cs="微软雅黑"/>
          <w:sz w:val="24"/>
          <w:szCs w:val="24"/>
        </w:rPr>
        <w:t>答：HBase提供了Native Java API , HBase Shell , Thrift Gateway , REST GateWay , Pig , Hive 等访问接口。</w:t>
      </w:r>
    </w:p>
    <w:p>
      <w:pPr>
        <w:widowControl w:val="0"/>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请以实例说明HBase数据模型。</w:t>
      </w:r>
    </w:p>
    <w:p>
      <w:pPr>
        <w:jc w:val="both"/>
        <w:rPr>
          <w:rFonts w:ascii="DFKai-SB" w:hAnsi="DFKai-SB" w:eastAsia="DFKai-SB" w:cs="微软雅黑"/>
          <w:sz w:val="24"/>
          <w:szCs w:val="24"/>
        </w:rPr>
      </w:pPr>
      <w:r>
        <w:rPr>
          <w:rFonts w:ascii="DFKai-SB" w:hAnsi="DFKai-SB" w:eastAsia="DFKai-SB"/>
          <w:sz w:val="24"/>
        </w:rPr>
        <mc:AlternateContent>
          <mc:Choice Requires="wps">
            <w:drawing>
              <wp:anchor distT="0" distB="0" distL="114300" distR="114300" simplePos="0" relativeHeight="251663360" behindDoc="0" locked="0" layoutInCell="1" allowOverlap="1">
                <wp:simplePos x="0" y="0"/>
                <wp:positionH relativeFrom="column">
                  <wp:posOffset>2266315</wp:posOffset>
                </wp:positionH>
                <wp:positionV relativeFrom="paragraph">
                  <wp:posOffset>396240</wp:posOffset>
                </wp:positionV>
                <wp:extent cx="796925" cy="278765"/>
                <wp:effectExtent l="4445" t="4445" r="8255" b="12065"/>
                <wp:wrapNone/>
                <wp:docPr id="6" name="文本框 6"/>
                <wp:cNvGraphicFramePr/>
                <a:graphic xmlns:a="http://schemas.openxmlformats.org/drawingml/2006/main">
                  <a:graphicData uri="http://schemas.microsoft.com/office/word/2010/wordprocessingShape">
                    <wps:wsp>
                      <wps:cNvSpPr txBox="1"/>
                      <wps:spPr>
                        <a:xfrm>
                          <a:off x="3308350" y="8030845"/>
                          <a:ext cx="796925" cy="278765"/>
                        </a:xfrm>
                        <a:prstGeom prst="rect">
                          <a:avLst/>
                        </a:prstGeom>
                        <a:solidFill>
                          <a:srgbClr val="FFFFFF"/>
                        </a:solidFill>
                        <a:ln w="6350">
                          <a:solidFill>
                            <a:prstClr val="black"/>
                          </a:solidFill>
                        </a:ln>
                        <a:effectLst/>
                      </wps:spPr>
                      <wps:txbx>
                        <w:txbxContent>
                          <w:p>
                            <w:pPr>
                              <w:rPr>
                                <w:rFonts w:eastAsia="宋体"/>
                              </w:rPr>
                            </w:pPr>
                            <w:r>
                              <w:rPr>
                                <w:rFonts w:hint="eastAsia" w:eastAsia="宋体"/>
                              </w:rPr>
                              <w:t>列限定符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45pt;margin-top:31.2pt;height:21.95pt;width:62.75pt;z-index:251663360;mso-width-relative:page;mso-height-relative:page;" fillcolor="#FFFFFF" filled="t" stroked="t" coordsize="21600,21600" o:gfxdata="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PNFz/WAAAACgEAAA8AAAAAAAAAAQAgAAAAIgAAAGRycy9kb3ducmV2LnhtbFBL&#10;AQIUABQAAAAIAIdO4kBKKMVVagIAANAEAAAOAAAAAAAAAAEAIAAAACUBAABkcnMvZTJvRG9jLnht&#10;bFBLBQYAAAAABgAGAFkBAAABBgAAAAA=&#10;">
                <v:fill on="t" focussize="0,0"/>
                <v:stroke weight="0.5pt" color="#000000" joinstyle="round"/>
                <v:imagedata o:title=""/>
                <o:lock v:ext="edit" aspectratio="f"/>
                <v:textbox>
                  <w:txbxContent>
                    <w:p>
                      <w:pPr>
                        <w:rPr>
                          <w:rFonts w:eastAsia="宋体"/>
                        </w:rPr>
                      </w:pPr>
                      <w:r>
                        <w:rPr>
                          <w:rFonts w:hint="eastAsia" w:eastAsia="宋体"/>
                        </w:rPr>
                        <w:t>列限定符</w:t>
                      </w:r>
                    </w:p>
                  </w:txbxContent>
                </v:textbox>
              </v:shape>
            </w:pict>
          </mc:Fallback>
        </mc:AlternateContent>
      </w:r>
      <w:r>
        <w:rPr>
          <w:rFonts w:ascii="DFKai-SB" w:hAnsi="DFKai-SB" w:eastAsia="DFKai-SB"/>
          <w:sz w:val="24"/>
        </w:rPr>
        <mc:AlternateContent>
          <mc:Choice Requires="wps">
            <w:drawing>
              <wp:anchor distT="0" distB="0" distL="114300" distR="114300" simplePos="0" relativeHeight="251664384" behindDoc="0" locked="0" layoutInCell="1" allowOverlap="1">
                <wp:simplePos x="0" y="0"/>
                <wp:positionH relativeFrom="column">
                  <wp:posOffset>3898900</wp:posOffset>
                </wp:positionH>
                <wp:positionV relativeFrom="paragraph">
                  <wp:posOffset>104140</wp:posOffset>
                </wp:positionV>
                <wp:extent cx="788670" cy="365125"/>
                <wp:effectExtent l="4445" t="4445" r="6985" b="11430"/>
                <wp:wrapNone/>
                <wp:docPr id="7" name="文本框 7"/>
                <wp:cNvGraphicFramePr/>
                <a:graphic xmlns:a="http://schemas.openxmlformats.org/drawingml/2006/main">
                  <a:graphicData uri="http://schemas.microsoft.com/office/word/2010/wordprocessingShape">
                    <wps:wsp>
                      <wps:cNvSpPr txBox="1"/>
                      <wps:spPr>
                        <a:xfrm>
                          <a:off x="0" y="0"/>
                          <a:ext cx="788670" cy="365125"/>
                        </a:xfrm>
                        <a:prstGeom prst="rect">
                          <a:avLst/>
                        </a:prstGeom>
                        <a:solidFill>
                          <a:srgbClr val="FFFFFF"/>
                        </a:solidFill>
                        <a:ln w="6350">
                          <a:solidFill>
                            <a:prstClr val="black"/>
                          </a:solidFill>
                        </a:ln>
                        <a:effectLst/>
                      </wps:spPr>
                      <wps:txbx>
                        <w:txbxContent>
                          <w:p>
                            <w:pPr>
                              <w:rPr>
                                <w:rFonts w:eastAsia="宋体"/>
                              </w:rPr>
                            </w:pPr>
                            <w:r>
                              <w:rPr>
                                <w:rFonts w:hint="eastAsia" w:eastAsia="宋体"/>
                              </w:rPr>
                              <w:t>列族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pt;margin-top:8.2pt;height:28.75pt;width:62.1pt;z-index:251664384;mso-width-relative:page;mso-height-relative:page;" fillcolor="#FFFFFF" filled="t" stroked="t" coordsize="21600,21600" o:gfxdata="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1gTu&#10;MNYAAAAJAQAADwAAAAAAAAABACAAAAAiAAAAZHJzL2Rvd25yZXYueG1sUEsBAhQAFAAAAAgAh07i&#10;QD9+cUZdAgAAxAQAAA4AAAAAAAAAAQAgAAAAJQEAAGRycy9lMm9Eb2MueG1sUEsFBgAAAAAGAAYA&#10;WQEAAPQFAAAAAA==&#10;">
                <v:fill on="t" focussize="0,0"/>
                <v:stroke weight="0.5pt" color="#000000" joinstyle="round"/>
                <v:imagedata o:title=""/>
                <o:lock v:ext="edit" aspectratio="f"/>
                <v:textbox>
                  <w:txbxContent>
                    <w:p>
                      <w:pPr>
                        <w:rPr>
                          <w:rFonts w:eastAsia="宋体"/>
                        </w:rPr>
                      </w:pPr>
                      <w:r>
                        <w:rPr>
                          <w:rFonts w:hint="eastAsia" w:eastAsia="宋体"/>
                        </w:rPr>
                        <w:t>列族</w:t>
                      </w:r>
                    </w:p>
                  </w:txbxContent>
                </v:textbox>
              </v:shape>
            </w:pict>
          </mc:Fallback>
        </mc:AlternateContent>
      </w:r>
      <w:r>
        <w:rPr>
          <w:rFonts w:ascii="DFKai-SB" w:hAnsi="DFKai-SB" w:eastAsia="DFKai-SB"/>
          <w:sz w:val="24"/>
        </w:rPr>
        <mc:AlternateContent>
          <mc:Choice Requires="wps">
            <w:drawing>
              <wp:anchor distT="0" distB="0" distL="114300" distR="114300" simplePos="0" relativeHeight="251662336" behindDoc="0" locked="0" layoutInCell="1" allowOverlap="1">
                <wp:simplePos x="0" y="0"/>
                <wp:positionH relativeFrom="column">
                  <wp:posOffset>3637280</wp:posOffset>
                </wp:positionH>
                <wp:positionV relativeFrom="paragraph">
                  <wp:posOffset>370205</wp:posOffset>
                </wp:positionV>
                <wp:extent cx="484505" cy="562610"/>
                <wp:effectExtent l="0" t="3175" r="10795" b="5715"/>
                <wp:wrapNone/>
                <wp:docPr id="5" name="直接箭头连接符 5"/>
                <wp:cNvGraphicFramePr/>
                <a:graphic xmlns:a="http://schemas.openxmlformats.org/drawingml/2006/main">
                  <a:graphicData uri="http://schemas.microsoft.com/office/word/2010/wordprocessingShape">
                    <wps:wsp>
                      <wps:cNvCnPr/>
                      <wps:spPr>
                        <a:xfrm flipH="1">
                          <a:off x="0" y="0"/>
                          <a:ext cx="484505" cy="56261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x;margin-left:286.4pt;margin-top:29.15pt;height:44.3pt;width:38.15pt;z-index:251662336;mso-width-relative:page;mso-height-relative:page;" filled="f" stroked="t" coordsize="21600,21600" o:gfxdata="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1mUVj2QAAAAoB&#10;AAAPAAAAAAAAAAEAIAAAACIAAABkcnMvZG93bnJldi54bWxQSwECFAAUAAAACACHTuJAhjxp4hoC&#10;AAD6AwAADgAAAAAAAAABACAAAAAoAQAAZHJzL2Uyb0RvYy54bWxQSwUGAAAAAAYABgBZAQAAtAUA&#10;AAAA&#10;">
                <v:fill on="f" focussize="0,0"/>
                <v:stroke weight="0.5pt" color="#5B9BD5" miterlimit="8" joinstyle="miter" endarrow="open"/>
                <v:imagedata o:title=""/>
                <o:lock v:ext="edit" aspectratio="f"/>
              </v:shape>
            </w:pict>
          </mc:Fallback>
        </mc:AlternateContent>
      </w:r>
    </w:p>
    <w:p>
      <w:pPr>
        <w:widowControl w:val="0"/>
        <w:jc w:val="both"/>
        <w:rPr>
          <w:rFonts w:ascii="DFKai-SB" w:hAnsi="DFKai-SB" w:eastAsia="DFKai-SB" w:cs="微软雅黑"/>
          <w:sz w:val="24"/>
          <w:szCs w:val="24"/>
        </w:rPr>
      </w:pPr>
      <w:r>
        <w:rPr>
          <w:rFonts w:ascii="DFKai-SB" w:hAnsi="DFKai-SB" w:eastAsia="DFKai-SB"/>
          <w:sz w:val="24"/>
        </w:rPr>
        <mc:AlternateContent>
          <mc:Choice Requires="wps">
            <w:drawing>
              <wp:anchor distT="0" distB="0" distL="114300" distR="114300" simplePos="0" relativeHeight="251661312" behindDoc="0" locked="0" layoutInCell="1" allowOverlap="1">
                <wp:simplePos x="0" y="0"/>
                <wp:positionH relativeFrom="column">
                  <wp:posOffset>2251710</wp:posOffset>
                </wp:positionH>
                <wp:positionV relativeFrom="paragraph">
                  <wp:posOffset>188595</wp:posOffset>
                </wp:positionV>
                <wp:extent cx="285750" cy="729615"/>
                <wp:effectExtent l="14605" t="1905" r="4445" b="1905"/>
                <wp:wrapNone/>
                <wp:docPr id="4" name="直接箭头连接符 4"/>
                <wp:cNvGraphicFramePr/>
                <a:graphic xmlns:a="http://schemas.openxmlformats.org/drawingml/2006/main">
                  <a:graphicData uri="http://schemas.microsoft.com/office/word/2010/wordprocessingShape">
                    <wps:wsp>
                      <wps:cNvCnPr/>
                      <wps:spPr>
                        <a:xfrm flipH="1">
                          <a:off x="0" y="0"/>
                          <a:ext cx="285750" cy="729615"/>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x;margin-left:177.3pt;margin-top:14.85pt;height:57.45pt;width:22.5pt;z-index:251661312;mso-width-relative:page;mso-height-relative:page;" filled="f" stroked="t" coordsize="21600,21600" o:gfxdata="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oAcY2AAAAAoBAAAP&#10;AAAAAAAAAAEAIAAAACIAAABkcnMvZG93bnJldi54bWxQSwECFAAUAAAACACHTuJAyAFCiBgCAAD6&#10;AwAADgAAAAAAAAABACAAAAAnAQAAZHJzL2Uyb0RvYy54bWxQSwUGAAAAAAYABgBZAQAAsQUAAAAA&#10;">
                <v:fill on="f" focussize="0,0"/>
                <v:stroke weight="0.5pt" color="#5B9BD5" miterlimit="8" joinstyle="miter" endarrow="open"/>
                <v:imagedata o:title=""/>
                <o:lock v:ext="edit" aspectratio="f"/>
              </v:shape>
            </w:pict>
          </mc:Fallback>
        </mc:AlternateContent>
      </w:r>
      <w:r>
        <w:rPr>
          <w:rFonts w:hint="eastAsia" w:ascii="DFKai-SB" w:hAnsi="DFKai-SB" w:eastAsia="DFKai-SB" w:cs="微软雅黑"/>
          <w:sz w:val="24"/>
          <w:szCs w:val="24"/>
        </w:rPr>
        <w:t>答：</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widowControl w:val="0"/>
              <w:jc w:val="center"/>
              <w:rPr>
                <w:rFonts w:ascii="DFKai-SB" w:hAnsi="DFKai-SB" w:eastAsia="DFKai-SB" w:cs="微软雅黑"/>
                <w:sz w:val="24"/>
                <w:szCs w:val="24"/>
              </w:rPr>
            </w:pPr>
          </w:p>
        </w:tc>
        <w:tc>
          <w:tcPr>
            <w:tcW w:w="6392" w:type="dxa"/>
            <w:gridSpan w:val="3"/>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widowControl w:val="0"/>
              <w:jc w:val="both"/>
              <w:rPr>
                <w:rFonts w:ascii="DFKai-SB" w:hAnsi="DFKai-SB" w:eastAsia="DFKai-SB" w:cs="微软雅黑"/>
                <w:sz w:val="24"/>
                <w:szCs w:val="24"/>
              </w:rPr>
            </w:pPr>
          </w:p>
        </w:tc>
        <w:tc>
          <w:tcPr>
            <w:tcW w:w="2130"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Name</w:t>
            </w:r>
          </w:p>
        </w:tc>
        <w:tc>
          <w:tcPr>
            <w:tcW w:w="213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Major</w:t>
            </w:r>
          </w:p>
        </w:tc>
        <w:tc>
          <w:tcPr>
            <w:tcW w:w="213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201505001</w:t>
            </w:r>
          </w:p>
        </w:tc>
        <w:tc>
          <w:tcPr>
            <w:tcW w:w="2130"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Luo Min</w:t>
            </w:r>
          </w:p>
        </w:tc>
        <w:tc>
          <w:tcPr>
            <w:tcW w:w="213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Math</w:t>
            </w:r>
          </w:p>
        </w:tc>
        <w:tc>
          <w:tcPr>
            <w:tcW w:w="213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Luo@qq.com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201505002</w:t>
            </w:r>
          </w:p>
        </w:tc>
        <w:tc>
          <w:tcPr>
            <w:tcW w:w="2130"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Liu Jun</w:t>
            </w:r>
          </w:p>
        </w:tc>
        <w:tc>
          <w:tcPr>
            <w:tcW w:w="213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Math</w:t>
            </w:r>
          </w:p>
        </w:tc>
        <w:tc>
          <w:tcPr>
            <w:tcW w:w="213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liu@qq.com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cs="微软雅黑"/>
                <w:sz w:val="24"/>
                <w:szCs w:val="24"/>
              </w:rPr>
            </w:pPr>
            <w:r>
              <w:rPr>
                <w:rFonts w:ascii="DFKai-SB" w:hAnsi="DFKai-SB" w:eastAsia="DFKai-SB"/>
                <w:sz w:val="24"/>
              </w:rPr>
              <mc:AlternateContent>
                <mc:Choice Requires="wps">
                  <w:drawing>
                    <wp:anchor distT="0" distB="0" distL="114300" distR="114300" simplePos="0" relativeHeight="251659264" behindDoc="0" locked="0" layoutInCell="1" allowOverlap="1">
                      <wp:simplePos x="0" y="0"/>
                      <wp:positionH relativeFrom="column">
                        <wp:posOffset>-60325</wp:posOffset>
                      </wp:positionH>
                      <wp:positionV relativeFrom="paragraph">
                        <wp:posOffset>447040</wp:posOffset>
                      </wp:positionV>
                      <wp:extent cx="259715" cy="701040"/>
                      <wp:effectExtent l="4445" t="0" r="21590" b="3810"/>
                      <wp:wrapNone/>
                      <wp:docPr id="8" name="直接箭头连接符 8"/>
                      <wp:cNvGraphicFramePr/>
                      <a:graphic xmlns:a="http://schemas.openxmlformats.org/drawingml/2006/main">
                        <a:graphicData uri="http://schemas.microsoft.com/office/word/2010/wordprocessingShape">
                          <wps:wsp>
                            <wps:cNvCnPr/>
                            <wps:spPr>
                              <a:xfrm flipV="1">
                                <a:off x="1082675" y="1770380"/>
                                <a:ext cx="259715" cy="70104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y;margin-left:-4.75pt;margin-top:35.2pt;height:55.2pt;width:20.45pt;z-index:251659264;mso-width-relative:page;mso-height-relative:page;" filled="f" stroked="t" coordsize="21600,21600" o:gfxdata="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PB&#10;Uv3XAAAACAEAAA8AAAAAAAAAAQAgAAAAIgAAAGRycy9kb3ducmV2LnhtbFBLAQIUABQAAAAIAIdO&#10;4kAlgTuJJAIAAAYEAAAOAAAAAAAAAAEAIAAAACYBAABkcnMvZTJvRG9jLnhtbFBLBQYAAAAABgAG&#10;AFkBAAC8BQAAAAA=&#10;">
                      <v:fill on="f" focussize="0,0"/>
                      <v:stroke weight="0.5pt" color="#5B9BD5" miterlimit="8" joinstyle="miter" endarrow="open"/>
                      <v:imagedata o:title=""/>
                      <o:lock v:ext="edit" aspectratio="f"/>
                    </v:shape>
                  </w:pict>
                </mc:Fallback>
              </mc:AlternateContent>
            </w:r>
            <w:r>
              <w:rPr>
                <w:rFonts w:hint="eastAsia" w:ascii="DFKai-SB" w:hAnsi="DFKai-SB" w:eastAsia="DFKai-SB" w:cs="微软雅黑"/>
                <w:sz w:val="24"/>
                <w:szCs w:val="24"/>
              </w:rPr>
              <w:t>201505003</w:t>
            </w:r>
          </w:p>
        </w:tc>
        <w:tc>
          <w:tcPr>
            <w:tcW w:w="2130" w:type="dxa"/>
          </w:tcPr>
          <w:p>
            <w:pPr>
              <w:widowControl w:val="0"/>
              <w:jc w:val="center"/>
              <w:rPr>
                <w:rFonts w:ascii="DFKai-SB" w:hAnsi="DFKai-SB" w:eastAsia="DFKai-SB" w:cs="微软雅黑"/>
                <w:sz w:val="24"/>
                <w:szCs w:val="24"/>
              </w:rPr>
            </w:pPr>
            <w:r>
              <w:rPr>
                <w:rFonts w:ascii="DFKai-SB" w:hAnsi="DFKai-SB" w:eastAsia="DFKai-SB"/>
                <w:sz w:val="24"/>
              </w:rPr>
              <mc:AlternateContent>
                <mc:Choice Requires="wps">
                  <w:drawing>
                    <wp:anchor distT="0" distB="0" distL="114300" distR="114300" simplePos="0" relativeHeight="251667456" behindDoc="0" locked="0" layoutInCell="1" allowOverlap="1">
                      <wp:simplePos x="0" y="0"/>
                      <wp:positionH relativeFrom="column">
                        <wp:posOffset>812800</wp:posOffset>
                      </wp:positionH>
                      <wp:positionV relativeFrom="paragraph">
                        <wp:posOffset>412115</wp:posOffset>
                      </wp:positionV>
                      <wp:extent cx="1939290" cy="684530"/>
                      <wp:effectExtent l="1270" t="18415" r="2540" b="11430"/>
                      <wp:wrapNone/>
                      <wp:docPr id="12" name="直接箭头连接符 12"/>
                      <wp:cNvGraphicFramePr/>
                      <a:graphic xmlns:a="http://schemas.openxmlformats.org/drawingml/2006/main">
                        <a:graphicData uri="http://schemas.microsoft.com/office/word/2010/wordprocessingShape">
                          <wps:wsp>
                            <wps:cNvCnPr/>
                            <wps:spPr>
                              <a:xfrm flipV="1">
                                <a:off x="0" y="0"/>
                                <a:ext cx="1939290" cy="68453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y;margin-left:64pt;margin-top:32.45pt;height:53.9pt;width:152.7pt;z-index:251667456;mso-width-relative:page;mso-height-relative:page;" filled="f" stroked="t" coordsize="21600,21600" o:gfxdata="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xbGnbYAAAACgEA&#10;AA8AAAAAAAAAAQAgAAAAIgAAAGRycy9kb3ducmV2LnhtbFBLAQIUABQAAAAIAIdO4kDoMwkBGgIA&#10;AP0DAAAOAAAAAAAAAAEAIAAAACcBAABkcnMvZTJvRG9jLnhtbFBLBQYAAAAABgAGAFkBAACzBQAA&#10;AAA=&#10;">
                      <v:fill on="f" focussize="0,0"/>
                      <v:stroke weight="0.5pt" color="#5B9BD5" miterlimit="8" joinstyle="miter" endarrow="open"/>
                      <v:imagedata o:title=""/>
                      <o:lock v:ext="edit" aspectratio="f"/>
                    </v:shape>
                  </w:pict>
                </mc:Fallback>
              </mc:AlternateContent>
            </w:r>
            <w:r>
              <w:rPr>
                <w:rFonts w:ascii="DFKai-SB" w:hAnsi="DFKai-SB" w:eastAsia="DFKai-SB"/>
                <w:sz w:val="24"/>
              </w:rPr>
              <mc:AlternateContent>
                <mc:Choice Requires="wps">
                  <w:drawing>
                    <wp:anchor distT="0" distB="0" distL="114300" distR="114300" simplePos="0" relativeHeight="251666432" behindDoc="0" locked="0" layoutInCell="1" allowOverlap="1">
                      <wp:simplePos x="0" y="0"/>
                      <wp:positionH relativeFrom="column">
                        <wp:posOffset>838835</wp:posOffset>
                      </wp:positionH>
                      <wp:positionV relativeFrom="paragraph">
                        <wp:posOffset>368935</wp:posOffset>
                      </wp:positionV>
                      <wp:extent cx="952500" cy="744855"/>
                      <wp:effectExtent l="3175" t="0" r="6350" b="7620"/>
                      <wp:wrapNone/>
                      <wp:docPr id="16" name="直接箭头连接符 16"/>
                      <wp:cNvGraphicFramePr/>
                      <a:graphic xmlns:a="http://schemas.openxmlformats.org/drawingml/2006/main">
                        <a:graphicData uri="http://schemas.microsoft.com/office/word/2010/wordprocessingShape">
                          <wps:wsp>
                            <wps:cNvCnPr/>
                            <wps:spPr>
                              <a:xfrm flipV="1">
                                <a:off x="0" y="0"/>
                                <a:ext cx="952500" cy="744855"/>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y;margin-left:66.05pt;margin-top:29.05pt;height:58.65pt;width:75pt;z-index:251666432;mso-width-relative:page;mso-height-relative:page;" filled="f" stroked="t" coordsize="21600,21600" o:gfxdata="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5kNSU1wAAAAoBAAAP&#10;AAAAAAAAAAEAIAAAACIAAABkcnMvZG93bnJldi54bWxQSwECFAAUAAAACACHTuJA/85/KBkCAAD8&#10;AwAADgAAAAAAAAABACAAAAAmAQAAZHJzL2Uyb0RvYy54bWxQSwUGAAAAAAYABgBZAQAAsQUAAAAA&#10;">
                      <v:fill on="f" focussize="0,0"/>
                      <v:stroke weight="0.5pt" color="#5B9BD5" miterlimit="8" joinstyle="miter" endarrow="open"/>
                      <v:imagedata o:title=""/>
                      <o:lock v:ext="edit" aspectratio="f"/>
                    </v:shape>
                  </w:pict>
                </mc:Fallback>
              </mc:AlternateContent>
            </w:r>
            <w:r>
              <w:rPr>
                <w:rFonts w:ascii="DFKai-SB" w:hAnsi="DFKai-SB" w:eastAsia="DFKai-SB"/>
                <w:sz w:val="24"/>
              </w:rPr>
              <mc:AlternateContent>
                <mc:Choice Requires="wps">
                  <w:drawing>
                    <wp:anchor distT="0" distB="0" distL="114300" distR="114300" simplePos="0" relativeHeight="251665408" behindDoc="0" locked="0" layoutInCell="1" allowOverlap="1">
                      <wp:simplePos x="0" y="0"/>
                      <wp:positionH relativeFrom="column">
                        <wp:posOffset>855980</wp:posOffset>
                      </wp:positionH>
                      <wp:positionV relativeFrom="paragraph">
                        <wp:posOffset>424180</wp:posOffset>
                      </wp:positionV>
                      <wp:extent cx="242570" cy="654685"/>
                      <wp:effectExtent l="4445" t="0" r="19685" b="2540"/>
                      <wp:wrapNone/>
                      <wp:docPr id="17" name="直接箭头连接符 17"/>
                      <wp:cNvGraphicFramePr/>
                      <a:graphic xmlns:a="http://schemas.openxmlformats.org/drawingml/2006/main">
                        <a:graphicData uri="http://schemas.microsoft.com/office/word/2010/wordprocessingShape">
                          <wps:wsp>
                            <wps:cNvCnPr/>
                            <wps:spPr>
                              <a:xfrm flipV="1">
                                <a:off x="0" y="0"/>
                                <a:ext cx="242570" cy="654685"/>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y;margin-left:67.4pt;margin-top:33.4pt;height:51.55pt;width:19.1pt;z-index:251665408;mso-width-relative:page;mso-height-relative:page;" filled="f" stroked="t" coordsize="21600,21600" o:gfxdata="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CbhXU2AAAAAoBAAAP&#10;AAAAAAAAAAEAIAAAACIAAABkcnMvZG93bnJldi54bWxQSwECFAAUAAAACACHTuJAbx2LQxgCAAD8&#10;AwAADgAAAAAAAAABACAAAAAnAQAAZHJzL2Uyb0RvYy54bWxQSwUGAAAAAAYABgBZAQAAsQUAAAAA&#10;">
                      <v:fill on="f" focussize="0,0"/>
                      <v:stroke weight="0.5pt" color="#5B9BD5" miterlimit="8" joinstyle="miter" endarrow="open"/>
                      <v:imagedata o:title=""/>
                      <o:lock v:ext="edit" aspectratio="f"/>
                    </v:shape>
                  </w:pict>
                </mc:Fallback>
              </mc:AlternateContent>
            </w:r>
            <w:r>
              <w:rPr>
                <w:rFonts w:hint="eastAsia" w:ascii="DFKai-SB" w:hAnsi="DFKai-SB" w:eastAsia="DFKai-SB" w:cs="微软雅黑"/>
                <w:sz w:val="24"/>
                <w:szCs w:val="24"/>
              </w:rPr>
              <w:t>Xie You</w:t>
            </w:r>
          </w:p>
        </w:tc>
        <w:tc>
          <w:tcPr>
            <w:tcW w:w="2131" w:type="dxa"/>
          </w:tcPr>
          <w:p>
            <w:pPr>
              <w:widowControl w:val="0"/>
              <w:jc w:val="center"/>
              <w:rPr>
                <w:rFonts w:ascii="DFKai-SB" w:hAnsi="DFKai-SB" w:eastAsia="DFKai-SB" w:cs="微软雅黑"/>
                <w:sz w:val="24"/>
                <w:szCs w:val="24"/>
              </w:rPr>
            </w:pPr>
            <w:r>
              <w:rPr>
                <w:rFonts w:hint="eastAsia" w:ascii="DFKai-SB" w:hAnsi="DFKai-SB" w:eastAsia="DFKai-SB" w:cs="微软雅黑"/>
                <w:sz w:val="24"/>
                <w:szCs w:val="24"/>
              </w:rPr>
              <w:t>Math</w:t>
            </w:r>
          </w:p>
        </w:tc>
        <w:tc>
          <w:tcPr>
            <w:tcW w:w="2131" w:type="dxa"/>
          </w:tcPr>
          <w:p>
            <w:pPr>
              <w:widowControl w:val="0"/>
              <w:jc w:val="center"/>
              <w:rPr>
                <w:rFonts w:ascii="DFKai-SB" w:hAnsi="DFKai-SB" w:eastAsia="DFKai-SB" w:cs="微软雅黑"/>
                <w:sz w:val="24"/>
                <w:szCs w:val="24"/>
              </w:rPr>
            </w:pPr>
            <w:r>
              <w:rPr>
                <w:rFonts w:ascii="DFKai-SB" w:hAnsi="DFKai-SB" w:eastAsia="DFKai-SB"/>
                <w:sz w:val="24"/>
              </w:rPr>
              <mc:AlternateContent>
                <mc:Choice Requires="wps">
                  <w:drawing>
                    <wp:anchor distT="0" distB="0" distL="114300" distR="114300" simplePos="0" relativeHeight="251670528" behindDoc="0" locked="0" layoutInCell="1" allowOverlap="1">
                      <wp:simplePos x="0" y="0"/>
                      <wp:positionH relativeFrom="column">
                        <wp:posOffset>955675</wp:posOffset>
                      </wp:positionH>
                      <wp:positionV relativeFrom="paragraph">
                        <wp:posOffset>230505</wp:posOffset>
                      </wp:positionV>
                      <wp:extent cx="112395" cy="891540"/>
                      <wp:effectExtent l="38100" t="0" r="11430" b="3810"/>
                      <wp:wrapNone/>
                      <wp:docPr id="20" name="直接箭头连接符 20"/>
                      <wp:cNvGraphicFramePr/>
                      <a:graphic xmlns:a="http://schemas.openxmlformats.org/drawingml/2006/main">
                        <a:graphicData uri="http://schemas.microsoft.com/office/word/2010/wordprocessingShape">
                          <wps:wsp>
                            <wps:cNvCnPr/>
                            <wps:spPr>
                              <a:xfrm flipH="1" flipV="1">
                                <a:off x="0" y="0"/>
                                <a:ext cx="112395" cy="89154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x y;margin-left:75.25pt;margin-top:18.15pt;height:70.2pt;width:8.85pt;z-index:251670528;mso-width-relative:page;mso-height-relative:page;" filled="f" stroked="t" coordsize="21600,21600" o:gfxdata="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lDTRzWAAAA&#10;CgEAAA8AAAAAAAAAAQAgAAAAIgAAAGRycy9kb3ducmV2LnhtbFBLAQIUABQAAAAIAIdO4kCTyzH/&#10;HwIAAAYEAAAOAAAAAAAAAAEAIAAAACUBAABkcnMvZTJvRG9jLnhtbFBLBQYAAAAABgAGAFkBAAC2&#10;BQAAAAA=&#10;">
                      <v:fill on="f" focussize="0,0"/>
                      <v:stroke weight="0.5pt" color="#5B9BD5" miterlimit="8" joinstyle="miter" endarrow="open"/>
                      <v:imagedata o:title=""/>
                      <o:lock v:ext="edit" aspectratio="f"/>
                    </v:shape>
                  </w:pict>
                </mc:Fallback>
              </mc:AlternateContent>
            </w:r>
            <w:r>
              <w:rPr>
                <w:rFonts w:hint="eastAsia" w:ascii="DFKai-SB" w:hAnsi="DFKai-SB" w:eastAsia="DFKai-SB" w:cs="微软雅黑"/>
                <w:sz w:val="24"/>
                <w:szCs w:val="24"/>
              </w:rPr>
              <w:t>xie@qq.com</w:t>
            </w:r>
          </w:p>
          <w:p>
            <w:pPr>
              <w:widowControl w:val="0"/>
              <w:jc w:val="center"/>
              <w:rPr>
                <w:rFonts w:ascii="DFKai-SB" w:hAnsi="DFKai-SB" w:eastAsia="DFKai-SB" w:cs="微软雅黑"/>
                <w:sz w:val="24"/>
                <w:szCs w:val="24"/>
              </w:rPr>
            </w:pPr>
            <w:r>
              <w:rPr>
                <w:rFonts w:ascii="DFKai-SB" w:hAnsi="DFKai-SB" w:eastAsia="DFKai-SB"/>
                <w:sz w:val="24"/>
              </w:rPr>
              <mc:AlternateContent>
                <mc:Choice Requires="wps">
                  <w:drawing>
                    <wp:anchor distT="0" distB="0" distL="114300" distR="114300" simplePos="0" relativeHeight="251669504" behindDoc="0" locked="0" layoutInCell="1" allowOverlap="1">
                      <wp:simplePos x="0" y="0"/>
                      <wp:positionH relativeFrom="column">
                        <wp:posOffset>479425</wp:posOffset>
                      </wp:positionH>
                      <wp:positionV relativeFrom="paragraph">
                        <wp:posOffset>293370</wp:posOffset>
                      </wp:positionV>
                      <wp:extent cx="562610" cy="441325"/>
                      <wp:effectExtent l="0" t="0" r="8890" b="6350"/>
                      <wp:wrapNone/>
                      <wp:docPr id="21" name="直接箭头连接符 21"/>
                      <wp:cNvGraphicFramePr/>
                      <a:graphic xmlns:a="http://schemas.openxmlformats.org/drawingml/2006/main">
                        <a:graphicData uri="http://schemas.microsoft.com/office/word/2010/wordprocessingShape">
                          <wps:wsp>
                            <wps:cNvCnPr/>
                            <wps:spPr>
                              <a:xfrm flipH="1" flipV="1">
                                <a:off x="0" y="0"/>
                                <a:ext cx="562610" cy="441325"/>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x y;margin-left:37.75pt;margin-top:23.1pt;height:34.75pt;width:44.3pt;z-index:251669504;mso-width-relative:page;mso-height-relative:page;" filled="f" stroked="t" coordsize="21600,21600" o:gfxdata="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MRAANYAAAAJ&#10;AQAADwAAAAAAAAABACAAAAAiAAAAZHJzL2Rvd25yZXYueG1sUEsBAhQAFAAAAAgAh07iQKZPTlYe&#10;AgAABgQAAA4AAAAAAAAAAQAgAAAAJQEAAGRycy9lMm9Eb2MueG1sUEsFBgAAAAAGAAYAWQEAALUF&#10;AAAAAA==&#10;">
                      <v:fill on="f" focussize="0,0"/>
                      <v:stroke weight="0.5pt" color="#5B9BD5" miterlimit="8" joinstyle="miter" endarrow="open"/>
                      <v:imagedata o:title=""/>
                      <o:lock v:ext="edit" aspectratio="f"/>
                    </v:shape>
                  </w:pict>
                </mc:Fallback>
              </mc:AlternateContent>
            </w:r>
            <w:r>
              <w:rPr>
                <w:rFonts w:hint="eastAsia" w:ascii="DFKai-SB" w:hAnsi="DFKai-SB" w:eastAsia="DFKai-SB" w:cs="微软雅黑"/>
                <w:sz w:val="24"/>
                <w:szCs w:val="24"/>
              </w:rPr>
              <w:t>you@163.com</w:t>
            </w:r>
          </w:p>
        </w:tc>
      </w:tr>
    </w:tbl>
    <w:p>
      <w:pPr>
        <w:widowControl w:val="0"/>
        <w:jc w:val="both"/>
        <w:rPr>
          <w:rFonts w:ascii="DFKai-SB" w:hAnsi="DFKai-SB" w:eastAsia="DFKai-SB" w:cs="微软雅黑"/>
          <w:sz w:val="24"/>
          <w:szCs w:val="24"/>
        </w:rPr>
      </w:pPr>
      <w:r>
        <w:rPr>
          <w:rFonts w:ascii="DFKai-SB" w:hAnsi="DFKai-SB" w:eastAsia="DFKai-SB"/>
          <w:sz w:val="24"/>
        </w:rPr>
        <mc:AlternateContent>
          <mc:Choice Requires="wps">
            <w:drawing>
              <wp:anchor distT="0" distB="0" distL="114300" distR="114300" simplePos="0" relativeHeight="251660288" behindDoc="0" locked="0" layoutInCell="1" allowOverlap="1">
                <wp:simplePos x="0" y="0"/>
                <wp:positionH relativeFrom="column">
                  <wp:posOffset>-424815</wp:posOffset>
                </wp:positionH>
                <wp:positionV relativeFrom="paragraph">
                  <wp:posOffset>139065</wp:posOffset>
                </wp:positionV>
                <wp:extent cx="796925" cy="287655"/>
                <wp:effectExtent l="5080" t="4445" r="7620" b="12700"/>
                <wp:wrapNone/>
                <wp:docPr id="24" name="文本框 24"/>
                <wp:cNvGraphicFramePr/>
                <a:graphic xmlns:a="http://schemas.openxmlformats.org/drawingml/2006/main">
                  <a:graphicData uri="http://schemas.microsoft.com/office/word/2010/wordprocessingShape">
                    <wps:wsp>
                      <wps:cNvSpPr txBox="1"/>
                      <wps:spPr>
                        <a:xfrm>
                          <a:off x="727710" y="2687955"/>
                          <a:ext cx="796925" cy="287655"/>
                        </a:xfrm>
                        <a:prstGeom prst="rect">
                          <a:avLst/>
                        </a:prstGeom>
                        <a:solidFill>
                          <a:srgbClr val="FFFFFF"/>
                        </a:solidFill>
                        <a:ln w="6350">
                          <a:solidFill>
                            <a:prstClr val="black"/>
                          </a:solidFill>
                        </a:ln>
                        <a:effectLst/>
                      </wps:spPr>
                      <wps:txbx>
                        <w:txbxContent>
                          <w:p>
                            <w:pPr>
                              <w:rPr>
                                <w:rFonts w:eastAsia="宋体"/>
                              </w:rPr>
                            </w:pPr>
                            <w:r>
                              <w:rPr>
                                <w:rFonts w:hint="eastAsia" w:eastAsia="宋体"/>
                              </w:rPr>
                              <w:t>行键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5pt;margin-top:10.95pt;height:22.65pt;width:62.75pt;z-index:251660288;mso-width-relative:page;mso-height-relative:page;" fillcolor="#FFFFFF" filled="t" stroked="t" coordsize="21600,21600" o:gfxdata="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xQRn+NUAAAAIAQAADwAAAAAAAAABACAAAAAiAAAAZHJzL2Rvd25yZXYueG1sUEsB&#10;AhQAFAAAAAgAh07iQHE6fgdqAgAA0QQAAA4AAAAAAAAAAQAgAAAAJAEAAGRycy9lMm9Eb2MueG1s&#10;UEsFBgAAAAAGAAYAWQEAAAAGAAAAAA==&#10;">
                <v:fill on="t" focussize="0,0"/>
                <v:stroke weight="0.5pt" color="#000000" joinstyle="round"/>
                <v:imagedata o:title=""/>
                <o:lock v:ext="edit" aspectratio="f"/>
                <v:textbox>
                  <w:txbxContent>
                    <w:p>
                      <w:pPr>
                        <w:rPr>
                          <w:rFonts w:eastAsia="宋体"/>
                        </w:rPr>
                      </w:pPr>
                      <w:r>
                        <w:rPr>
                          <w:rFonts w:hint="eastAsia" w:eastAsia="宋体"/>
                        </w:rPr>
                        <w:t>行键</w:t>
                      </w:r>
                    </w:p>
                  </w:txbxContent>
                </v:textbox>
              </v:shape>
            </w:pict>
          </mc:Fallback>
        </mc:AlternateContent>
      </w:r>
      <w:r>
        <w:rPr>
          <w:rFonts w:ascii="DFKai-SB" w:hAnsi="DFKai-SB" w:eastAsia="DFKai-SB"/>
          <w:sz w:val="24"/>
        </w:rPr>
        <mc:AlternateContent>
          <mc:Choice Requires="wps">
            <w:drawing>
              <wp:anchor distT="0" distB="0" distL="114300" distR="114300" simplePos="0" relativeHeight="251668480" behindDoc="0" locked="0" layoutInCell="1" allowOverlap="1">
                <wp:simplePos x="0" y="0"/>
                <wp:positionH relativeFrom="column">
                  <wp:posOffset>1544955</wp:posOffset>
                </wp:positionH>
                <wp:positionV relativeFrom="paragraph">
                  <wp:posOffset>84455</wp:posOffset>
                </wp:positionV>
                <wp:extent cx="814070" cy="374650"/>
                <wp:effectExtent l="5080" t="4445" r="9525" b="11430"/>
                <wp:wrapNone/>
                <wp:docPr id="23" name="文本框 23"/>
                <wp:cNvGraphicFramePr/>
                <a:graphic xmlns:a="http://schemas.openxmlformats.org/drawingml/2006/main">
                  <a:graphicData uri="http://schemas.microsoft.com/office/word/2010/wordprocessingShape">
                    <wps:wsp>
                      <wps:cNvSpPr txBox="1"/>
                      <wps:spPr>
                        <a:xfrm>
                          <a:off x="0" y="0"/>
                          <a:ext cx="814070" cy="374650"/>
                        </a:xfrm>
                        <a:prstGeom prst="rect">
                          <a:avLst/>
                        </a:prstGeom>
                        <a:solidFill>
                          <a:srgbClr val="FFFFFF"/>
                        </a:solidFill>
                        <a:ln w="6350">
                          <a:solidFill>
                            <a:prstClr val="black"/>
                          </a:solidFill>
                        </a:ln>
                        <a:effectLst/>
                      </wps:spPr>
                      <wps:txbx>
                        <w:txbxContent>
                          <w:p>
                            <w:pPr>
                              <w:rPr>
                                <w:rFonts w:eastAsia="宋体"/>
                              </w:rPr>
                            </w:pPr>
                            <w:r>
                              <w:rPr>
                                <w:rFonts w:hint="eastAsia" w:eastAsia="宋体"/>
                              </w:rPr>
                              <w:t>单元格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65pt;margin-top:6.65pt;height:29.5pt;width:64.1pt;z-index:251668480;mso-width-relative:page;mso-height-relative:page;" fillcolor="#FFFFFF" filled="t" stroked="t" coordsize="21600,21600" o:gfxdata="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JL7e&#10;ZdUAAAAJAQAADwAAAAAAAAABACAAAAAiAAAAZHJzL2Rvd25yZXYueG1sUEsBAhQAFAAAAAgAh07i&#10;QIkvqEFeAgAAxgQAAA4AAAAAAAAAAQAgAAAAJAEAAGRycy9lMm9Eb2MueG1sUEsFBgAAAAAGAAYA&#10;WQEAAPQFAAAAAA==&#10;">
                <v:fill on="t" focussize="0,0"/>
                <v:stroke weight="0.5pt" color="#000000" joinstyle="round"/>
                <v:imagedata o:title=""/>
                <o:lock v:ext="edit" aspectratio="f"/>
                <v:textbox>
                  <w:txbxContent>
                    <w:p>
                      <w:pPr>
                        <w:rPr>
                          <w:rFonts w:eastAsia="宋体"/>
                        </w:rPr>
                      </w:pPr>
                      <w:r>
                        <w:rPr>
                          <w:rFonts w:hint="eastAsia" w:eastAsia="宋体"/>
                        </w:rPr>
                        <w:t>单元格</w:t>
                      </w:r>
                    </w:p>
                  </w:txbxContent>
                </v:textbox>
              </v:shape>
            </w:pict>
          </mc:Fallback>
        </mc:AlternateContent>
      </w:r>
      <w:r>
        <w:rPr>
          <w:rFonts w:ascii="DFKai-SB" w:hAnsi="DFKai-SB" w:eastAsia="DFKai-SB"/>
          <w:sz w:val="24"/>
        </w:rPr>
        <mc:AlternateContent>
          <mc:Choice Requires="wps">
            <w:drawing>
              <wp:anchor distT="0" distB="0" distL="114300" distR="114300" simplePos="0" relativeHeight="251671552" behindDoc="0" locked="0" layoutInCell="1" allowOverlap="1">
                <wp:simplePos x="0" y="0"/>
                <wp:positionH relativeFrom="column">
                  <wp:posOffset>4069080</wp:posOffset>
                </wp:positionH>
                <wp:positionV relativeFrom="paragraph">
                  <wp:posOffset>168275</wp:posOffset>
                </wp:positionV>
                <wp:extent cx="2052955" cy="911225"/>
                <wp:effectExtent l="5080" t="4445" r="8890" b="8255"/>
                <wp:wrapNone/>
                <wp:docPr id="22" name="文本框 22"/>
                <wp:cNvGraphicFramePr/>
                <a:graphic xmlns:a="http://schemas.openxmlformats.org/drawingml/2006/main">
                  <a:graphicData uri="http://schemas.microsoft.com/office/word/2010/wordprocessingShape">
                    <wps:wsp>
                      <wps:cNvSpPr txBox="1"/>
                      <wps:spPr>
                        <a:xfrm>
                          <a:off x="0" y="0"/>
                          <a:ext cx="2052955" cy="911225"/>
                        </a:xfrm>
                        <a:prstGeom prst="rect">
                          <a:avLst/>
                        </a:prstGeom>
                        <a:solidFill>
                          <a:srgbClr val="FFFFFF"/>
                        </a:solidFill>
                        <a:ln w="6350">
                          <a:solidFill>
                            <a:prstClr val="black"/>
                          </a:solidFill>
                        </a:ln>
                        <a:effectLst/>
                      </wps:spPr>
                      <wps:txbx>
                        <w:txbxContent>
                          <w:p>
                            <w:pPr>
                              <w:rPr>
                                <w:rFonts w:eastAsia="宋体"/>
                              </w:rPr>
                            </w:pPr>
                            <w:r>
                              <w:rPr>
                                <w:rFonts w:hint="eastAsia" w:eastAsia="宋体"/>
                              </w:rPr>
                              <w:t>单元格有两个时间戳ts1和ts2</w:t>
                            </w:r>
                          </w:p>
                          <w:p>
                            <w:pPr>
                              <w:rPr>
                                <w:rFonts w:eastAsia="宋体"/>
                              </w:rPr>
                            </w:pPr>
                            <w:r>
                              <w:rPr>
                                <w:rFonts w:hint="eastAsia" w:eastAsia="宋体"/>
                              </w:rPr>
                              <w:t>每个时间戳对应一个数据版本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4pt;margin-top:13.25pt;height:71.75pt;width:161.65pt;z-index:251671552;mso-width-relative:page;mso-height-relative:page;" fillcolor="#FFFFFF" filled="t" stroked="t" coordsize="21600,21600" o:gfxdata="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RDG99NYAAAAKAQAADwAAAAAAAAABACAAAAAiAAAAZHJzL2Rvd25yZXYueG1sUEsBAhQAFAAAAAgA&#10;h07iQPAudSdgAgAAxwQAAA4AAAAAAAAAAQAgAAAAJQEAAGRycy9lMm9Eb2MueG1sUEsFBgAAAAAG&#10;AAYAWQEAAPcFAAAAAA==&#10;">
                <v:fill on="t" focussize="0,0"/>
                <v:stroke weight="0.5pt" color="#000000" joinstyle="round"/>
                <v:imagedata o:title=""/>
                <o:lock v:ext="edit" aspectratio="f"/>
                <v:textbox>
                  <w:txbxContent>
                    <w:p>
                      <w:pPr>
                        <w:rPr>
                          <w:rFonts w:eastAsia="宋体"/>
                        </w:rPr>
                      </w:pPr>
                      <w:r>
                        <w:rPr>
                          <w:rFonts w:hint="eastAsia" w:eastAsia="宋体"/>
                        </w:rPr>
                        <w:t>单元格有两个时间戳ts1和ts2</w:t>
                      </w:r>
                    </w:p>
                    <w:p>
                      <w:pPr>
                        <w:rPr>
                          <w:rFonts w:eastAsia="宋体"/>
                        </w:rPr>
                      </w:pPr>
                      <w:r>
                        <w:rPr>
                          <w:rFonts w:hint="eastAsia" w:eastAsia="宋体"/>
                        </w:rPr>
                        <w:t>每个时间戳对应一个数据版本</w:t>
                      </w:r>
                    </w:p>
                  </w:txbxContent>
                </v:textbox>
              </v:shape>
            </w:pict>
          </mc:Fallback>
        </mc:AlternateContent>
      </w:r>
    </w:p>
    <w:p>
      <w:pPr>
        <w:widowControl w:val="0"/>
        <w:jc w:val="both"/>
        <w:rPr>
          <w:rFonts w:ascii="DFKai-SB" w:hAnsi="DFKai-SB" w:eastAsia="DFKai-SB" w:cs="微软雅黑"/>
          <w:sz w:val="24"/>
          <w:szCs w:val="24"/>
        </w:rPr>
      </w:pPr>
    </w:p>
    <w:p>
      <w:pPr>
        <w:widowControl w:val="0"/>
        <w:jc w:val="both"/>
        <w:rPr>
          <w:rFonts w:ascii="DFKai-SB" w:hAnsi="DFKai-SB" w:eastAsia="DFKai-SB" w:cs="微软雅黑"/>
          <w:sz w:val="24"/>
          <w:szCs w:val="24"/>
        </w:rPr>
      </w:pPr>
    </w:p>
    <w:p>
      <w:pPr>
        <w:widowControl w:val="0"/>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分别解释HBase中行键、列键和时间戳的概念</w:t>
      </w:r>
    </w:p>
    <w:p>
      <w:pPr>
        <w:widowControl w:val="0"/>
        <w:numPr>
          <w:ilvl w:val="0"/>
          <w:numId w:val="5"/>
        </w:numPr>
        <w:jc w:val="both"/>
        <w:rPr>
          <w:rFonts w:ascii="DFKai-SB" w:hAnsi="DFKai-SB" w:eastAsia="DFKai-SB" w:cs="微软雅黑"/>
          <w:sz w:val="24"/>
          <w:szCs w:val="24"/>
        </w:rPr>
      </w:pPr>
      <w:r>
        <w:rPr>
          <w:rFonts w:hint="eastAsia" w:ascii="DFKai-SB" w:hAnsi="DFKai-SB" w:eastAsia="DFKai-SB" w:cs="微软雅黑"/>
          <w:sz w:val="24"/>
          <w:szCs w:val="24"/>
        </w:rPr>
        <w:t>行键是唯一的，在一个表里只出现一次，否则就是在更新同一行，行键可以是任意的字节数组。</w:t>
      </w:r>
    </w:p>
    <w:p>
      <w:pPr>
        <w:widowControl w:val="0"/>
        <w:numPr>
          <w:ilvl w:val="0"/>
          <w:numId w:val="5"/>
        </w:numPr>
        <w:jc w:val="both"/>
        <w:rPr>
          <w:rFonts w:ascii="DFKai-SB" w:hAnsi="DFKai-SB" w:eastAsia="DFKai-SB" w:cs="微软雅黑"/>
          <w:sz w:val="24"/>
          <w:szCs w:val="24"/>
        </w:rPr>
      </w:pPr>
      <w:r>
        <w:rPr>
          <w:rFonts w:hint="eastAsia" w:ascii="DFKai-SB" w:hAnsi="DFKai-SB" w:eastAsia="DFKai-SB" w:cs="微软雅黑"/>
          <w:sz w:val="24"/>
          <w:szCs w:val="24"/>
        </w:rPr>
        <w:t>列族需要在创建表的时候就定义好，数量也不宜过多。列族名必须由可打印字符组成，创建表的时候不需要定义好列。</w:t>
      </w:r>
    </w:p>
    <w:p>
      <w:pPr>
        <w:widowControl w:val="0"/>
        <w:numPr>
          <w:ilvl w:val="0"/>
          <w:numId w:val="5"/>
        </w:numPr>
        <w:jc w:val="both"/>
        <w:rPr>
          <w:rFonts w:ascii="DFKai-SB" w:hAnsi="DFKai-SB" w:eastAsia="DFKai-SB" w:cs="微软雅黑"/>
          <w:sz w:val="24"/>
          <w:szCs w:val="24"/>
        </w:rPr>
      </w:pPr>
      <w:r>
        <w:rPr>
          <w:rFonts w:hint="eastAsia" w:ascii="DFKai-SB" w:hAnsi="DFKai-SB" w:eastAsia="DFKai-SB" w:cs="微软雅黑"/>
          <w:sz w:val="24"/>
          <w:szCs w:val="24"/>
        </w:rPr>
        <w:t>时间戳，默认由系统指定，用户也可以显示设置。使用不同的时间戳来区分不同的版本。</w:t>
      </w: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请举个实例来阐述HBase的概念视图和物理视图的不同</w:t>
      </w:r>
    </w:p>
    <w:p>
      <w:pPr>
        <w:widowControl w:val="0"/>
        <w:jc w:val="center"/>
        <w:rPr>
          <w:rFonts w:ascii="DFKai-SB" w:hAnsi="DFKai-SB" w:eastAsia="DFKai-SB" w:cs="微软雅黑"/>
          <w:sz w:val="24"/>
          <w:szCs w:val="24"/>
        </w:rPr>
      </w:pPr>
      <w:r>
        <w:rPr>
          <w:rFonts w:hint="eastAsia" w:ascii="DFKai-SB" w:hAnsi="DFKai-SB" w:eastAsia="DFKai-SB" w:cs="微软雅黑"/>
          <w:sz w:val="24"/>
          <w:szCs w:val="24"/>
        </w:rPr>
        <w:t>HBase数据概念视图</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行键</w:t>
            </w:r>
          </w:p>
        </w:tc>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时间戳</w:t>
            </w:r>
          </w:p>
        </w:tc>
        <w:tc>
          <w:tcPr>
            <w:tcW w:w="213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列族contents</w:t>
            </w:r>
          </w:p>
        </w:tc>
        <w:tc>
          <w:tcPr>
            <w:tcW w:w="213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列族anchor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widowControl w:val="0"/>
              <w:jc w:val="both"/>
              <w:rPr>
                <w:rFonts w:ascii="DFKai-SB" w:hAnsi="DFKai-SB" w:eastAsia="DFKai-SB" w:cs="微软雅黑"/>
                <w:sz w:val="24"/>
                <w:szCs w:val="24"/>
              </w:rPr>
            </w:pPr>
            <w:r>
              <w:rPr>
                <w:rFonts w:hint="eastAsia" w:ascii="DFKai-SB" w:hAnsi="DFKai-SB" w:eastAsia="DFKai-SB" w:cs="微软雅黑"/>
                <w:sz w:val="24"/>
                <w:szCs w:val="24"/>
              </w:rPr>
              <w:t>“com.cnn.www”</w:t>
            </w:r>
          </w:p>
        </w:tc>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T5</w:t>
            </w:r>
          </w:p>
        </w:tc>
        <w:tc>
          <w:tcPr>
            <w:tcW w:w="2131" w:type="dxa"/>
          </w:tcPr>
          <w:p>
            <w:pPr>
              <w:widowControl w:val="0"/>
              <w:jc w:val="both"/>
              <w:rPr>
                <w:rFonts w:ascii="DFKai-SB" w:hAnsi="DFKai-SB" w:eastAsia="DFKai-SB" w:cs="微软雅黑"/>
                <w:sz w:val="24"/>
                <w:szCs w:val="24"/>
              </w:rPr>
            </w:pPr>
          </w:p>
        </w:tc>
        <w:tc>
          <w:tcPr>
            <w:tcW w:w="213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Anchor:cnnsi.com=</w:t>
            </w:r>
            <w:r>
              <w:rPr>
                <w:rFonts w:ascii="DFKai-SB" w:hAnsi="DFKai-SB" w:eastAsia="DFKai-SB" w:cs="微软雅黑"/>
                <w:sz w:val="24"/>
                <w:szCs w:val="24"/>
              </w:rPr>
              <w:t>”</w:t>
            </w:r>
            <w:r>
              <w:rPr>
                <w:rFonts w:hint="eastAsia" w:ascii="DFKai-SB" w:hAnsi="DFKai-SB" w:eastAsia="DFKai-SB" w:cs="微软雅黑"/>
                <w:sz w:val="24"/>
                <w:szCs w:val="24"/>
              </w:rPr>
              <w:t>CNN</w:t>
            </w:r>
            <w:r>
              <w:rPr>
                <w:rFonts w:ascii="DFKai-SB" w:hAnsi="DFKai-SB" w:eastAsia="DFKai-SB"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widowControl w:val="0"/>
              <w:jc w:val="both"/>
              <w:rPr>
                <w:rFonts w:ascii="DFKai-SB" w:hAnsi="DFKai-SB" w:eastAsia="DFKai-SB" w:cs="微软雅黑"/>
                <w:sz w:val="24"/>
                <w:szCs w:val="24"/>
              </w:rPr>
            </w:pPr>
          </w:p>
        </w:tc>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T3</w:t>
            </w:r>
          </w:p>
        </w:tc>
        <w:tc>
          <w:tcPr>
            <w:tcW w:w="2131" w:type="dxa"/>
          </w:tcPr>
          <w:p>
            <w:pPr>
              <w:widowControl w:val="0"/>
              <w:jc w:val="both"/>
              <w:rPr>
                <w:rFonts w:ascii="DFKai-SB" w:hAnsi="DFKai-SB" w:eastAsia="DFKai-SB" w:cs="微软雅黑"/>
                <w:sz w:val="24"/>
                <w:szCs w:val="24"/>
              </w:rPr>
            </w:pPr>
          </w:p>
        </w:tc>
        <w:tc>
          <w:tcPr>
            <w:tcW w:w="213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Anchor:my.look.ca=</w:t>
            </w:r>
            <w:r>
              <w:rPr>
                <w:rFonts w:ascii="DFKai-SB" w:hAnsi="DFKai-SB" w:eastAsia="DFKai-SB" w:cs="微软雅黑"/>
                <w:sz w:val="24"/>
                <w:szCs w:val="24"/>
              </w:rPr>
              <w:t>”</w:t>
            </w:r>
            <w:r>
              <w:rPr>
                <w:rFonts w:hint="eastAsia" w:ascii="DFKai-SB" w:hAnsi="DFKai-SB" w:eastAsia="DFKai-SB" w:cs="微软雅黑"/>
                <w:sz w:val="24"/>
                <w:szCs w:val="24"/>
              </w:rPr>
              <w:t>CNN</w:t>
            </w:r>
            <w:r>
              <w:rPr>
                <w:rFonts w:ascii="DFKai-SB" w:hAnsi="DFKai-SB" w:eastAsia="DFKai-SB"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widowControl w:val="0"/>
              <w:jc w:val="both"/>
              <w:rPr>
                <w:rFonts w:ascii="DFKai-SB" w:hAnsi="DFKai-SB" w:eastAsia="DFKai-SB" w:cs="微软雅黑"/>
                <w:sz w:val="24"/>
                <w:szCs w:val="24"/>
              </w:rPr>
            </w:pPr>
            <w:r>
              <w:rPr>
                <w:rFonts w:ascii="DFKai-SB" w:hAnsi="DFKai-SB" w:eastAsia="DFKai-SB" w:cs="微软雅黑"/>
                <w:sz w:val="24"/>
                <w:szCs w:val="24"/>
              </w:rPr>
              <w:t>“</w:t>
            </w:r>
            <w:r>
              <w:rPr>
                <w:rFonts w:hint="eastAsia" w:ascii="DFKai-SB" w:hAnsi="DFKai-SB" w:eastAsia="DFKai-SB" w:cs="微软雅黑"/>
                <w:sz w:val="24"/>
                <w:szCs w:val="24"/>
              </w:rPr>
              <w:t>com.cnn.www</w:t>
            </w:r>
            <w:r>
              <w:rPr>
                <w:rFonts w:ascii="DFKai-SB" w:hAnsi="DFKai-SB" w:eastAsia="DFKai-SB" w:cs="微软雅黑"/>
                <w:sz w:val="24"/>
                <w:szCs w:val="24"/>
              </w:rPr>
              <w:t>”</w:t>
            </w:r>
          </w:p>
        </w:tc>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T3</w:t>
            </w:r>
          </w:p>
        </w:tc>
        <w:tc>
          <w:tcPr>
            <w:tcW w:w="213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Content:html=</w:t>
            </w:r>
            <w:r>
              <w:rPr>
                <w:rFonts w:ascii="DFKai-SB" w:hAnsi="DFKai-SB" w:eastAsia="DFKai-SB" w:cs="微软雅黑"/>
                <w:sz w:val="24"/>
                <w:szCs w:val="24"/>
              </w:rPr>
              <w:t>”</w:t>
            </w:r>
            <w:r>
              <w:rPr>
                <w:rFonts w:hint="eastAsia" w:ascii="DFKai-SB" w:hAnsi="DFKai-SB" w:eastAsia="DFKai-SB" w:cs="微软雅黑"/>
                <w:sz w:val="24"/>
                <w:szCs w:val="24"/>
              </w:rPr>
              <w:t>&lt;html&gt;...</w:t>
            </w:r>
            <w:r>
              <w:rPr>
                <w:rFonts w:ascii="DFKai-SB" w:hAnsi="DFKai-SB" w:eastAsia="DFKai-SB" w:cs="微软雅黑"/>
                <w:sz w:val="24"/>
                <w:szCs w:val="24"/>
              </w:rPr>
              <w:t>”</w:t>
            </w:r>
          </w:p>
        </w:tc>
        <w:tc>
          <w:tcPr>
            <w:tcW w:w="2131" w:type="dxa"/>
          </w:tcPr>
          <w:p>
            <w:pPr>
              <w:widowControl w:val="0"/>
              <w:jc w:val="both"/>
              <w:rPr>
                <w:rFonts w:ascii="DFKai-SB" w:hAnsi="DFKai-SB" w:eastAsia="DFKai-SB"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widowControl w:val="0"/>
              <w:jc w:val="both"/>
              <w:rPr>
                <w:rFonts w:ascii="DFKai-SB" w:hAnsi="DFKai-SB" w:eastAsia="DFKai-SB" w:cs="微软雅黑"/>
                <w:sz w:val="24"/>
                <w:szCs w:val="24"/>
              </w:rPr>
            </w:pPr>
          </w:p>
        </w:tc>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T2</w:t>
            </w:r>
          </w:p>
        </w:tc>
        <w:tc>
          <w:tcPr>
            <w:tcW w:w="213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Content:html=</w:t>
            </w:r>
            <w:r>
              <w:rPr>
                <w:rFonts w:ascii="DFKai-SB" w:hAnsi="DFKai-SB" w:eastAsia="DFKai-SB" w:cs="微软雅黑"/>
                <w:sz w:val="24"/>
                <w:szCs w:val="24"/>
              </w:rPr>
              <w:t>”</w:t>
            </w:r>
            <w:r>
              <w:rPr>
                <w:rFonts w:hint="eastAsia" w:ascii="DFKai-SB" w:hAnsi="DFKai-SB" w:eastAsia="DFKai-SB" w:cs="微软雅黑"/>
                <w:sz w:val="24"/>
                <w:szCs w:val="24"/>
              </w:rPr>
              <w:t>&lt;html&gt;...</w:t>
            </w:r>
            <w:r>
              <w:rPr>
                <w:rFonts w:ascii="DFKai-SB" w:hAnsi="DFKai-SB" w:eastAsia="DFKai-SB" w:cs="微软雅黑"/>
                <w:sz w:val="24"/>
                <w:szCs w:val="24"/>
              </w:rPr>
              <w:t>”</w:t>
            </w:r>
          </w:p>
        </w:tc>
        <w:tc>
          <w:tcPr>
            <w:tcW w:w="2131" w:type="dxa"/>
          </w:tcPr>
          <w:p>
            <w:pPr>
              <w:widowControl w:val="0"/>
              <w:jc w:val="both"/>
              <w:rPr>
                <w:rFonts w:ascii="DFKai-SB" w:hAnsi="DFKai-SB" w:eastAsia="DFKai-SB"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widowControl w:val="0"/>
              <w:jc w:val="both"/>
              <w:rPr>
                <w:rFonts w:ascii="DFKai-SB" w:hAnsi="DFKai-SB" w:eastAsia="DFKai-SB" w:cs="微软雅黑"/>
                <w:sz w:val="24"/>
                <w:szCs w:val="24"/>
              </w:rPr>
            </w:pPr>
          </w:p>
        </w:tc>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T1</w:t>
            </w:r>
          </w:p>
        </w:tc>
        <w:tc>
          <w:tcPr>
            <w:tcW w:w="213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Content:html=</w:t>
            </w:r>
            <w:r>
              <w:rPr>
                <w:rFonts w:ascii="DFKai-SB" w:hAnsi="DFKai-SB" w:eastAsia="DFKai-SB" w:cs="微软雅黑"/>
                <w:sz w:val="24"/>
                <w:szCs w:val="24"/>
              </w:rPr>
              <w:t>”</w:t>
            </w:r>
            <w:r>
              <w:rPr>
                <w:rFonts w:hint="eastAsia" w:ascii="DFKai-SB" w:hAnsi="DFKai-SB" w:eastAsia="DFKai-SB" w:cs="微软雅黑"/>
                <w:sz w:val="24"/>
                <w:szCs w:val="24"/>
              </w:rPr>
              <w:t>&lt;html&gt;...</w:t>
            </w:r>
            <w:r>
              <w:rPr>
                <w:rFonts w:ascii="DFKai-SB" w:hAnsi="DFKai-SB" w:eastAsia="DFKai-SB" w:cs="微软雅黑"/>
                <w:sz w:val="24"/>
                <w:szCs w:val="24"/>
              </w:rPr>
              <w:t>”</w:t>
            </w:r>
          </w:p>
        </w:tc>
        <w:tc>
          <w:tcPr>
            <w:tcW w:w="2131" w:type="dxa"/>
          </w:tcPr>
          <w:p>
            <w:pPr>
              <w:widowControl w:val="0"/>
              <w:jc w:val="both"/>
              <w:rPr>
                <w:rFonts w:ascii="DFKai-SB" w:hAnsi="DFKai-SB" w:eastAsia="DFKai-SB" w:cs="微软雅黑"/>
                <w:sz w:val="24"/>
                <w:szCs w:val="24"/>
              </w:rPr>
            </w:pPr>
          </w:p>
        </w:tc>
      </w:tr>
    </w:tbl>
    <w:p>
      <w:pPr>
        <w:widowControl w:val="0"/>
        <w:jc w:val="both"/>
        <w:rPr>
          <w:rFonts w:ascii="DFKai-SB" w:hAnsi="DFKai-SB" w:eastAsia="DFKai-SB" w:cs="微软雅黑"/>
          <w:sz w:val="24"/>
          <w:szCs w:val="24"/>
        </w:rPr>
      </w:pPr>
    </w:p>
    <w:p>
      <w:pPr>
        <w:widowControl w:val="0"/>
        <w:jc w:val="center"/>
        <w:rPr>
          <w:rFonts w:ascii="DFKai-SB" w:hAnsi="DFKai-SB" w:eastAsia="DFKai-SB" w:cs="微软雅黑"/>
          <w:sz w:val="24"/>
          <w:szCs w:val="24"/>
        </w:rPr>
      </w:pPr>
      <w:r>
        <w:rPr>
          <w:rFonts w:hint="eastAsia" w:ascii="DFKai-SB" w:hAnsi="DFKai-SB" w:eastAsia="DFKai-SB" w:cs="微软雅黑"/>
          <w:sz w:val="24"/>
          <w:szCs w:val="24"/>
        </w:rPr>
        <w:t>HBase数据物理视图</w:t>
      </w:r>
    </w:p>
    <w:tbl>
      <w:tblPr>
        <w:tblStyle w:val="7"/>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行键</w:t>
            </w:r>
          </w:p>
        </w:tc>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时间戳</w:t>
            </w:r>
          </w:p>
        </w:tc>
        <w:tc>
          <w:tcPr>
            <w:tcW w:w="213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列族anchor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widowControl w:val="0"/>
              <w:jc w:val="both"/>
              <w:rPr>
                <w:rFonts w:ascii="DFKai-SB" w:hAnsi="DFKai-SB" w:eastAsia="DFKai-SB" w:cs="微软雅黑"/>
                <w:sz w:val="24"/>
                <w:szCs w:val="24"/>
              </w:rPr>
            </w:pPr>
            <w:r>
              <w:rPr>
                <w:rFonts w:hint="eastAsia" w:ascii="DFKai-SB" w:hAnsi="DFKai-SB" w:eastAsia="DFKai-SB" w:cs="微软雅黑"/>
                <w:sz w:val="24"/>
                <w:szCs w:val="24"/>
              </w:rPr>
              <w:t>“com.cnn.www”</w:t>
            </w:r>
          </w:p>
        </w:tc>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T5</w:t>
            </w:r>
          </w:p>
        </w:tc>
        <w:tc>
          <w:tcPr>
            <w:tcW w:w="213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Anchor:cnnsi.com=</w:t>
            </w:r>
            <w:r>
              <w:rPr>
                <w:rFonts w:ascii="DFKai-SB" w:hAnsi="DFKai-SB" w:eastAsia="DFKai-SB" w:cs="微软雅黑"/>
                <w:sz w:val="24"/>
                <w:szCs w:val="24"/>
              </w:rPr>
              <w:t>”</w:t>
            </w:r>
            <w:r>
              <w:rPr>
                <w:rFonts w:hint="eastAsia" w:ascii="DFKai-SB" w:hAnsi="DFKai-SB" w:eastAsia="DFKai-SB" w:cs="微软雅黑"/>
                <w:sz w:val="24"/>
                <w:szCs w:val="24"/>
              </w:rPr>
              <w:t>CNN</w:t>
            </w:r>
            <w:r>
              <w:rPr>
                <w:rFonts w:ascii="DFKai-SB" w:hAnsi="DFKai-SB" w:eastAsia="DFKai-SB"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widowControl w:val="0"/>
              <w:jc w:val="both"/>
              <w:rPr>
                <w:rFonts w:ascii="DFKai-SB" w:hAnsi="DFKai-SB" w:eastAsia="DFKai-SB" w:cs="微软雅黑"/>
                <w:sz w:val="24"/>
                <w:szCs w:val="24"/>
              </w:rPr>
            </w:pPr>
          </w:p>
        </w:tc>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T4</w:t>
            </w:r>
          </w:p>
        </w:tc>
        <w:tc>
          <w:tcPr>
            <w:tcW w:w="213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Anchor:my.look.ca=</w:t>
            </w:r>
            <w:r>
              <w:rPr>
                <w:rFonts w:ascii="DFKai-SB" w:hAnsi="DFKai-SB" w:eastAsia="DFKai-SB" w:cs="微软雅黑"/>
                <w:sz w:val="24"/>
                <w:szCs w:val="24"/>
              </w:rPr>
              <w:t>”</w:t>
            </w:r>
            <w:r>
              <w:rPr>
                <w:rFonts w:hint="eastAsia" w:ascii="DFKai-SB" w:hAnsi="DFKai-SB" w:eastAsia="DFKai-SB" w:cs="微软雅黑"/>
                <w:sz w:val="24"/>
                <w:szCs w:val="24"/>
              </w:rPr>
              <w:t>CNN</w:t>
            </w:r>
            <w:r>
              <w:rPr>
                <w:rFonts w:ascii="DFKai-SB" w:hAnsi="DFKai-SB" w:eastAsia="DFKai-SB" w:cs="微软雅黑"/>
                <w:sz w:val="24"/>
                <w:szCs w:val="24"/>
              </w:rPr>
              <w:t>”</w:t>
            </w:r>
          </w:p>
        </w:tc>
      </w:tr>
    </w:tbl>
    <w:p>
      <w:pPr>
        <w:widowControl w:val="0"/>
        <w:jc w:val="center"/>
        <w:rPr>
          <w:rFonts w:ascii="DFKai-SB" w:hAnsi="DFKai-SB" w:eastAsia="DFKai-SB" w:cs="微软雅黑"/>
          <w:sz w:val="24"/>
          <w:szCs w:val="24"/>
        </w:rPr>
      </w:pPr>
    </w:p>
    <w:tbl>
      <w:tblPr>
        <w:tblStyle w:val="7"/>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行键</w:t>
            </w:r>
          </w:p>
        </w:tc>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时间戳</w:t>
            </w:r>
          </w:p>
        </w:tc>
        <w:tc>
          <w:tcPr>
            <w:tcW w:w="213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列族contents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widowControl w:val="0"/>
              <w:jc w:val="both"/>
              <w:rPr>
                <w:rFonts w:ascii="DFKai-SB" w:hAnsi="DFKai-SB" w:eastAsia="DFKai-SB" w:cs="微软雅黑"/>
                <w:sz w:val="24"/>
                <w:szCs w:val="24"/>
              </w:rPr>
            </w:pPr>
            <w:r>
              <w:rPr>
                <w:rFonts w:ascii="DFKai-SB" w:hAnsi="DFKai-SB" w:eastAsia="DFKai-SB" w:cs="微软雅黑"/>
                <w:sz w:val="24"/>
                <w:szCs w:val="24"/>
              </w:rPr>
              <w:t>“</w:t>
            </w:r>
            <w:r>
              <w:rPr>
                <w:rFonts w:hint="eastAsia" w:ascii="DFKai-SB" w:hAnsi="DFKai-SB" w:eastAsia="DFKai-SB" w:cs="微软雅黑"/>
                <w:sz w:val="24"/>
                <w:szCs w:val="24"/>
              </w:rPr>
              <w:t>com.cnn.www</w:t>
            </w:r>
            <w:r>
              <w:rPr>
                <w:rFonts w:ascii="DFKai-SB" w:hAnsi="DFKai-SB" w:eastAsia="DFKai-SB" w:cs="微软雅黑"/>
                <w:sz w:val="24"/>
                <w:szCs w:val="24"/>
              </w:rPr>
              <w:t>”</w:t>
            </w:r>
          </w:p>
        </w:tc>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T3</w:t>
            </w:r>
          </w:p>
        </w:tc>
        <w:tc>
          <w:tcPr>
            <w:tcW w:w="213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Content:html=</w:t>
            </w:r>
            <w:r>
              <w:rPr>
                <w:rFonts w:ascii="DFKai-SB" w:hAnsi="DFKai-SB" w:eastAsia="DFKai-SB" w:cs="微软雅黑"/>
                <w:sz w:val="24"/>
                <w:szCs w:val="24"/>
              </w:rPr>
              <w:t>”</w:t>
            </w:r>
            <w:r>
              <w:rPr>
                <w:rFonts w:hint="eastAsia" w:ascii="DFKai-SB" w:hAnsi="DFKai-SB" w:eastAsia="DFKai-SB" w:cs="微软雅黑"/>
                <w:sz w:val="24"/>
                <w:szCs w:val="24"/>
              </w:rPr>
              <w:t>&lt;html&gt;...</w:t>
            </w:r>
            <w:r>
              <w:rPr>
                <w:rFonts w:ascii="DFKai-SB" w:hAnsi="DFKai-SB" w:eastAsia="DFKai-SB"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widowControl w:val="0"/>
              <w:jc w:val="both"/>
              <w:rPr>
                <w:rFonts w:ascii="DFKai-SB" w:hAnsi="DFKai-SB" w:eastAsia="DFKai-SB" w:cs="微软雅黑"/>
                <w:sz w:val="24"/>
                <w:szCs w:val="24"/>
              </w:rPr>
            </w:pPr>
          </w:p>
        </w:tc>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T2</w:t>
            </w:r>
          </w:p>
        </w:tc>
        <w:tc>
          <w:tcPr>
            <w:tcW w:w="213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Content:html=</w:t>
            </w:r>
            <w:r>
              <w:rPr>
                <w:rFonts w:ascii="DFKai-SB" w:hAnsi="DFKai-SB" w:eastAsia="DFKai-SB" w:cs="微软雅黑"/>
                <w:sz w:val="24"/>
                <w:szCs w:val="24"/>
              </w:rPr>
              <w:t>”</w:t>
            </w:r>
            <w:r>
              <w:rPr>
                <w:rFonts w:hint="eastAsia" w:ascii="DFKai-SB" w:hAnsi="DFKai-SB" w:eastAsia="DFKai-SB" w:cs="微软雅黑"/>
                <w:sz w:val="24"/>
                <w:szCs w:val="24"/>
              </w:rPr>
              <w:t>&lt;html&gt;...</w:t>
            </w:r>
            <w:r>
              <w:rPr>
                <w:rFonts w:ascii="DFKai-SB" w:hAnsi="DFKai-SB" w:eastAsia="DFKai-SB" w:cs="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widowControl w:val="0"/>
              <w:jc w:val="both"/>
              <w:rPr>
                <w:rFonts w:ascii="DFKai-SB" w:hAnsi="DFKai-SB" w:eastAsia="DFKai-SB" w:cs="微软雅黑"/>
                <w:sz w:val="24"/>
                <w:szCs w:val="24"/>
              </w:rPr>
            </w:pPr>
          </w:p>
        </w:tc>
        <w:tc>
          <w:tcPr>
            <w:tcW w:w="2130"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T1</w:t>
            </w:r>
          </w:p>
        </w:tc>
        <w:tc>
          <w:tcPr>
            <w:tcW w:w="2131" w:type="dxa"/>
          </w:tcPr>
          <w:p>
            <w:pPr>
              <w:widowControl w:val="0"/>
              <w:jc w:val="both"/>
              <w:rPr>
                <w:rFonts w:ascii="DFKai-SB" w:hAnsi="DFKai-SB" w:eastAsia="DFKai-SB" w:cs="微软雅黑"/>
                <w:sz w:val="24"/>
                <w:szCs w:val="24"/>
              </w:rPr>
            </w:pPr>
            <w:r>
              <w:rPr>
                <w:rFonts w:hint="eastAsia" w:ascii="DFKai-SB" w:hAnsi="DFKai-SB" w:eastAsia="DFKai-SB" w:cs="微软雅黑"/>
                <w:sz w:val="24"/>
                <w:szCs w:val="24"/>
              </w:rPr>
              <w:t>Content:html=</w:t>
            </w:r>
            <w:r>
              <w:rPr>
                <w:rFonts w:ascii="DFKai-SB" w:hAnsi="DFKai-SB" w:eastAsia="DFKai-SB" w:cs="微软雅黑"/>
                <w:sz w:val="24"/>
                <w:szCs w:val="24"/>
              </w:rPr>
              <w:t>”</w:t>
            </w:r>
            <w:r>
              <w:rPr>
                <w:rFonts w:hint="eastAsia" w:ascii="DFKai-SB" w:hAnsi="DFKai-SB" w:eastAsia="DFKai-SB" w:cs="微软雅黑"/>
                <w:sz w:val="24"/>
                <w:szCs w:val="24"/>
              </w:rPr>
              <w:t>&lt;html&gt;...</w:t>
            </w:r>
            <w:r>
              <w:rPr>
                <w:rFonts w:ascii="DFKai-SB" w:hAnsi="DFKai-SB" w:eastAsia="DFKai-SB" w:cs="微软雅黑"/>
                <w:sz w:val="24"/>
                <w:szCs w:val="24"/>
              </w:rPr>
              <w:t>”</w:t>
            </w:r>
          </w:p>
        </w:tc>
      </w:tr>
    </w:tbl>
    <w:p>
      <w:pPr>
        <w:widowControl w:val="0"/>
        <w:jc w:val="both"/>
        <w:rPr>
          <w:rFonts w:ascii="DFKai-SB" w:hAnsi="DFKai-SB" w:eastAsia="DFKai-SB" w:cs="微软雅黑"/>
          <w:sz w:val="24"/>
          <w:szCs w:val="24"/>
        </w:rPr>
      </w:pPr>
    </w:p>
    <w:p>
      <w:pPr>
        <w:widowControl w:val="0"/>
        <w:jc w:val="both"/>
        <w:rPr>
          <w:rFonts w:ascii="DFKai-SB" w:hAnsi="DFKai-SB" w:eastAsia="DFKai-SB" w:cs="微软雅黑"/>
          <w:sz w:val="24"/>
          <w:szCs w:val="24"/>
        </w:rPr>
      </w:pPr>
      <w:r>
        <w:rPr>
          <w:rFonts w:hint="eastAsia" w:ascii="DFKai-SB" w:hAnsi="DFKai-SB" w:eastAsia="DFKai-SB" w:cs="微软雅黑"/>
          <w:sz w:val="24"/>
          <w:szCs w:val="24"/>
        </w:rPr>
        <w:t>在HBase的概念视图中，一个表可以视为一个稀疏、多维的映射关系。</w:t>
      </w:r>
    </w:p>
    <w:p>
      <w:pPr>
        <w:widowControl w:val="0"/>
        <w:jc w:val="both"/>
        <w:rPr>
          <w:rFonts w:ascii="DFKai-SB" w:hAnsi="DFKai-SB" w:eastAsia="DFKai-SB" w:cs="微软雅黑"/>
          <w:sz w:val="24"/>
          <w:szCs w:val="24"/>
        </w:rPr>
      </w:pPr>
      <w:r>
        <w:rPr>
          <w:rFonts w:hint="eastAsia" w:ascii="DFKai-SB" w:hAnsi="DFKai-SB" w:eastAsia="DFKai-SB" w:cs="微软雅黑"/>
          <w:sz w:val="24"/>
          <w:szCs w:val="24"/>
        </w:rPr>
        <w:t>在物理视图中，一个表会按照属于同一列族的数据保存在一起</w:t>
      </w:r>
    </w:p>
    <w:p>
      <w:pPr>
        <w:widowControl w:val="0"/>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试述HBase各功能组建及其作用</w:t>
      </w:r>
    </w:p>
    <w:p>
      <w:pPr>
        <w:widowControl w:val="0"/>
        <w:jc w:val="both"/>
        <w:rPr>
          <w:rFonts w:ascii="DFKai-SB" w:hAnsi="DFKai-SB" w:eastAsia="DFKai-SB" w:cs="微软雅黑"/>
          <w:sz w:val="24"/>
          <w:szCs w:val="24"/>
        </w:rPr>
      </w:pPr>
      <w:r>
        <w:rPr>
          <w:rFonts w:hint="eastAsia" w:ascii="DFKai-SB" w:hAnsi="DFKai-SB" w:eastAsia="DFKai-SB" w:cs="微软雅黑"/>
          <w:sz w:val="24"/>
          <w:szCs w:val="24"/>
        </w:rPr>
        <w:t>（1）库函数：链接到每个客户端；</w:t>
      </w:r>
    </w:p>
    <w:p>
      <w:pPr>
        <w:widowControl w:val="0"/>
        <w:jc w:val="both"/>
        <w:rPr>
          <w:rFonts w:ascii="DFKai-SB" w:hAnsi="DFKai-SB" w:eastAsia="DFKai-SB" w:cs="微软雅黑"/>
          <w:sz w:val="24"/>
          <w:szCs w:val="24"/>
        </w:rPr>
      </w:pPr>
      <w:r>
        <w:rPr>
          <w:rFonts w:hint="eastAsia" w:ascii="DFKai-SB" w:hAnsi="DFKai-SB" w:eastAsia="DFKai-SB" w:cs="微软雅黑"/>
          <w:sz w:val="24"/>
          <w:szCs w:val="24"/>
        </w:rPr>
        <w:t>（2）一个Master主服务器：主服务器Master主要负责表和Region的管理工作；</w:t>
      </w:r>
    </w:p>
    <w:p>
      <w:pPr>
        <w:widowControl w:val="0"/>
        <w:jc w:val="both"/>
        <w:rPr>
          <w:rFonts w:ascii="DFKai-SB" w:hAnsi="DFKai-SB" w:eastAsia="DFKai-SB" w:cs="微软雅黑"/>
          <w:sz w:val="24"/>
          <w:szCs w:val="24"/>
        </w:rPr>
      </w:pPr>
      <w:r>
        <w:rPr>
          <w:rFonts w:hint="eastAsia" w:ascii="DFKai-SB" w:hAnsi="DFKai-SB" w:eastAsia="DFKai-SB" w:cs="微软雅黑"/>
          <w:sz w:val="24"/>
          <w:szCs w:val="24"/>
        </w:rPr>
        <w:t>（3）许多个Region服务器：Region服务器是HBase中最核心的模块，负责维护分配给自己的Region，并响应用户的读写请求</w:t>
      </w:r>
    </w:p>
    <w:p>
      <w:pPr>
        <w:widowControl w:val="0"/>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请阐述HBase的数据分区机制。</w:t>
      </w:r>
    </w:p>
    <w:p>
      <w:pPr>
        <w:jc w:val="both"/>
        <w:rPr>
          <w:rFonts w:ascii="DFKai-SB" w:hAnsi="DFKai-SB" w:eastAsia="DFKai-SB" w:cs="微软雅黑"/>
          <w:sz w:val="24"/>
          <w:szCs w:val="24"/>
        </w:rPr>
      </w:pPr>
      <w:r>
        <w:rPr>
          <w:rFonts w:hint="eastAsia" w:ascii="DFKai-SB" w:hAnsi="DFKai-SB" w:eastAsia="DFKai-SB" w:cs="微软雅黑"/>
          <w:sz w:val="24"/>
          <w:szCs w:val="24"/>
        </w:rPr>
        <w:t>答： HBase采用分区存储，一个大的表会被分拆许多个Region，这些Region会被分发到不同的服务器上实现分布式存储。</w:t>
      </w:r>
    </w:p>
    <w:p>
      <w:pPr>
        <w:widowControl w:val="0"/>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HBase中的分区是如何定位的。</w:t>
      </w:r>
    </w:p>
    <w:p>
      <w:pPr>
        <w:jc w:val="both"/>
        <w:rPr>
          <w:rFonts w:ascii="DFKai-SB" w:hAnsi="DFKai-SB" w:eastAsia="DFKai-SB" w:cs="微软雅黑"/>
          <w:sz w:val="24"/>
          <w:szCs w:val="24"/>
        </w:rPr>
      </w:pPr>
      <w:r>
        <w:rPr>
          <w:rFonts w:hint="eastAsia" w:ascii="DFKai-SB" w:hAnsi="DFKai-SB" w:eastAsia="DFKai-SB" w:cs="微软雅黑"/>
          <w:sz w:val="24"/>
          <w:szCs w:val="24"/>
        </w:rPr>
        <w:t>通过构建的映射表的每个条目包含两项内容，一个是Regionde 标识符，另一个是Region服务器标识，这个条目就标识Region和Region服务器之间的对应关系，从而就可以知道某个Region被保存在哪个Region服务器中。</w:t>
      </w:r>
    </w:p>
    <w:p>
      <w:pPr>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试述HBase的三层结构中各层次的名称和作用。</w:t>
      </w:r>
    </w:p>
    <w:tbl>
      <w:tblPr>
        <w:tblStyle w:val="6"/>
        <w:tblW w:w="9580" w:type="dxa"/>
        <w:tblCellSpacing w:w="0" w:type="dxa"/>
        <w:tblInd w:w="15" w:type="dxa"/>
        <w:tblLayout w:type="fixed"/>
        <w:tblCellMar>
          <w:top w:w="0" w:type="dxa"/>
          <w:left w:w="0" w:type="dxa"/>
          <w:bottom w:w="0" w:type="dxa"/>
          <w:right w:w="0" w:type="dxa"/>
        </w:tblCellMar>
      </w:tblPr>
      <w:tblGrid>
        <w:gridCol w:w="1272"/>
        <w:gridCol w:w="1594"/>
        <w:gridCol w:w="6714"/>
      </w:tblGrid>
      <w:tr>
        <w:tblPrEx>
          <w:tblCellMar>
            <w:top w:w="0" w:type="dxa"/>
            <w:left w:w="0" w:type="dxa"/>
            <w:bottom w:w="0" w:type="dxa"/>
            <w:right w:w="0" w:type="dxa"/>
          </w:tblCellMar>
        </w:tblPrEx>
        <w:trPr>
          <w:trHeight w:val="667" w:hRule="atLeast"/>
          <w:tblCellSpacing w:w="0" w:type="dxa"/>
        </w:trPr>
        <w:tc>
          <w:tcPr>
            <w:tcW w:w="127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tcPr>
          <w:p>
            <w:pPr>
              <w:pStyle w:val="5"/>
              <w:rPr>
                <w:rFonts w:ascii="DFKai-SB" w:hAnsi="DFKai-SB" w:eastAsia="DFKai-SB" w:cstheme="minorEastAsia"/>
                <w:szCs w:val="24"/>
              </w:rPr>
            </w:pPr>
            <w:r>
              <w:rPr>
                <w:rFonts w:hint="eastAsia" w:ascii="DFKai-SB" w:hAnsi="DFKai-SB" w:eastAsia="DFKai-SB" w:cstheme="minorEastAsia"/>
                <w:b/>
                <w:color w:val="000000"/>
                <w:szCs w:val="24"/>
              </w:rPr>
              <w:t>层次</w:t>
            </w:r>
          </w:p>
        </w:tc>
        <w:tc>
          <w:tcPr>
            <w:tcW w:w="1594"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tcPr>
          <w:p>
            <w:pPr>
              <w:pStyle w:val="5"/>
              <w:rPr>
                <w:rFonts w:ascii="DFKai-SB" w:hAnsi="DFKai-SB" w:eastAsia="DFKai-SB" w:cstheme="minorEastAsia"/>
                <w:szCs w:val="24"/>
              </w:rPr>
            </w:pPr>
            <w:r>
              <w:rPr>
                <w:rFonts w:hint="eastAsia" w:ascii="DFKai-SB" w:hAnsi="DFKai-SB" w:eastAsia="DFKai-SB" w:cstheme="minorEastAsia"/>
                <w:b/>
                <w:color w:val="000000"/>
                <w:szCs w:val="24"/>
              </w:rPr>
              <w:t>名称</w:t>
            </w:r>
          </w:p>
        </w:tc>
        <w:tc>
          <w:tcPr>
            <w:tcW w:w="6714"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tcPr>
          <w:p>
            <w:pPr>
              <w:pStyle w:val="5"/>
              <w:rPr>
                <w:rFonts w:ascii="DFKai-SB" w:hAnsi="DFKai-SB" w:eastAsia="DFKai-SB" w:cstheme="minorEastAsia"/>
                <w:szCs w:val="24"/>
              </w:rPr>
            </w:pPr>
            <w:r>
              <w:rPr>
                <w:rFonts w:hint="eastAsia" w:ascii="DFKai-SB" w:hAnsi="DFKai-SB" w:eastAsia="DFKai-SB" w:cstheme="minorEastAsia"/>
                <w:b/>
                <w:color w:val="000000"/>
                <w:szCs w:val="24"/>
              </w:rPr>
              <w:t>作用</w:t>
            </w:r>
          </w:p>
        </w:tc>
      </w:tr>
      <w:tr>
        <w:tblPrEx>
          <w:tblCellMar>
            <w:top w:w="0" w:type="dxa"/>
            <w:left w:w="0" w:type="dxa"/>
            <w:bottom w:w="0" w:type="dxa"/>
            <w:right w:w="0" w:type="dxa"/>
          </w:tblCellMar>
        </w:tblPrEx>
        <w:trPr>
          <w:trHeight w:val="894" w:hRule="atLeast"/>
          <w:tblCellSpacing w:w="0" w:type="dxa"/>
        </w:trPr>
        <w:tc>
          <w:tcPr>
            <w:tcW w:w="127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tcPr>
          <w:p>
            <w:pPr>
              <w:pStyle w:val="5"/>
              <w:rPr>
                <w:rFonts w:ascii="DFKai-SB" w:hAnsi="DFKai-SB" w:eastAsia="DFKai-SB" w:cstheme="minorEastAsia"/>
                <w:szCs w:val="24"/>
              </w:rPr>
            </w:pPr>
            <w:r>
              <w:rPr>
                <w:rFonts w:hint="eastAsia" w:ascii="DFKai-SB" w:hAnsi="DFKai-SB" w:eastAsia="DFKai-SB" w:cstheme="minorEastAsia"/>
                <w:color w:val="000000"/>
                <w:szCs w:val="24"/>
              </w:rPr>
              <w:t>第一层</w:t>
            </w:r>
          </w:p>
        </w:tc>
        <w:tc>
          <w:tcPr>
            <w:tcW w:w="1594"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tcPr>
          <w:p>
            <w:pPr>
              <w:pStyle w:val="5"/>
              <w:rPr>
                <w:rFonts w:ascii="DFKai-SB" w:hAnsi="DFKai-SB" w:eastAsia="DFKai-SB" w:cstheme="minorEastAsia"/>
                <w:szCs w:val="24"/>
              </w:rPr>
            </w:pPr>
            <w:r>
              <w:rPr>
                <w:rFonts w:hint="eastAsia" w:ascii="DFKai-SB" w:hAnsi="DFKai-SB" w:eastAsia="DFKai-SB" w:cstheme="minorEastAsia"/>
                <w:color w:val="000000"/>
                <w:szCs w:val="24"/>
              </w:rPr>
              <w:t>Zookeeper文件</w:t>
            </w:r>
          </w:p>
        </w:tc>
        <w:tc>
          <w:tcPr>
            <w:tcW w:w="6714"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tcPr>
          <w:p>
            <w:pPr>
              <w:pStyle w:val="5"/>
              <w:rPr>
                <w:rFonts w:ascii="DFKai-SB" w:hAnsi="DFKai-SB" w:eastAsia="DFKai-SB" w:cstheme="minorEastAsia"/>
                <w:szCs w:val="24"/>
              </w:rPr>
            </w:pPr>
            <w:r>
              <w:rPr>
                <w:rFonts w:hint="eastAsia" w:ascii="DFKai-SB" w:hAnsi="DFKai-SB" w:eastAsia="DFKai-SB" w:cstheme="minorEastAsia"/>
                <w:color w:val="000000"/>
                <w:szCs w:val="24"/>
              </w:rPr>
              <w:t>记录了-ROOT-表的位置信息</w:t>
            </w:r>
          </w:p>
        </w:tc>
      </w:tr>
      <w:tr>
        <w:tblPrEx>
          <w:tblCellMar>
            <w:top w:w="0" w:type="dxa"/>
            <w:left w:w="0" w:type="dxa"/>
            <w:bottom w:w="0" w:type="dxa"/>
            <w:right w:w="0" w:type="dxa"/>
          </w:tblCellMar>
        </w:tblPrEx>
        <w:trPr>
          <w:trHeight w:val="1522" w:hRule="atLeast"/>
          <w:tblCellSpacing w:w="0" w:type="dxa"/>
        </w:trPr>
        <w:tc>
          <w:tcPr>
            <w:tcW w:w="127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tcPr>
          <w:p>
            <w:pPr>
              <w:pStyle w:val="5"/>
              <w:rPr>
                <w:rFonts w:ascii="DFKai-SB" w:hAnsi="DFKai-SB" w:eastAsia="DFKai-SB" w:cstheme="minorEastAsia"/>
                <w:szCs w:val="24"/>
              </w:rPr>
            </w:pPr>
            <w:r>
              <w:rPr>
                <w:rFonts w:hint="eastAsia" w:ascii="DFKai-SB" w:hAnsi="DFKai-SB" w:eastAsia="DFKai-SB" w:cstheme="minorEastAsia"/>
                <w:color w:val="000000"/>
                <w:szCs w:val="24"/>
              </w:rPr>
              <w:t>第二层</w:t>
            </w:r>
          </w:p>
        </w:tc>
        <w:tc>
          <w:tcPr>
            <w:tcW w:w="1594"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tcPr>
          <w:p>
            <w:pPr>
              <w:pStyle w:val="5"/>
              <w:rPr>
                <w:rFonts w:ascii="DFKai-SB" w:hAnsi="DFKai-SB" w:eastAsia="DFKai-SB" w:cstheme="minorEastAsia"/>
                <w:szCs w:val="24"/>
              </w:rPr>
            </w:pPr>
            <w:r>
              <w:rPr>
                <w:rFonts w:hint="eastAsia" w:ascii="DFKai-SB" w:hAnsi="DFKai-SB" w:eastAsia="DFKai-SB" w:cstheme="minorEastAsia"/>
                <w:color w:val="000000"/>
                <w:szCs w:val="24"/>
              </w:rPr>
              <w:t>-ROOT-表</w:t>
            </w:r>
          </w:p>
        </w:tc>
        <w:tc>
          <w:tcPr>
            <w:tcW w:w="6714"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tcPr>
          <w:p>
            <w:pPr>
              <w:pStyle w:val="5"/>
              <w:rPr>
                <w:rFonts w:ascii="DFKai-SB" w:hAnsi="DFKai-SB" w:eastAsia="DFKai-SB" w:cstheme="minorEastAsia"/>
                <w:szCs w:val="24"/>
              </w:rPr>
            </w:pPr>
            <w:r>
              <w:rPr>
                <w:rFonts w:hint="eastAsia" w:ascii="DFKai-SB" w:hAnsi="DFKai-SB" w:eastAsia="DFKai-SB" w:cstheme="minorEastAsia"/>
                <w:color w:val="000000"/>
                <w:szCs w:val="24"/>
              </w:rPr>
              <w:t>记录了.META.表的Region位置信息</w:t>
            </w:r>
          </w:p>
          <w:p>
            <w:pPr>
              <w:pStyle w:val="5"/>
              <w:rPr>
                <w:rFonts w:ascii="DFKai-SB" w:hAnsi="DFKai-SB" w:eastAsia="DFKai-SB" w:cstheme="minorEastAsia"/>
                <w:szCs w:val="24"/>
              </w:rPr>
            </w:pPr>
            <w:r>
              <w:rPr>
                <w:rFonts w:hint="eastAsia" w:ascii="DFKai-SB" w:hAnsi="DFKai-SB" w:eastAsia="DFKai-SB" w:cstheme="minorEastAsia"/>
                <w:color w:val="000000"/>
                <w:szCs w:val="24"/>
              </w:rPr>
              <w:t>-ROOT-表只能有一个Region。通过-ROOT-表，就可以访问.META.表中的数据</w:t>
            </w:r>
          </w:p>
        </w:tc>
      </w:tr>
      <w:tr>
        <w:tblPrEx>
          <w:tblCellMar>
            <w:top w:w="0" w:type="dxa"/>
            <w:left w:w="0" w:type="dxa"/>
            <w:bottom w:w="0" w:type="dxa"/>
            <w:right w:w="0" w:type="dxa"/>
          </w:tblCellMar>
        </w:tblPrEx>
        <w:trPr>
          <w:trHeight w:val="1014" w:hRule="atLeast"/>
          <w:tblCellSpacing w:w="0" w:type="dxa"/>
        </w:trPr>
        <w:tc>
          <w:tcPr>
            <w:tcW w:w="127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tcPr>
          <w:p>
            <w:pPr>
              <w:pStyle w:val="5"/>
              <w:rPr>
                <w:rFonts w:ascii="DFKai-SB" w:hAnsi="DFKai-SB" w:eastAsia="DFKai-SB" w:cstheme="minorEastAsia"/>
                <w:szCs w:val="24"/>
              </w:rPr>
            </w:pPr>
            <w:r>
              <w:rPr>
                <w:rFonts w:hint="eastAsia" w:ascii="DFKai-SB" w:hAnsi="DFKai-SB" w:eastAsia="DFKai-SB" w:cstheme="minorEastAsia"/>
                <w:color w:val="000000"/>
                <w:szCs w:val="24"/>
              </w:rPr>
              <w:t>第三层</w:t>
            </w:r>
          </w:p>
        </w:tc>
        <w:tc>
          <w:tcPr>
            <w:tcW w:w="1594"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tcPr>
          <w:p>
            <w:pPr>
              <w:pStyle w:val="5"/>
              <w:rPr>
                <w:rFonts w:ascii="DFKai-SB" w:hAnsi="DFKai-SB" w:eastAsia="DFKai-SB" w:cstheme="minorEastAsia"/>
                <w:szCs w:val="24"/>
              </w:rPr>
            </w:pPr>
            <w:r>
              <w:rPr>
                <w:rFonts w:hint="eastAsia" w:ascii="DFKai-SB" w:hAnsi="DFKai-SB" w:eastAsia="DFKai-SB" w:cstheme="minorEastAsia"/>
                <w:color w:val="000000"/>
                <w:szCs w:val="24"/>
              </w:rPr>
              <w:t>.META.表</w:t>
            </w:r>
          </w:p>
        </w:tc>
        <w:tc>
          <w:tcPr>
            <w:tcW w:w="6714"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tcPr>
          <w:p>
            <w:pPr>
              <w:pStyle w:val="5"/>
              <w:rPr>
                <w:rFonts w:ascii="DFKai-SB" w:hAnsi="DFKai-SB" w:eastAsia="DFKai-SB" w:cstheme="minorEastAsia"/>
                <w:szCs w:val="24"/>
              </w:rPr>
            </w:pPr>
            <w:r>
              <w:rPr>
                <w:rFonts w:hint="eastAsia" w:ascii="DFKai-SB" w:hAnsi="DFKai-SB" w:eastAsia="DFKai-SB" w:cstheme="minorEastAsia"/>
                <w:color w:val="000000"/>
                <w:szCs w:val="24"/>
              </w:rPr>
              <w:t>记录了用户数据表的Region位置信息，.META.表可以有多个Region，保存了HBase中所有用户数据表的Region位置信息</w:t>
            </w:r>
          </w:p>
        </w:tc>
      </w:tr>
    </w:tbl>
    <w:p>
      <w:pPr>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请阐述HBase的三层结构下，客户端是如何访问到数据的。</w:t>
      </w:r>
    </w:p>
    <w:p>
      <w:pPr>
        <w:jc w:val="both"/>
        <w:rPr>
          <w:rFonts w:ascii="DFKai-SB" w:hAnsi="DFKai-SB" w:eastAsia="DFKai-SB" w:cs="微软雅黑"/>
          <w:sz w:val="24"/>
          <w:szCs w:val="24"/>
        </w:rPr>
      </w:pPr>
      <w:r>
        <w:rPr>
          <w:rFonts w:hint="eastAsia" w:ascii="DFKai-SB" w:hAnsi="DFKai-SB" w:eastAsia="DFKai-SB" w:cs="微软雅黑"/>
          <w:sz w:val="24"/>
          <w:szCs w:val="24"/>
        </w:rPr>
        <w:t>答：首先访问Zookeeper，获取-ROOT表的位置信息，然后访问-Root-表，获得.MATA.表的信息，接着访问.MATA.表，找到所需的Region具体位于哪个Region服务器，最后才会到该Region服务器读取数据。</w:t>
      </w:r>
    </w:p>
    <w:p>
      <w:pPr>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试述HBase系统基本架构以及每个组成部分的作用。</w:t>
      </w:r>
    </w:p>
    <w:p>
      <w:pPr>
        <w:jc w:val="both"/>
        <w:rPr>
          <w:rFonts w:ascii="DFKai-SB" w:hAnsi="DFKai-SB" w:eastAsia="DFKai-SB" w:cs="微软雅黑"/>
          <w:sz w:val="24"/>
          <w:szCs w:val="24"/>
        </w:rPr>
      </w:pPr>
      <w:r>
        <w:rPr>
          <w:rFonts w:hint="eastAsia" w:ascii="DFKai-SB" w:hAnsi="DFKai-SB" w:eastAsia="DFKai-SB" w:cs="微软雅黑"/>
          <w:sz w:val="24"/>
          <w:szCs w:val="24"/>
        </w:rPr>
        <w:t>（1）客户端</w:t>
      </w:r>
    </w:p>
    <w:p>
      <w:pPr>
        <w:ind w:firstLine="420"/>
        <w:jc w:val="both"/>
        <w:rPr>
          <w:rFonts w:ascii="DFKai-SB" w:hAnsi="DFKai-SB" w:eastAsia="DFKai-SB" w:cs="微软雅黑"/>
          <w:sz w:val="24"/>
          <w:szCs w:val="24"/>
        </w:rPr>
      </w:pPr>
      <w:r>
        <w:rPr>
          <w:rFonts w:hint="eastAsia" w:ascii="DFKai-SB" w:hAnsi="DFKai-SB" w:eastAsia="DFKai-SB" w:cs="微软雅黑"/>
          <w:sz w:val="24"/>
          <w:szCs w:val="24"/>
        </w:rPr>
        <w:t>客户端包含访问HBase的接口，同时在缓存中维护着已经访问过的Region位置信息，用来加快后续数据访问过程</w:t>
      </w:r>
    </w:p>
    <w:p>
      <w:pPr>
        <w:jc w:val="both"/>
        <w:rPr>
          <w:rFonts w:ascii="DFKai-SB" w:hAnsi="DFKai-SB" w:eastAsia="DFKai-SB" w:cs="微软雅黑"/>
          <w:sz w:val="24"/>
          <w:szCs w:val="24"/>
        </w:rPr>
      </w:pPr>
      <w:r>
        <w:rPr>
          <w:rFonts w:hint="eastAsia" w:ascii="DFKai-SB" w:hAnsi="DFKai-SB" w:eastAsia="DFKai-SB" w:cs="微软雅黑"/>
          <w:sz w:val="24"/>
          <w:szCs w:val="24"/>
        </w:rPr>
        <w:t>（2）Zookeeper服务器</w:t>
      </w:r>
    </w:p>
    <w:p>
      <w:pPr>
        <w:ind w:firstLine="420"/>
        <w:jc w:val="both"/>
        <w:rPr>
          <w:rFonts w:ascii="DFKai-SB" w:hAnsi="DFKai-SB" w:eastAsia="DFKai-SB" w:cs="微软雅黑"/>
          <w:sz w:val="24"/>
          <w:szCs w:val="24"/>
        </w:rPr>
      </w:pPr>
      <w:r>
        <w:rPr>
          <w:rFonts w:hint="eastAsia" w:ascii="DFKai-SB" w:hAnsi="DFKai-SB" w:eastAsia="DFKai-SB" w:cs="微软雅黑"/>
          <w:sz w:val="24"/>
          <w:szCs w:val="24"/>
        </w:rPr>
        <w:t>Zookeeper可以帮助选举出一个Master作为集群的总管，并保证在任何时刻总有唯一一个Master在运行，这就避免了Master的“单点失效”问题</w:t>
      </w:r>
    </w:p>
    <w:p>
      <w:pPr>
        <w:jc w:val="both"/>
        <w:rPr>
          <w:rFonts w:ascii="DFKai-SB" w:hAnsi="DFKai-SB" w:eastAsia="DFKai-SB" w:cs="微软雅黑"/>
          <w:sz w:val="24"/>
          <w:szCs w:val="24"/>
        </w:rPr>
      </w:pPr>
      <w:r>
        <w:rPr>
          <w:rFonts w:hint="eastAsia" w:ascii="DFKai-SB" w:hAnsi="DFKai-SB" w:eastAsia="DFKai-SB" w:cs="微软雅黑"/>
          <w:sz w:val="24"/>
          <w:szCs w:val="24"/>
        </w:rPr>
        <w:t>（3）Master</w:t>
      </w:r>
    </w:p>
    <w:p>
      <w:pPr>
        <w:ind w:firstLine="420"/>
        <w:jc w:val="both"/>
        <w:rPr>
          <w:rFonts w:ascii="DFKai-SB" w:hAnsi="DFKai-SB" w:eastAsia="DFKai-SB" w:cs="微软雅黑"/>
          <w:sz w:val="24"/>
          <w:szCs w:val="24"/>
        </w:rPr>
      </w:pPr>
      <w:r>
        <w:rPr>
          <w:rFonts w:hint="eastAsia" w:ascii="DFKai-SB" w:hAnsi="DFKai-SB" w:eastAsia="DFKai-SB" w:cs="微软雅黑"/>
          <w:sz w:val="24"/>
          <w:szCs w:val="24"/>
        </w:rPr>
        <w:t>主服务器Master主要负责表和Region的管理工作：管理用户对表的增加、删除、修改、查询等操作；实现不同Region服务器之间的负载均衡；在Region分裂或合并后，负责重新调整Region的分布；对发生故障失效的Region服务器上的Region进行迁移</w:t>
      </w:r>
    </w:p>
    <w:p>
      <w:pPr>
        <w:jc w:val="both"/>
        <w:rPr>
          <w:rFonts w:ascii="DFKai-SB" w:hAnsi="DFKai-SB" w:eastAsia="DFKai-SB" w:cs="微软雅黑"/>
          <w:sz w:val="24"/>
          <w:szCs w:val="24"/>
        </w:rPr>
      </w:pPr>
      <w:r>
        <w:rPr>
          <w:rFonts w:hint="eastAsia" w:ascii="DFKai-SB" w:hAnsi="DFKai-SB" w:eastAsia="DFKai-SB" w:cs="微软雅黑"/>
          <w:sz w:val="24"/>
          <w:szCs w:val="24"/>
        </w:rPr>
        <w:t>（4）Region服务器</w:t>
      </w:r>
    </w:p>
    <w:p>
      <w:pPr>
        <w:ind w:firstLine="420"/>
        <w:jc w:val="both"/>
        <w:rPr>
          <w:rFonts w:ascii="DFKai-SB" w:hAnsi="DFKai-SB" w:eastAsia="DFKai-SB" w:cs="微软雅黑"/>
          <w:sz w:val="24"/>
          <w:szCs w:val="24"/>
        </w:rPr>
      </w:pPr>
      <w:r>
        <w:rPr>
          <w:rFonts w:hint="eastAsia" w:ascii="DFKai-SB" w:hAnsi="DFKai-SB" w:eastAsia="DFKai-SB" w:cs="微软雅黑"/>
          <w:sz w:val="24"/>
          <w:szCs w:val="24"/>
        </w:rPr>
        <w:t>Region服务器是HBase中最核心的模块，负责维护分配给自己的Region，并响应用户的读写请求</w:t>
      </w:r>
    </w:p>
    <w:p>
      <w:pPr>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请阐述Region服务器向HDFS文件系统中读写数据的基本原理</w:t>
      </w:r>
    </w:p>
    <w:p>
      <w:pPr>
        <w:jc w:val="both"/>
        <w:rPr>
          <w:rFonts w:ascii="DFKai-SB" w:hAnsi="DFKai-SB" w:eastAsia="DFKai-SB" w:cs="微软雅黑"/>
          <w:sz w:val="24"/>
          <w:szCs w:val="24"/>
        </w:rPr>
      </w:pPr>
      <w:r>
        <w:rPr>
          <w:rFonts w:hint="eastAsia" w:ascii="DFKai-SB" w:hAnsi="DFKai-SB" w:eastAsia="DFKai-SB" w:cs="微软雅黑"/>
          <w:sz w:val="24"/>
          <w:szCs w:val="24"/>
        </w:rPr>
        <w:t>Region服务器内部管理一系列Region对象和一个HLog文件，其中，HLog是磁盘上面的记录文件，它记录着所有的更新操作。每个Region对象又是由多个Store组成的，每个Store对象了表中的一个列族的存储。每个Store又包含了MemStore和若干个StoreFile，其中，MemStore是在内存中的缓存。</w:t>
      </w:r>
    </w:p>
    <w:p>
      <w:pPr>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试述HStore的工作原理</w:t>
      </w:r>
    </w:p>
    <w:p>
      <w:pPr>
        <w:jc w:val="both"/>
        <w:rPr>
          <w:rFonts w:ascii="DFKai-SB" w:hAnsi="DFKai-SB" w:eastAsia="DFKai-SB" w:cs="微软雅黑"/>
          <w:sz w:val="24"/>
          <w:szCs w:val="24"/>
        </w:rPr>
      </w:pPr>
      <w:r>
        <w:rPr>
          <w:rFonts w:hint="eastAsia" w:ascii="DFKai-SB" w:hAnsi="DFKai-SB" w:eastAsia="DFKai-SB" w:cs="微软雅黑"/>
          <w:sz w:val="24"/>
          <w:szCs w:val="24"/>
        </w:rPr>
        <w:t>每个Store对应了表中的一个列族的存储。每个Store包括一个MenStore缓存和若干个StoreFile文件。MenStore是排序的内存缓冲区，当用户写入数据时，系统首先把数据放入MenStore缓存，当MemStore缓存满时，就会刷新到磁盘中的一个StoreFile文件中，当单个StoreFile文件大小超过一定阈值时，就会触发文件分裂操作。</w:t>
      </w:r>
    </w:p>
    <w:p>
      <w:pPr>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试述HLog的工作原理</w:t>
      </w:r>
    </w:p>
    <w:p>
      <w:pPr>
        <w:ind w:firstLine="420"/>
        <w:jc w:val="both"/>
        <w:rPr>
          <w:rFonts w:ascii="DFKai-SB" w:hAnsi="DFKai-SB" w:eastAsia="DFKai-SB" w:cs="微软雅黑"/>
          <w:sz w:val="24"/>
          <w:szCs w:val="24"/>
        </w:rPr>
      </w:pPr>
      <w:r>
        <w:rPr>
          <w:rFonts w:hint="eastAsia" w:ascii="DFKai-SB" w:hAnsi="DFKai-SB" w:eastAsia="DFKai-SB" w:cs="微软雅黑"/>
          <w:sz w:val="24"/>
          <w:szCs w:val="24"/>
        </w:rPr>
        <w:t>答：HBase系统为每个Region服务器配置了一个HLog文件，它是一种预写式日志（Write Ahead Log），用户更新数据必须首先写入日志后，才能写入MemStore缓存，并且，直到MemStore缓存内容对应的日志已经写入磁盘，该缓存内容才能被刷写到磁盘。</w:t>
      </w:r>
    </w:p>
    <w:p>
      <w:pPr>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在HBase中，每个Region服务器维护一个HLog，而不是为每个Region都单独维护一个HLog。请说明这种做法的优缺点。</w:t>
      </w:r>
    </w:p>
    <w:p>
      <w:pPr>
        <w:ind w:firstLine="420"/>
        <w:jc w:val="both"/>
        <w:rPr>
          <w:rFonts w:ascii="DFKai-SB" w:hAnsi="DFKai-SB" w:eastAsia="DFKai-SB" w:cs="微软雅黑"/>
          <w:sz w:val="24"/>
          <w:szCs w:val="24"/>
        </w:rPr>
      </w:pPr>
      <w:r>
        <w:rPr>
          <w:rFonts w:hint="eastAsia" w:ascii="DFKai-SB" w:hAnsi="DFKai-SB" w:eastAsia="DFKai-SB" w:cs="微软雅黑"/>
          <w:sz w:val="24"/>
          <w:szCs w:val="24"/>
        </w:rPr>
        <w:t>优点：</w:t>
      </w:r>
      <w:r>
        <w:rPr>
          <w:rFonts w:hint="eastAsia" w:ascii="DFKai-SB" w:hAnsi="DFKai-SB" w:eastAsia="DFKai-SB" w:cs="微软雅黑"/>
          <w:sz w:val="24"/>
          <w:szCs w:val="24"/>
        </w:rPr>
        <w:tab/>
      </w:r>
      <w:r>
        <w:rPr>
          <w:rFonts w:hint="eastAsia" w:ascii="DFKai-SB" w:hAnsi="DFKai-SB" w:eastAsia="DFKai-SB" w:cs="微软雅黑"/>
          <w:sz w:val="24"/>
          <w:szCs w:val="24"/>
        </w:rPr>
        <w:t>多个Region对象的更新操作所发生的日志修改，只需要不断把日志记录追加到单个日志文件中，不需要同时打开、写入到多个日志文件中。</w:t>
      </w:r>
    </w:p>
    <w:p>
      <w:pPr>
        <w:ind w:firstLine="420"/>
        <w:jc w:val="both"/>
        <w:rPr>
          <w:rFonts w:ascii="DFKai-SB" w:hAnsi="DFKai-SB" w:eastAsia="DFKai-SB" w:cs="微软雅黑"/>
          <w:sz w:val="24"/>
          <w:szCs w:val="24"/>
        </w:rPr>
      </w:pPr>
      <w:r>
        <w:rPr>
          <w:rFonts w:hint="eastAsia" w:ascii="DFKai-SB" w:hAnsi="DFKai-SB" w:eastAsia="DFKai-SB" w:cs="微软雅黑"/>
          <w:sz w:val="24"/>
          <w:szCs w:val="24"/>
        </w:rPr>
        <w:t>缺点：如果一个Region服务器发生故障，为了恢复其上次的Region对象，需要将Region服务器上的对象，需要将Region服务器上的HLog按照其所属的Region对象进行拆分，然后分发到其他Region服务器上执行恢复操作。</w:t>
      </w:r>
    </w:p>
    <w:p>
      <w:pPr>
        <w:ind w:firstLine="420"/>
        <w:jc w:val="both"/>
        <w:rPr>
          <w:rFonts w:ascii="DFKai-SB" w:hAnsi="DFKai-SB" w:eastAsia="DFKai-SB" w:cs="微软雅黑"/>
          <w:sz w:val="24"/>
          <w:szCs w:val="24"/>
        </w:rPr>
      </w:pPr>
    </w:p>
    <w:p>
      <w:pPr>
        <w:numPr>
          <w:ilvl w:val="0"/>
          <w:numId w:val="4"/>
        </w:numPr>
        <w:jc w:val="both"/>
        <w:rPr>
          <w:rFonts w:ascii="DFKai-SB" w:hAnsi="DFKai-SB" w:eastAsia="DFKai-SB" w:cs="微软雅黑"/>
          <w:sz w:val="24"/>
          <w:szCs w:val="24"/>
        </w:rPr>
      </w:pPr>
      <w:r>
        <w:rPr>
          <w:rFonts w:hint="eastAsia" w:ascii="DFKai-SB" w:hAnsi="DFKai-SB" w:eastAsia="DFKai-SB" w:cs="微软雅黑"/>
          <w:sz w:val="24"/>
          <w:szCs w:val="24"/>
        </w:rPr>
        <w:t xml:space="preserve">当一台Region服务器意外终止时，Master如何发现这种意外终止情况？为了恢复这台发生意外的Region服务器上的Region,Master应该做出哪些处理(包括如何使用HLog进行恢复)? </w:t>
      </w:r>
    </w:p>
    <w:p>
      <w:pPr>
        <w:ind w:firstLine="420"/>
        <w:jc w:val="both"/>
        <w:rPr>
          <w:rFonts w:ascii="DFKai-SB" w:hAnsi="DFKai-SB" w:eastAsia="DFKai-SB" w:cs="微软雅黑"/>
          <w:sz w:val="24"/>
          <w:szCs w:val="24"/>
        </w:rPr>
      </w:pPr>
      <w:r>
        <w:rPr>
          <w:rFonts w:hint="eastAsia" w:ascii="DFKai-SB" w:hAnsi="DFKai-SB" w:eastAsia="DFKai-SB" w:cs="微软雅黑"/>
          <w:sz w:val="24"/>
          <w:szCs w:val="24"/>
        </w:rPr>
        <w:t>Zookeeper会实时监测每个Region服务器的状态，当某个Region服务器发生故障时，Zookeeper会通知Master。</w:t>
      </w:r>
    </w:p>
    <w:p>
      <w:pPr>
        <w:ind w:firstLine="420"/>
        <w:jc w:val="both"/>
        <w:rPr>
          <w:rFonts w:ascii="DFKai-SB" w:hAnsi="DFKai-SB" w:eastAsia="DFKai-SB" w:cs="微软雅黑"/>
          <w:sz w:val="24"/>
          <w:szCs w:val="24"/>
        </w:rPr>
      </w:pPr>
      <w:r>
        <w:rPr>
          <w:rFonts w:hint="eastAsia" w:ascii="DFKai-SB" w:hAnsi="DFKai-SB" w:eastAsia="DFKai-SB" w:cs="微软雅黑"/>
          <w:sz w:val="24"/>
          <w:szCs w:val="24"/>
        </w:rPr>
        <w:t>Master首先会处理该故障Region服务器上面遗留的HLog文件，这个遗留的HLog文件中包含了来自多个Region对象的日志记录。</w:t>
      </w:r>
    </w:p>
    <w:p>
      <w:pPr>
        <w:ind w:firstLine="420"/>
        <w:jc w:val="both"/>
        <w:rPr>
          <w:rFonts w:ascii="DFKai-SB" w:hAnsi="DFKai-SB" w:eastAsia="DFKai-SB" w:cs="微软雅黑"/>
          <w:sz w:val="24"/>
          <w:szCs w:val="24"/>
        </w:rPr>
      </w:pPr>
      <w:r>
        <w:rPr>
          <w:rFonts w:hint="eastAsia" w:ascii="DFKai-SB" w:hAnsi="DFKai-SB" w:eastAsia="DFKai-SB" w:cs="微软雅黑"/>
          <w:sz w:val="24"/>
          <w:szCs w:val="24"/>
        </w:rPr>
        <w:t>系统会根据每条日志记录所属的Region对象对HLog数据进行拆分，分别放到相应Region对象的目录下，然后，再将失效的Region重新分配到可用的Region服务器中，并把与该Region对象相关的HLog日志记录也发送给相应的Region服务器。</w:t>
      </w:r>
    </w:p>
    <w:p>
      <w:pPr>
        <w:ind w:firstLine="420"/>
        <w:jc w:val="both"/>
        <w:rPr>
          <w:rFonts w:ascii="DFKai-SB" w:hAnsi="DFKai-SB" w:eastAsia="DFKai-SB" w:cs="微软雅黑"/>
          <w:sz w:val="24"/>
          <w:szCs w:val="24"/>
        </w:rPr>
      </w:pPr>
      <w:r>
        <w:rPr>
          <w:rFonts w:hint="eastAsia" w:ascii="DFKai-SB" w:hAnsi="DFKai-SB" w:eastAsia="DFKai-SB" w:cs="微软雅黑"/>
          <w:sz w:val="24"/>
          <w:szCs w:val="24"/>
        </w:rPr>
        <w:t>Region服务器领取到分配给自己的Region对象以及与之相关的HLog日志记录以后，会重新做一遍日志记录中的各种操作，把日志记录中的数据写入到MemStore缓存中，然后，刷新到磁盘的StoreFile文件中，完成数据恢复。</w:t>
      </w:r>
    </w:p>
    <w:p>
      <w:pPr>
        <w:jc w:val="both"/>
        <w:rPr>
          <w:rFonts w:ascii="DFKai-SB" w:hAnsi="DFKai-SB" w:eastAsia="DFKai-SB" w:cs="微软雅黑"/>
          <w:sz w:val="24"/>
          <w:szCs w:val="24"/>
        </w:rPr>
      </w:pPr>
    </w:p>
    <w:p>
      <w:pPr>
        <w:jc w:val="center"/>
        <w:rPr>
          <w:rFonts w:ascii="DFKai-SB" w:hAnsi="DFKai-SB" w:eastAsia="DFKai-SB"/>
          <w:b/>
          <w:color w:val="000000" w:themeColor="text1"/>
          <w:sz w:val="28"/>
          <w:szCs w:val="28"/>
        </w:rPr>
      </w:pPr>
    </w:p>
    <w:p>
      <w:pPr>
        <w:jc w:val="center"/>
        <w:rPr>
          <w:rFonts w:ascii="DFKai-SB" w:hAnsi="DFKai-SB" w:eastAsia="DFKai-SB"/>
          <w:b/>
          <w:color w:val="000000" w:themeColor="text1"/>
          <w:sz w:val="28"/>
          <w:szCs w:val="28"/>
        </w:rPr>
      </w:pPr>
      <w:r>
        <w:rPr>
          <w:rFonts w:hint="eastAsia" w:ascii="DFKai-SB" w:hAnsi="DFKai-SB" w:eastAsia="DFKai-SB"/>
          <w:b/>
          <w:color w:val="000000" w:themeColor="text1"/>
          <w:sz w:val="28"/>
          <w:szCs w:val="28"/>
        </w:rPr>
        <w:t>第五章</w:t>
      </w:r>
    </w:p>
    <w:p>
      <w:pPr>
        <w:numPr>
          <w:ilvl w:val="0"/>
          <w:numId w:val="6"/>
        </w:numPr>
        <w:rPr>
          <w:rFonts w:ascii="DFKai-SB" w:hAnsi="DFKai-SB" w:eastAsia="DFKai-SB"/>
        </w:rPr>
      </w:pPr>
      <w:r>
        <w:rPr>
          <w:rFonts w:hint="eastAsia" w:ascii="DFKai-SB" w:hAnsi="DFKai-SB" w:eastAsia="DFKai-SB"/>
        </w:rPr>
        <w:t>如何准确理解NoSQL的含义？</w:t>
      </w:r>
    </w:p>
    <w:p>
      <w:pPr>
        <w:tabs>
          <w:tab w:val="left" w:pos="312"/>
        </w:tabs>
        <w:rPr>
          <w:rFonts w:ascii="DFKai-SB" w:hAnsi="DFKai-SB" w:eastAsia="DFKai-SB"/>
        </w:rPr>
      </w:pPr>
      <w:r>
        <w:rPr>
          <w:rFonts w:hint="eastAsia" w:ascii="DFKai-SB" w:hAnsi="DFKai-SB" w:eastAsia="DFKai-SB"/>
        </w:rPr>
        <w:t>NoSQL是一种不同于关系数据库的数据库管理系统设计方式，是对非关系型数据库的一类统称，它采用的数据模型并非传统关系数据库的关系模型，而是类似键/值、列族、文档等非关系模型。</w:t>
      </w:r>
    </w:p>
    <w:p>
      <w:pPr>
        <w:tabs>
          <w:tab w:val="left" w:pos="312"/>
        </w:tabs>
        <w:rPr>
          <w:rFonts w:ascii="DFKai-SB" w:hAnsi="DFKai-SB" w:eastAsia="DFKai-SB"/>
        </w:rPr>
      </w:pPr>
    </w:p>
    <w:p>
      <w:pPr>
        <w:tabs>
          <w:tab w:val="left" w:pos="312"/>
        </w:tabs>
        <w:rPr>
          <w:rFonts w:ascii="DFKai-SB" w:hAnsi="DFKai-SB" w:eastAsia="DFKai-SB"/>
        </w:rPr>
      </w:pPr>
    </w:p>
    <w:p>
      <w:pPr>
        <w:numPr>
          <w:ilvl w:val="0"/>
          <w:numId w:val="6"/>
        </w:numPr>
        <w:rPr>
          <w:rFonts w:ascii="DFKai-SB" w:hAnsi="DFKai-SB" w:eastAsia="DFKai-SB"/>
        </w:rPr>
      </w:pPr>
      <w:r>
        <w:rPr>
          <w:rFonts w:hint="eastAsia" w:ascii="DFKai-SB" w:hAnsi="DFKai-SB" w:eastAsia="DFKai-SB"/>
        </w:rPr>
        <w:t>试述关系数据库在哪些方面无法满族Web2.0应用的需求。</w:t>
      </w:r>
    </w:p>
    <w:p>
      <w:pPr>
        <w:tabs>
          <w:tab w:val="left" w:pos="312"/>
        </w:tabs>
        <w:rPr>
          <w:rFonts w:ascii="DFKai-SB" w:hAnsi="DFKai-SB" w:eastAsia="DFKai-SB"/>
        </w:rPr>
      </w:pPr>
      <w:r>
        <w:rPr>
          <w:rFonts w:hint="eastAsia" w:ascii="DFKai-SB" w:hAnsi="DFKai-SB" w:eastAsia="DFKai-SB"/>
        </w:rPr>
        <w:tab/>
      </w:r>
      <w:r>
        <w:rPr>
          <w:rFonts w:hint="eastAsia" w:ascii="DFKai-SB" w:hAnsi="DFKai-SB" w:eastAsia="DFKai-SB"/>
        </w:rPr>
        <w:t>关系数据库已经无法满足Web2.0的需求。主要表现在以下几个方面：</w:t>
      </w:r>
    </w:p>
    <w:p>
      <w:pPr>
        <w:tabs>
          <w:tab w:val="left" w:pos="312"/>
        </w:tabs>
        <w:rPr>
          <w:rFonts w:ascii="DFKai-SB" w:hAnsi="DFKai-SB" w:eastAsia="DFKai-SB"/>
        </w:rPr>
      </w:pPr>
      <w:r>
        <w:rPr>
          <w:rFonts w:hint="eastAsia" w:ascii="DFKai-SB" w:hAnsi="DFKai-SB" w:eastAsia="DFKai-SB"/>
        </w:rPr>
        <w:t>（1）无法满足海量数据的管理需求</w:t>
      </w:r>
    </w:p>
    <w:p>
      <w:pPr>
        <w:tabs>
          <w:tab w:val="left" w:pos="312"/>
        </w:tabs>
        <w:rPr>
          <w:rFonts w:ascii="DFKai-SB" w:hAnsi="DFKai-SB" w:eastAsia="DFKai-SB"/>
        </w:rPr>
      </w:pPr>
      <w:r>
        <w:rPr>
          <w:rFonts w:hint="eastAsia" w:ascii="DFKai-SB" w:hAnsi="DFKai-SB" w:eastAsia="DFKai-SB"/>
        </w:rPr>
        <w:t>（2）无法满足数据高并发的需求</w:t>
      </w:r>
    </w:p>
    <w:p>
      <w:pPr>
        <w:tabs>
          <w:tab w:val="left" w:pos="312"/>
        </w:tabs>
        <w:rPr>
          <w:rFonts w:ascii="DFKai-SB" w:hAnsi="DFKai-SB" w:eastAsia="DFKai-SB"/>
        </w:rPr>
      </w:pPr>
      <w:r>
        <w:rPr>
          <w:rFonts w:hint="eastAsia" w:ascii="DFKai-SB" w:hAnsi="DFKai-SB" w:eastAsia="DFKai-SB"/>
        </w:rPr>
        <w:t>（3）无法满足高可扩展性和高可用性的需求</w:t>
      </w:r>
    </w:p>
    <w:p>
      <w:pPr>
        <w:tabs>
          <w:tab w:val="left" w:pos="312"/>
        </w:tabs>
        <w:rPr>
          <w:rFonts w:ascii="DFKai-SB" w:hAnsi="DFKai-SB" w:eastAsia="DFKai-SB"/>
        </w:rPr>
      </w:pPr>
    </w:p>
    <w:p>
      <w:pPr>
        <w:numPr>
          <w:ilvl w:val="0"/>
          <w:numId w:val="6"/>
        </w:numPr>
        <w:rPr>
          <w:rFonts w:ascii="DFKai-SB" w:hAnsi="DFKai-SB" w:eastAsia="DFKai-SB"/>
        </w:rPr>
      </w:pPr>
      <w:r>
        <w:rPr>
          <w:rFonts w:hint="eastAsia" w:ascii="DFKai-SB" w:hAnsi="DFKai-SB" w:eastAsia="DFKai-SB"/>
        </w:rPr>
        <w:t>请比较NoSQL数据库和关系数据库的优缺点。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ascii="DFKai-SB" w:hAnsi="DFKai-SB" w:eastAsia="DFKai-SB"/>
              </w:rPr>
            </w:pPr>
            <w:r>
              <w:rPr>
                <w:rFonts w:hint="eastAsia" w:ascii="DFKai-SB" w:hAnsi="DFKai-SB" w:eastAsia="DFKai-SB"/>
              </w:rPr>
              <w:t>比较标准</w:t>
            </w:r>
          </w:p>
        </w:tc>
        <w:tc>
          <w:tcPr>
            <w:tcW w:w="2130" w:type="dxa"/>
          </w:tcPr>
          <w:p>
            <w:pPr>
              <w:widowControl w:val="0"/>
              <w:jc w:val="center"/>
              <w:rPr>
                <w:rFonts w:ascii="DFKai-SB" w:hAnsi="DFKai-SB" w:eastAsia="DFKai-SB"/>
              </w:rPr>
            </w:pPr>
            <w:r>
              <w:rPr>
                <w:rFonts w:hint="eastAsia" w:ascii="DFKai-SB" w:hAnsi="DFKai-SB" w:eastAsia="DFKai-SB"/>
              </w:rPr>
              <w:t>RDBMS</w:t>
            </w:r>
          </w:p>
        </w:tc>
        <w:tc>
          <w:tcPr>
            <w:tcW w:w="2131" w:type="dxa"/>
          </w:tcPr>
          <w:p>
            <w:pPr>
              <w:widowControl w:val="0"/>
              <w:jc w:val="center"/>
              <w:rPr>
                <w:rFonts w:ascii="DFKai-SB" w:hAnsi="DFKai-SB" w:eastAsia="DFKai-SB"/>
              </w:rPr>
            </w:pPr>
            <w:r>
              <w:rPr>
                <w:rFonts w:hint="eastAsia" w:ascii="DFKai-SB" w:hAnsi="DFKai-SB" w:eastAsia="DFKai-SB"/>
              </w:rPr>
              <w:t>NoSQL</w:t>
            </w:r>
          </w:p>
        </w:tc>
        <w:tc>
          <w:tcPr>
            <w:tcW w:w="2131" w:type="dxa"/>
          </w:tcPr>
          <w:p>
            <w:pPr>
              <w:widowControl w:val="0"/>
              <w:jc w:val="center"/>
              <w:rPr>
                <w:rFonts w:ascii="DFKai-SB" w:hAnsi="DFKai-SB" w:eastAsia="DFKai-SB"/>
              </w:rPr>
            </w:pPr>
            <w:r>
              <w:rPr>
                <w:rFonts w:hint="eastAsia" w:ascii="DFKai-SB" w:hAnsi="DFKai-SB" w:eastAsia="DFKai-S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rPr>
            </w:pPr>
            <w:r>
              <w:rPr>
                <w:rFonts w:hint="eastAsia" w:ascii="DFKai-SB" w:hAnsi="DFKai-SB" w:eastAsia="DFKai-SB"/>
              </w:rPr>
              <w:t>数据库原理</w:t>
            </w:r>
          </w:p>
        </w:tc>
        <w:tc>
          <w:tcPr>
            <w:tcW w:w="2130" w:type="dxa"/>
          </w:tcPr>
          <w:p>
            <w:pPr>
              <w:widowControl w:val="0"/>
              <w:jc w:val="both"/>
              <w:rPr>
                <w:rFonts w:ascii="DFKai-SB" w:hAnsi="DFKai-SB" w:eastAsia="DFKai-SB"/>
              </w:rPr>
            </w:pPr>
            <w:r>
              <w:rPr>
                <w:rFonts w:hint="eastAsia" w:ascii="DFKai-SB" w:hAnsi="DFKai-SB" w:eastAsia="DFKai-SB"/>
              </w:rPr>
              <w:t>完全支持</w:t>
            </w:r>
          </w:p>
        </w:tc>
        <w:tc>
          <w:tcPr>
            <w:tcW w:w="2131" w:type="dxa"/>
          </w:tcPr>
          <w:p>
            <w:pPr>
              <w:widowControl w:val="0"/>
              <w:jc w:val="both"/>
              <w:rPr>
                <w:rFonts w:ascii="DFKai-SB" w:hAnsi="DFKai-SB" w:eastAsia="DFKai-SB"/>
              </w:rPr>
            </w:pPr>
            <w:r>
              <w:rPr>
                <w:rFonts w:hint="eastAsia" w:ascii="DFKai-SB" w:hAnsi="DFKai-SB" w:eastAsia="DFKai-SB"/>
              </w:rPr>
              <w:t>部分支持</w:t>
            </w:r>
          </w:p>
        </w:tc>
        <w:tc>
          <w:tcPr>
            <w:tcW w:w="2131" w:type="dxa"/>
          </w:tcPr>
          <w:p>
            <w:pPr>
              <w:widowControl w:val="0"/>
              <w:jc w:val="both"/>
              <w:rPr>
                <w:rFonts w:ascii="DFKai-SB" w:hAnsi="DFKai-SB" w:eastAsia="DFKai-SB"/>
              </w:rPr>
            </w:pPr>
            <w:r>
              <w:rPr>
                <w:rFonts w:hint="eastAsia" w:ascii="DFKai-SB" w:hAnsi="DFKai-SB" w:eastAsia="DFKai-SB"/>
              </w:rPr>
              <w:t>RDBMS有关系代数理论作为基础</w:t>
            </w:r>
          </w:p>
          <w:p>
            <w:pPr>
              <w:widowControl w:val="0"/>
              <w:jc w:val="both"/>
              <w:rPr>
                <w:rFonts w:ascii="DFKai-SB" w:hAnsi="DFKai-SB" w:eastAsia="DFKai-SB"/>
              </w:rPr>
            </w:pPr>
            <w:r>
              <w:rPr>
                <w:rFonts w:hint="eastAsia" w:ascii="DFKai-SB" w:hAnsi="DFKai-SB" w:eastAsia="DFKai-SB"/>
              </w:rPr>
              <w:t>NoSQL没有统一的理论基础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rPr>
            </w:pPr>
            <w:r>
              <w:rPr>
                <w:rFonts w:hint="eastAsia" w:ascii="DFKai-SB" w:hAnsi="DFKai-SB" w:eastAsia="DFKai-SB"/>
              </w:rPr>
              <w:t>数据规模</w:t>
            </w:r>
          </w:p>
          <w:p>
            <w:pPr>
              <w:widowControl w:val="0"/>
              <w:jc w:val="both"/>
              <w:rPr>
                <w:rFonts w:ascii="DFKai-SB" w:hAnsi="DFKai-SB" w:eastAsia="DFKai-SB"/>
              </w:rPr>
            </w:pPr>
          </w:p>
        </w:tc>
        <w:tc>
          <w:tcPr>
            <w:tcW w:w="2130" w:type="dxa"/>
          </w:tcPr>
          <w:p>
            <w:pPr>
              <w:widowControl w:val="0"/>
              <w:jc w:val="both"/>
              <w:rPr>
                <w:rFonts w:ascii="DFKai-SB" w:hAnsi="DFKai-SB" w:eastAsia="DFKai-SB"/>
              </w:rPr>
            </w:pPr>
            <w:r>
              <w:rPr>
                <w:rFonts w:hint="eastAsia" w:ascii="DFKai-SB" w:hAnsi="DFKai-SB" w:eastAsia="DFKai-SB"/>
              </w:rPr>
              <w:t>大</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超大</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RDBMS很难实现横向扩展，纵向扩展的空间也比较有限，性能会随着数据规模的增大而降低</w:t>
            </w:r>
          </w:p>
          <w:p>
            <w:pPr>
              <w:widowControl w:val="0"/>
              <w:jc w:val="both"/>
              <w:rPr>
                <w:rFonts w:ascii="DFKai-SB" w:hAnsi="DFKai-SB" w:eastAsia="DFKai-SB"/>
              </w:rPr>
            </w:pPr>
            <w:r>
              <w:rPr>
                <w:rFonts w:hint="eastAsia" w:ascii="DFKai-SB" w:hAnsi="DFKai-SB" w:eastAsia="DFKai-SB"/>
              </w:rPr>
              <w:t>NoSQL可以很容易通过添加更多设备来支持更大规模的数据</w:t>
            </w:r>
          </w:p>
          <w:p>
            <w:pPr>
              <w:widowControl w:val="0"/>
              <w:jc w:val="both"/>
              <w:rPr>
                <w:rFonts w:ascii="DFKai-SB" w:hAnsi="DFKai-SB" w:eastAsia="DFKai-S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rPr>
            </w:pPr>
            <w:r>
              <w:rPr>
                <w:rFonts w:hint="eastAsia" w:ascii="DFKai-SB" w:hAnsi="DFKai-SB" w:eastAsia="DFKai-SB"/>
              </w:rPr>
              <w:t>数据库模式</w:t>
            </w:r>
          </w:p>
          <w:p>
            <w:pPr>
              <w:widowControl w:val="0"/>
              <w:jc w:val="both"/>
              <w:rPr>
                <w:rFonts w:ascii="DFKai-SB" w:hAnsi="DFKai-SB" w:eastAsia="DFKai-SB"/>
              </w:rPr>
            </w:pPr>
          </w:p>
        </w:tc>
        <w:tc>
          <w:tcPr>
            <w:tcW w:w="2130" w:type="dxa"/>
          </w:tcPr>
          <w:p>
            <w:pPr>
              <w:widowControl w:val="0"/>
              <w:jc w:val="both"/>
              <w:rPr>
                <w:rFonts w:ascii="DFKai-SB" w:hAnsi="DFKai-SB" w:eastAsia="DFKai-SB"/>
              </w:rPr>
            </w:pPr>
            <w:r>
              <w:rPr>
                <w:rFonts w:hint="eastAsia" w:ascii="DFKai-SB" w:hAnsi="DFKai-SB" w:eastAsia="DFKai-SB"/>
              </w:rPr>
              <w:t>固定</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灵活</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RDBMS需要定义数据库模式，严格遵守数据定义和相关约束条件</w:t>
            </w:r>
          </w:p>
          <w:p>
            <w:pPr>
              <w:widowControl w:val="0"/>
              <w:jc w:val="both"/>
              <w:rPr>
                <w:rFonts w:ascii="DFKai-SB" w:hAnsi="DFKai-SB" w:eastAsia="DFKai-SB"/>
              </w:rPr>
            </w:pPr>
            <w:r>
              <w:rPr>
                <w:rFonts w:hint="eastAsia" w:ascii="DFKai-SB" w:hAnsi="DFKai-SB" w:eastAsia="DFKai-SB"/>
              </w:rPr>
              <w:t>NoSQL不存在数据库模式，可以自由灵活定义并存储各种不同类型的数据</w:t>
            </w:r>
          </w:p>
          <w:p>
            <w:pPr>
              <w:widowControl w:val="0"/>
              <w:jc w:val="both"/>
              <w:rPr>
                <w:rFonts w:ascii="DFKai-SB" w:hAnsi="DFKai-SB" w:eastAsia="DFKai-S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rPr>
            </w:pPr>
            <w:r>
              <w:rPr>
                <w:rFonts w:hint="eastAsia" w:ascii="DFKai-SB" w:hAnsi="DFKai-SB" w:eastAsia="DFKai-SB"/>
              </w:rPr>
              <w:t>查询效率</w:t>
            </w:r>
          </w:p>
          <w:p>
            <w:pPr>
              <w:widowControl w:val="0"/>
              <w:jc w:val="both"/>
              <w:rPr>
                <w:rFonts w:ascii="DFKai-SB" w:hAnsi="DFKai-SB" w:eastAsia="DFKai-SB"/>
              </w:rPr>
            </w:pPr>
          </w:p>
        </w:tc>
        <w:tc>
          <w:tcPr>
            <w:tcW w:w="2130" w:type="dxa"/>
          </w:tcPr>
          <w:p>
            <w:pPr>
              <w:widowControl w:val="0"/>
              <w:jc w:val="both"/>
              <w:rPr>
                <w:rFonts w:ascii="DFKai-SB" w:hAnsi="DFKai-SB" w:eastAsia="DFKai-SB"/>
              </w:rPr>
            </w:pPr>
            <w:r>
              <w:rPr>
                <w:rFonts w:hint="eastAsia" w:ascii="DFKai-SB" w:hAnsi="DFKai-SB" w:eastAsia="DFKai-SB"/>
              </w:rPr>
              <w:t>快</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可以实现高效的简单查询，但是不具备高度结构化查询等特性，复杂查询的性能不尽人意</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RDBMS借助于索引机制可以实现快速查询（包括记录查询和范围查询）</w:t>
            </w:r>
          </w:p>
          <w:p>
            <w:pPr>
              <w:widowControl w:val="0"/>
              <w:jc w:val="both"/>
              <w:rPr>
                <w:rFonts w:ascii="DFKai-SB" w:hAnsi="DFKai-SB" w:eastAsia="DFKai-SB"/>
              </w:rPr>
            </w:pPr>
            <w:r>
              <w:rPr>
                <w:rFonts w:hint="eastAsia" w:ascii="DFKai-SB" w:hAnsi="DFKai-SB" w:eastAsia="DFKai-SB"/>
              </w:rPr>
              <w:t>很多NoSQL数据库没有面向复杂查询的索引，虽然NoSQL可以使用MapReduce来加速查询，但是，在复杂查询方面的性能仍然不如RDBMS</w:t>
            </w:r>
          </w:p>
          <w:p>
            <w:pPr>
              <w:widowControl w:val="0"/>
              <w:jc w:val="both"/>
              <w:rPr>
                <w:rFonts w:ascii="DFKai-SB" w:hAnsi="DFKai-SB" w:eastAsia="DFKai-S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rPr>
            </w:pPr>
            <w:r>
              <w:rPr>
                <w:rFonts w:hint="eastAsia" w:ascii="DFKai-SB" w:hAnsi="DFKai-SB" w:eastAsia="DFKai-SB"/>
              </w:rPr>
              <w:t>一致性</w:t>
            </w:r>
          </w:p>
          <w:p>
            <w:pPr>
              <w:widowControl w:val="0"/>
              <w:jc w:val="both"/>
              <w:rPr>
                <w:rFonts w:ascii="DFKai-SB" w:hAnsi="DFKai-SB" w:eastAsia="DFKai-SB"/>
              </w:rPr>
            </w:pPr>
          </w:p>
        </w:tc>
        <w:tc>
          <w:tcPr>
            <w:tcW w:w="2130" w:type="dxa"/>
          </w:tcPr>
          <w:p>
            <w:pPr>
              <w:widowControl w:val="0"/>
              <w:jc w:val="both"/>
              <w:rPr>
                <w:rFonts w:ascii="DFKai-SB" w:hAnsi="DFKai-SB" w:eastAsia="DFKai-SB"/>
              </w:rPr>
            </w:pPr>
            <w:r>
              <w:rPr>
                <w:rFonts w:hint="eastAsia" w:ascii="DFKai-SB" w:hAnsi="DFKai-SB" w:eastAsia="DFKai-SB"/>
              </w:rPr>
              <w:t>强一致性</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弱一致性</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RDBMS严格遵守事务ACID模型，可以保证事务强一致性</w:t>
            </w:r>
          </w:p>
          <w:p>
            <w:pPr>
              <w:widowControl w:val="0"/>
              <w:jc w:val="both"/>
              <w:rPr>
                <w:rFonts w:ascii="DFKai-SB" w:hAnsi="DFKai-SB" w:eastAsia="DFKai-SB"/>
              </w:rPr>
            </w:pPr>
            <w:r>
              <w:rPr>
                <w:rFonts w:hint="eastAsia" w:ascii="DFKai-SB" w:hAnsi="DFKai-SB" w:eastAsia="DFKai-SB"/>
              </w:rPr>
              <w:t>很多NoSQL数据库放松了对事务ACID四性的要求，而是遵守BASE模型，只能保证最终一致性</w:t>
            </w:r>
          </w:p>
          <w:p>
            <w:pPr>
              <w:widowControl w:val="0"/>
              <w:jc w:val="both"/>
              <w:rPr>
                <w:rFonts w:ascii="DFKai-SB" w:hAnsi="DFKai-SB" w:eastAsia="DFKai-S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rPr>
            </w:pPr>
            <w:r>
              <w:rPr>
                <w:rFonts w:hint="eastAsia" w:ascii="DFKai-SB" w:hAnsi="DFKai-SB" w:eastAsia="DFKai-SB"/>
              </w:rPr>
              <w:t>数据完整性</w:t>
            </w:r>
          </w:p>
        </w:tc>
        <w:tc>
          <w:tcPr>
            <w:tcW w:w="2130" w:type="dxa"/>
          </w:tcPr>
          <w:p>
            <w:pPr>
              <w:widowControl w:val="0"/>
              <w:jc w:val="both"/>
              <w:rPr>
                <w:rFonts w:ascii="DFKai-SB" w:hAnsi="DFKai-SB" w:eastAsia="DFKai-SB"/>
              </w:rPr>
            </w:pPr>
            <w:r>
              <w:rPr>
                <w:rFonts w:hint="eastAsia" w:ascii="DFKai-SB" w:hAnsi="DFKai-SB" w:eastAsia="DFKai-SB"/>
              </w:rPr>
              <w:t>容易实现</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很难实现</w:t>
            </w:r>
          </w:p>
        </w:tc>
        <w:tc>
          <w:tcPr>
            <w:tcW w:w="2131" w:type="dxa"/>
          </w:tcPr>
          <w:p>
            <w:pPr>
              <w:widowControl w:val="0"/>
              <w:jc w:val="both"/>
              <w:rPr>
                <w:rFonts w:ascii="DFKai-SB" w:hAnsi="DFKai-SB" w:eastAsia="DFKai-SB"/>
              </w:rPr>
            </w:pPr>
            <w:r>
              <w:rPr>
                <w:rFonts w:hint="eastAsia" w:ascii="DFKai-SB" w:hAnsi="DFKai-SB" w:eastAsia="DFKai-SB"/>
              </w:rPr>
              <w:t>任何一个RDBMS都可以很容易实现数据完整性，比如通过主键或者非空约束来实现实体完整性，通过主键、外键来实现参照完整性，通过约束或者触发器来实现用户自定义完整性</w:t>
            </w:r>
          </w:p>
          <w:p>
            <w:pPr>
              <w:widowControl w:val="0"/>
              <w:jc w:val="both"/>
              <w:rPr>
                <w:rFonts w:ascii="DFKai-SB" w:hAnsi="DFKai-SB" w:eastAsia="DFKai-SB"/>
              </w:rPr>
            </w:pPr>
            <w:r>
              <w:rPr>
                <w:rFonts w:hint="eastAsia" w:ascii="DFKai-SB" w:hAnsi="DFKai-SB" w:eastAsia="DFKai-SB"/>
              </w:rPr>
              <w:t>但是，在NoSQL数据库却无法实现</w:t>
            </w:r>
          </w:p>
          <w:p>
            <w:pPr>
              <w:widowControl w:val="0"/>
              <w:jc w:val="both"/>
              <w:rPr>
                <w:rFonts w:ascii="DFKai-SB" w:hAnsi="DFKai-SB" w:eastAsia="DFKai-S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rPr>
            </w:pPr>
            <w:r>
              <w:rPr>
                <w:rFonts w:hint="eastAsia" w:ascii="DFKai-SB" w:hAnsi="DFKai-SB" w:eastAsia="DFKai-SB"/>
              </w:rPr>
              <w:t>扩展性</w:t>
            </w:r>
          </w:p>
          <w:p>
            <w:pPr>
              <w:widowControl w:val="0"/>
              <w:jc w:val="both"/>
              <w:rPr>
                <w:rFonts w:ascii="DFKai-SB" w:hAnsi="DFKai-SB" w:eastAsia="DFKai-SB"/>
              </w:rPr>
            </w:pPr>
          </w:p>
        </w:tc>
        <w:tc>
          <w:tcPr>
            <w:tcW w:w="2130" w:type="dxa"/>
          </w:tcPr>
          <w:p>
            <w:pPr>
              <w:widowControl w:val="0"/>
              <w:jc w:val="both"/>
              <w:rPr>
                <w:rFonts w:ascii="DFKai-SB" w:hAnsi="DFKai-SB" w:eastAsia="DFKai-SB"/>
              </w:rPr>
            </w:pPr>
            <w:r>
              <w:rPr>
                <w:rFonts w:hint="eastAsia" w:ascii="DFKai-SB" w:hAnsi="DFKai-SB" w:eastAsia="DFKai-SB"/>
              </w:rPr>
              <w:t>一般</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好</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RDBMS很难实现横向扩展，纵向扩展的空间也比较有限</w:t>
            </w:r>
          </w:p>
          <w:p>
            <w:pPr>
              <w:widowControl w:val="0"/>
              <w:jc w:val="both"/>
              <w:rPr>
                <w:rFonts w:ascii="DFKai-SB" w:hAnsi="DFKai-SB" w:eastAsia="DFKai-SB"/>
              </w:rPr>
            </w:pPr>
            <w:r>
              <w:rPr>
                <w:rFonts w:hint="eastAsia" w:ascii="DFKai-SB" w:hAnsi="DFKai-SB" w:eastAsia="DFKai-SB"/>
              </w:rPr>
              <w:t>NoSQL在设计之初就充分考虑了横向扩展的需求，可以很容易通过添加廉价设备实现扩展</w:t>
            </w:r>
          </w:p>
          <w:p>
            <w:pPr>
              <w:widowControl w:val="0"/>
              <w:jc w:val="both"/>
              <w:rPr>
                <w:rFonts w:ascii="DFKai-SB" w:hAnsi="DFKai-SB" w:eastAsia="DFKai-S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rPr>
            </w:pPr>
            <w:r>
              <w:rPr>
                <w:rFonts w:hint="eastAsia" w:ascii="DFKai-SB" w:hAnsi="DFKai-SB" w:eastAsia="DFKai-SB"/>
              </w:rPr>
              <w:t>可用性</w:t>
            </w:r>
          </w:p>
          <w:p>
            <w:pPr>
              <w:widowControl w:val="0"/>
              <w:jc w:val="both"/>
              <w:rPr>
                <w:rFonts w:ascii="DFKai-SB" w:hAnsi="DFKai-SB" w:eastAsia="DFKai-SB"/>
              </w:rPr>
            </w:pPr>
          </w:p>
        </w:tc>
        <w:tc>
          <w:tcPr>
            <w:tcW w:w="2130" w:type="dxa"/>
          </w:tcPr>
          <w:p>
            <w:pPr>
              <w:widowControl w:val="0"/>
              <w:jc w:val="both"/>
              <w:rPr>
                <w:rFonts w:ascii="DFKai-SB" w:hAnsi="DFKai-SB" w:eastAsia="DFKai-SB"/>
              </w:rPr>
            </w:pPr>
            <w:r>
              <w:rPr>
                <w:rFonts w:hint="eastAsia" w:ascii="DFKai-SB" w:hAnsi="DFKai-SB" w:eastAsia="DFKai-SB"/>
              </w:rPr>
              <w:t>好</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很好</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RDBMS在任何时候都以保证数据一致性为优先目标，其次才是优化系统性能，随着数据规模的增大，RDBMS为了保证严格的一致性，只能提供相对较弱的可用性</w:t>
            </w:r>
          </w:p>
          <w:p>
            <w:pPr>
              <w:widowControl w:val="0"/>
              <w:jc w:val="both"/>
              <w:rPr>
                <w:rFonts w:ascii="DFKai-SB" w:hAnsi="DFKai-SB" w:eastAsia="DFKai-SB"/>
              </w:rPr>
            </w:pPr>
            <w:r>
              <w:rPr>
                <w:rFonts w:hint="eastAsia" w:ascii="DFKai-SB" w:hAnsi="DFKai-SB" w:eastAsia="DFKai-SB"/>
              </w:rPr>
              <w:t>大多数NoSQL都能提供较高的可用性</w:t>
            </w:r>
          </w:p>
          <w:p>
            <w:pPr>
              <w:widowControl w:val="0"/>
              <w:jc w:val="both"/>
              <w:rPr>
                <w:rFonts w:ascii="DFKai-SB" w:hAnsi="DFKai-SB" w:eastAsia="DFKai-S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rPr>
            </w:pPr>
            <w:r>
              <w:rPr>
                <w:rFonts w:hint="eastAsia" w:ascii="DFKai-SB" w:hAnsi="DFKai-SB" w:eastAsia="DFKai-SB"/>
              </w:rPr>
              <w:t>标准化</w:t>
            </w:r>
          </w:p>
          <w:p>
            <w:pPr>
              <w:widowControl w:val="0"/>
              <w:jc w:val="both"/>
              <w:rPr>
                <w:rFonts w:ascii="DFKai-SB" w:hAnsi="DFKai-SB" w:eastAsia="DFKai-SB"/>
              </w:rPr>
            </w:pPr>
          </w:p>
        </w:tc>
        <w:tc>
          <w:tcPr>
            <w:tcW w:w="2130" w:type="dxa"/>
          </w:tcPr>
          <w:p>
            <w:pPr>
              <w:widowControl w:val="0"/>
              <w:jc w:val="both"/>
              <w:rPr>
                <w:rFonts w:ascii="DFKai-SB" w:hAnsi="DFKai-SB" w:eastAsia="DFKai-SB"/>
              </w:rPr>
            </w:pPr>
            <w:r>
              <w:rPr>
                <w:rFonts w:hint="eastAsia" w:ascii="DFKai-SB" w:hAnsi="DFKai-SB" w:eastAsia="DFKai-SB"/>
              </w:rPr>
              <w:t>是</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否</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RDBMS已经标准化（SQL）</w:t>
            </w:r>
          </w:p>
          <w:p>
            <w:pPr>
              <w:widowControl w:val="0"/>
              <w:jc w:val="both"/>
              <w:rPr>
                <w:rFonts w:ascii="DFKai-SB" w:hAnsi="DFKai-SB" w:eastAsia="DFKai-SB"/>
              </w:rPr>
            </w:pPr>
            <w:r>
              <w:rPr>
                <w:rFonts w:hint="eastAsia" w:ascii="DFKai-SB" w:hAnsi="DFKai-SB" w:eastAsia="DFKai-SB"/>
              </w:rPr>
              <w:t>NoSQL还没有行业标准，不同的NoSQL数据库都有自己的查询语言，很难规范应用程序接口</w:t>
            </w:r>
          </w:p>
          <w:p>
            <w:pPr>
              <w:widowControl w:val="0"/>
              <w:jc w:val="both"/>
              <w:rPr>
                <w:rFonts w:ascii="DFKai-SB" w:hAnsi="DFKai-SB" w:eastAsia="DFKai-SB"/>
              </w:rPr>
            </w:pPr>
            <w:r>
              <w:rPr>
                <w:rFonts w:hint="eastAsia" w:ascii="DFKai-SB" w:hAnsi="DFKai-SB" w:eastAsia="DFKai-SB"/>
              </w:rPr>
              <w:t>StoneBraker认为：NoSQL缺乏统一查询语言，将会拖慢NoSQL发展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rPr>
            </w:pPr>
            <w:r>
              <w:rPr>
                <w:rFonts w:hint="eastAsia" w:ascii="DFKai-SB" w:hAnsi="DFKai-SB" w:eastAsia="DFKai-SB"/>
              </w:rPr>
              <w:t>技术支持</w:t>
            </w:r>
          </w:p>
          <w:p>
            <w:pPr>
              <w:widowControl w:val="0"/>
              <w:jc w:val="both"/>
              <w:rPr>
                <w:rFonts w:ascii="DFKai-SB" w:hAnsi="DFKai-SB" w:eastAsia="DFKai-SB"/>
              </w:rPr>
            </w:pPr>
          </w:p>
        </w:tc>
        <w:tc>
          <w:tcPr>
            <w:tcW w:w="2130" w:type="dxa"/>
          </w:tcPr>
          <w:p>
            <w:pPr>
              <w:widowControl w:val="0"/>
              <w:jc w:val="both"/>
              <w:rPr>
                <w:rFonts w:ascii="DFKai-SB" w:hAnsi="DFKai-SB" w:eastAsia="DFKai-SB"/>
              </w:rPr>
            </w:pPr>
            <w:r>
              <w:rPr>
                <w:rFonts w:hint="eastAsia" w:ascii="DFKai-SB" w:hAnsi="DFKai-SB" w:eastAsia="DFKai-SB"/>
              </w:rPr>
              <w:t>高</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低</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RDBMS经过几十年的发展，已经非常成熟，Oracle等大型厂商都可以提供很好的技术支持</w:t>
            </w:r>
          </w:p>
          <w:p>
            <w:pPr>
              <w:widowControl w:val="0"/>
              <w:jc w:val="both"/>
              <w:rPr>
                <w:rFonts w:ascii="DFKai-SB" w:hAnsi="DFKai-SB" w:eastAsia="DFKai-SB"/>
              </w:rPr>
            </w:pPr>
            <w:r>
              <w:rPr>
                <w:rFonts w:hint="eastAsia" w:ascii="DFKai-SB" w:hAnsi="DFKai-SB" w:eastAsia="DFKai-SB"/>
              </w:rPr>
              <w:t>NoSQL在技术支持方面仍然处于起步阶段，还不成熟，缺乏有力的技术支持</w:t>
            </w:r>
          </w:p>
          <w:p>
            <w:pPr>
              <w:widowControl w:val="0"/>
              <w:jc w:val="both"/>
              <w:rPr>
                <w:rFonts w:ascii="DFKai-SB" w:hAnsi="DFKai-SB" w:eastAsia="DFKai-S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ascii="DFKai-SB" w:hAnsi="DFKai-SB" w:eastAsia="DFKai-SB"/>
              </w:rPr>
            </w:pPr>
            <w:r>
              <w:rPr>
                <w:rFonts w:hint="eastAsia" w:ascii="DFKai-SB" w:hAnsi="DFKai-SB" w:eastAsia="DFKai-SB"/>
              </w:rPr>
              <w:t>可维护性</w:t>
            </w:r>
          </w:p>
          <w:p>
            <w:pPr>
              <w:widowControl w:val="0"/>
              <w:jc w:val="both"/>
              <w:rPr>
                <w:rFonts w:ascii="DFKai-SB" w:hAnsi="DFKai-SB" w:eastAsia="DFKai-SB"/>
              </w:rPr>
            </w:pPr>
          </w:p>
        </w:tc>
        <w:tc>
          <w:tcPr>
            <w:tcW w:w="2130" w:type="dxa"/>
          </w:tcPr>
          <w:p>
            <w:pPr>
              <w:widowControl w:val="0"/>
              <w:jc w:val="both"/>
              <w:rPr>
                <w:rFonts w:ascii="DFKai-SB" w:hAnsi="DFKai-SB" w:eastAsia="DFKai-SB"/>
              </w:rPr>
            </w:pPr>
            <w:r>
              <w:rPr>
                <w:rFonts w:hint="eastAsia" w:ascii="DFKai-SB" w:hAnsi="DFKai-SB" w:eastAsia="DFKai-SB"/>
              </w:rPr>
              <w:t>复杂</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复杂</w:t>
            </w:r>
          </w:p>
          <w:p>
            <w:pPr>
              <w:widowControl w:val="0"/>
              <w:jc w:val="both"/>
              <w:rPr>
                <w:rFonts w:ascii="DFKai-SB" w:hAnsi="DFKai-SB" w:eastAsia="DFKai-SB"/>
              </w:rPr>
            </w:pPr>
          </w:p>
        </w:tc>
        <w:tc>
          <w:tcPr>
            <w:tcW w:w="2131" w:type="dxa"/>
          </w:tcPr>
          <w:p>
            <w:pPr>
              <w:widowControl w:val="0"/>
              <w:jc w:val="both"/>
              <w:rPr>
                <w:rFonts w:ascii="DFKai-SB" w:hAnsi="DFKai-SB" w:eastAsia="DFKai-SB"/>
              </w:rPr>
            </w:pPr>
            <w:r>
              <w:rPr>
                <w:rFonts w:hint="eastAsia" w:ascii="DFKai-SB" w:hAnsi="DFKai-SB" w:eastAsia="DFKai-SB"/>
              </w:rPr>
              <w:t>RDBMS需要专门的数据库管理员(DBA)维护</w:t>
            </w:r>
          </w:p>
          <w:p>
            <w:pPr>
              <w:widowControl w:val="0"/>
              <w:jc w:val="both"/>
              <w:rPr>
                <w:rFonts w:ascii="DFKai-SB" w:hAnsi="DFKai-SB" w:eastAsia="DFKai-SB"/>
              </w:rPr>
            </w:pPr>
            <w:r>
              <w:rPr>
                <w:rFonts w:hint="eastAsia" w:ascii="DFKai-SB" w:hAnsi="DFKai-SB" w:eastAsia="DFKai-SB"/>
              </w:rPr>
              <w:t>NoSQL数据库虽然没有DBMS复杂，也难以维护</w:t>
            </w:r>
          </w:p>
          <w:p>
            <w:pPr>
              <w:widowControl w:val="0"/>
              <w:jc w:val="both"/>
              <w:rPr>
                <w:rFonts w:ascii="DFKai-SB" w:hAnsi="DFKai-SB" w:eastAsia="DFKai-SB"/>
              </w:rPr>
            </w:pPr>
          </w:p>
        </w:tc>
      </w:tr>
    </w:tbl>
    <w:p>
      <w:pPr>
        <w:rPr>
          <w:rFonts w:ascii="DFKai-SB" w:hAnsi="DFKai-SB" w:eastAsia="DFKai-SB"/>
        </w:rPr>
      </w:pPr>
    </w:p>
    <w:p>
      <w:pPr>
        <w:rPr>
          <w:rFonts w:ascii="DFKai-SB" w:hAnsi="DFKai-SB" w:eastAsia="DFKai-SB"/>
        </w:rPr>
      </w:pPr>
      <w:r>
        <w:rPr>
          <w:rFonts w:hint="eastAsia" w:ascii="DFKai-SB" w:hAnsi="DFKai-SB" w:eastAsia="DFKai-SB"/>
        </w:rPr>
        <w:t>5.试述NoSQL数据库的四大类型</w:t>
      </w:r>
    </w:p>
    <w:p>
      <w:pPr>
        <w:rPr>
          <w:rFonts w:ascii="DFKai-SB" w:hAnsi="DFKai-SB" w:eastAsia="DFKai-SB"/>
        </w:rPr>
      </w:pPr>
      <w:r>
        <w:rPr>
          <w:rFonts w:hint="eastAsia" w:ascii="DFKai-SB" w:hAnsi="DFKai-SB" w:eastAsia="DFKai-SB"/>
        </w:rPr>
        <w:t>答：键值数据库、列族数据库、文档数据库和图数据库</w:t>
      </w:r>
    </w:p>
    <w:p>
      <w:pPr>
        <w:rPr>
          <w:rFonts w:ascii="DFKai-SB" w:hAnsi="DFKai-SB" w:eastAsia="DFKai-SB"/>
        </w:rPr>
      </w:pPr>
    </w:p>
    <w:p>
      <w:pPr>
        <w:rPr>
          <w:rFonts w:ascii="DFKai-SB" w:hAnsi="DFKai-SB" w:eastAsia="DFKai-SB"/>
        </w:rPr>
      </w:pPr>
      <w:r>
        <w:rPr>
          <w:rFonts w:hint="eastAsia" w:ascii="DFKai-SB" w:hAnsi="DFKai-SB" w:eastAsia="DFKai-SB"/>
        </w:rPr>
        <w:t>6.试述键值数据库、列族数据库、文档数据库和图数据库的适用场合和优缺点。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ascii="DFKai-SB" w:hAnsi="DFKai-SB" w:eastAsia="DFKai-SB"/>
              </w:rPr>
            </w:pPr>
            <w:r>
              <w:rPr>
                <w:rFonts w:hint="eastAsia" w:ascii="DFKai-SB" w:hAnsi="DFKai-SB" w:eastAsia="DFKai-SB"/>
              </w:rPr>
              <w:t>数据库</w:t>
            </w:r>
          </w:p>
        </w:tc>
        <w:tc>
          <w:tcPr>
            <w:tcW w:w="2131" w:type="dxa"/>
          </w:tcPr>
          <w:p>
            <w:pPr>
              <w:widowControl w:val="0"/>
              <w:jc w:val="center"/>
              <w:rPr>
                <w:rFonts w:ascii="DFKai-SB" w:hAnsi="DFKai-SB" w:eastAsia="DFKai-SB"/>
              </w:rPr>
            </w:pPr>
            <w:r>
              <w:rPr>
                <w:rFonts w:hint="eastAsia" w:ascii="DFKai-SB" w:hAnsi="DFKai-SB" w:eastAsia="DFKai-SB"/>
              </w:rPr>
              <w:t>适用场合</w:t>
            </w:r>
          </w:p>
        </w:tc>
        <w:tc>
          <w:tcPr>
            <w:tcW w:w="2131" w:type="dxa"/>
          </w:tcPr>
          <w:p>
            <w:pPr>
              <w:widowControl w:val="0"/>
              <w:jc w:val="center"/>
              <w:rPr>
                <w:rFonts w:ascii="DFKai-SB" w:hAnsi="DFKai-SB" w:eastAsia="DFKai-SB"/>
              </w:rPr>
            </w:pPr>
            <w:r>
              <w:rPr>
                <w:rFonts w:hint="eastAsia" w:ascii="DFKai-SB" w:hAnsi="DFKai-SB" w:eastAsia="DFKai-SB"/>
              </w:rPr>
              <w:t>优点</w:t>
            </w:r>
          </w:p>
        </w:tc>
        <w:tc>
          <w:tcPr>
            <w:tcW w:w="2130" w:type="dxa"/>
          </w:tcPr>
          <w:p>
            <w:pPr>
              <w:widowControl w:val="0"/>
              <w:jc w:val="center"/>
              <w:rPr>
                <w:rFonts w:ascii="DFKai-SB" w:hAnsi="DFKai-SB" w:eastAsia="DFKai-SB"/>
              </w:rPr>
            </w:pPr>
            <w:r>
              <w:rPr>
                <w:rFonts w:hint="eastAsia" w:ascii="DFKai-SB" w:hAnsi="DFKai-SB" w:eastAsia="DFKai-SB"/>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ascii="DFKai-SB" w:hAnsi="DFKai-SB" w:eastAsia="DFKai-SB"/>
              </w:rPr>
            </w:pPr>
            <w:r>
              <w:rPr>
                <w:rFonts w:hint="eastAsia" w:ascii="DFKai-SB" w:hAnsi="DFKai-SB" w:eastAsia="DFKai-SB"/>
              </w:rPr>
              <w:t>键值数据库</w:t>
            </w:r>
          </w:p>
        </w:tc>
        <w:tc>
          <w:tcPr>
            <w:tcW w:w="2131" w:type="dxa"/>
          </w:tcPr>
          <w:p>
            <w:pPr>
              <w:widowControl w:val="0"/>
              <w:jc w:val="center"/>
              <w:rPr>
                <w:rFonts w:ascii="DFKai-SB" w:hAnsi="DFKai-SB" w:eastAsia="DFKai-SB"/>
              </w:rPr>
            </w:pPr>
            <w:r>
              <w:rPr>
                <w:rFonts w:hint="eastAsia" w:ascii="DFKai-SB" w:hAnsi="DFKai-SB" w:eastAsia="DFKai-SB"/>
              </w:rPr>
              <w:t>通过键而是通过值来查的业务</w:t>
            </w:r>
          </w:p>
        </w:tc>
        <w:tc>
          <w:tcPr>
            <w:tcW w:w="2131" w:type="dxa"/>
          </w:tcPr>
          <w:p>
            <w:pPr>
              <w:widowControl w:val="0"/>
              <w:jc w:val="center"/>
              <w:rPr>
                <w:rFonts w:ascii="DFKai-SB" w:hAnsi="DFKai-SB" w:eastAsia="DFKai-SB"/>
              </w:rPr>
            </w:pPr>
            <w:r>
              <w:rPr>
                <w:rFonts w:hint="eastAsia" w:ascii="DFKai-SB" w:hAnsi="DFKai-SB" w:eastAsia="DFKai-SB"/>
              </w:rPr>
              <w:t>扩展性好，灵活性好，大量写操作时性能高</w:t>
            </w:r>
          </w:p>
        </w:tc>
        <w:tc>
          <w:tcPr>
            <w:tcW w:w="2130" w:type="dxa"/>
          </w:tcPr>
          <w:p>
            <w:pPr>
              <w:widowControl w:val="0"/>
              <w:jc w:val="center"/>
              <w:rPr>
                <w:rFonts w:ascii="DFKai-SB" w:hAnsi="DFKai-SB" w:eastAsia="DFKai-SB"/>
              </w:rPr>
            </w:pPr>
            <w:r>
              <w:rPr>
                <w:rFonts w:hint="eastAsia" w:ascii="DFKai-SB" w:hAnsi="DFKai-SB" w:eastAsia="DFKai-SB"/>
              </w:rPr>
              <w:t>无法存储结构化信息，条件查询效率较低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ascii="DFKai-SB" w:hAnsi="DFKai-SB" w:eastAsia="DFKai-SB"/>
              </w:rPr>
            </w:pPr>
            <w:r>
              <w:rPr>
                <w:rFonts w:hint="eastAsia" w:ascii="DFKai-SB" w:hAnsi="DFKai-SB" w:eastAsia="DFKai-SB"/>
              </w:rPr>
              <w:t>列族数据库</w:t>
            </w:r>
          </w:p>
        </w:tc>
        <w:tc>
          <w:tcPr>
            <w:tcW w:w="2131" w:type="dxa"/>
          </w:tcPr>
          <w:p>
            <w:pPr>
              <w:widowControl w:val="0"/>
              <w:jc w:val="center"/>
              <w:rPr>
                <w:rFonts w:ascii="DFKai-SB" w:hAnsi="DFKai-SB" w:eastAsia="DFKai-SB"/>
              </w:rPr>
            </w:pPr>
            <w:r>
              <w:rPr>
                <w:rFonts w:hint="eastAsia" w:ascii="DFKai-SB" w:hAnsi="DFKai-SB" w:eastAsia="DFKai-SB"/>
              </w:rPr>
              <w:t>不需要ACID事务支持的情形</w:t>
            </w:r>
          </w:p>
        </w:tc>
        <w:tc>
          <w:tcPr>
            <w:tcW w:w="2131" w:type="dxa"/>
          </w:tcPr>
          <w:p>
            <w:pPr>
              <w:widowControl w:val="0"/>
              <w:jc w:val="center"/>
              <w:rPr>
                <w:rFonts w:ascii="DFKai-SB" w:hAnsi="DFKai-SB" w:eastAsia="DFKai-SB"/>
              </w:rPr>
            </w:pPr>
            <w:r>
              <w:rPr>
                <w:rFonts w:hint="eastAsia" w:ascii="DFKai-SB" w:hAnsi="DFKai-SB" w:eastAsia="DFKai-SB"/>
              </w:rPr>
              <w:t>查找速度快，可扩展性强，容易进行分布式扩展，复杂性低</w:t>
            </w:r>
          </w:p>
        </w:tc>
        <w:tc>
          <w:tcPr>
            <w:tcW w:w="2130" w:type="dxa"/>
          </w:tcPr>
          <w:p>
            <w:pPr>
              <w:widowControl w:val="0"/>
              <w:jc w:val="center"/>
              <w:rPr>
                <w:rFonts w:ascii="DFKai-SB" w:hAnsi="DFKai-SB" w:eastAsia="DFKai-SB"/>
              </w:rPr>
            </w:pPr>
            <w:r>
              <w:rPr>
                <w:rFonts w:hint="eastAsia" w:ascii="DFKai-SB" w:hAnsi="DFKai-SB" w:eastAsia="DFKai-SB"/>
              </w:rPr>
              <w:t>功能较少，大都不支持强事务一致性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ascii="DFKai-SB" w:hAnsi="DFKai-SB" w:eastAsia="DFKai-SB"/>
              </w:rPr>
            </w:pPr>
            <w:r>
              <w:rPr>
                <w:rFonts w:hint="eastAsia" w:ascii="DFKai-SB" w:hAnsi="DFKai-SB" w:eastAsia="DFKai-SB"/>
              </w:rPr>
              <w:t>文档数据库</w:t>
            </w:r>
          </w:p>
        </w:tc>
        <w:tc>
          <w:tcPr>
            <w:tcW w:w="2131" w:type="dxa"/>
          </w:tcPr>
          <w:p>
            <w:pPr>
              <w:widowControl w:val="0"/>
              <w:jc w:val="center"/>
              <w:rPr>
                <w:rFonts w:ascii="DFKai-SB" w:hAnsi="DFKai-SB" w:eastAsia="DFKai-SB"/>
              </w:rPr>
            </w:pPr>
            <w:r>
              <w:rPr>
                <w:rFonts w:hint="eastAsia" w:ascii="DFKai-SB" w:hAnsi="DFKai-SB" w:eastAsia="DFKai-SB"/>
              </w:rPr>
              <w:t>只在相同的文档上添加事务</w:t>
            </w:r>
          </w:p>
        </w:tc>
        <w:tc>
          <w:tcPr>
            <w:tcW w:w="2131" w:type="dxa"/>
          </w:tcPr>
          <w:p>
            <w:pPr>
              <w:widowControl w:val="0"/>
              <w:jc w:val="center"/>
              <w:rPr>
                <w:rFonts w:ascii="DFKai-SB" w:hAnsi="DFKai-SB" w:eastAsia="DFKai-SB"/>
              </w:rPr>
            </w:pPr>
            <w:r>
              <w:rPr>
                <w:rFonts w:hint="eastAsia" w:ascii="DFKai-SB" w:hAnsi="DFKai-SB" w:eastAsia="DFKai-SB"/>
              </w:rPr>
              <w:t>性能好（高并发），灵活性高，复杂性低，数据结构灵活</w:t>
            </w:r>
          </w:p>
          <w:p>
            <w:pPr>
              <w:widowControl w:val="0"/>
              <w:jc w:val="center"/>
              <w:rPr>
                <w:rFonts w:ascii="DFKai-SB" w:hAnsi="DFKai-SB" w:eastAsia="DFKai-SB"/>
              </w:rPr>
            </w:pPr>
            <w:r>
              <w:rPr>
                <w:rFonts w:hint="eastAsia" w:ascii="DFKai-SB" w:hAnsi="DFKai-SB" w:eastAsia="DFKai-SB"/>
              </w:rPr>
              <w:t>提供嵌入式文档功能，将经常查询的数据存储在同一个文档中</w:t>
            </w:r>
          </w:p>
          <w:p>
            <w:pPr>
              <w:widowControl w:val="0"/>
              <w:jc w:val="center"/>
              <w:rPr>
                <w:rFonts w:ascii="DFKai-SB" w:hAnsi="DFKai-SB" w:eastAsia="DFKai-SB"/>
              </w:rPr>
            </w:pPr>
            <w:r>
              <w:rPr>
                <w:rFonts w:hint="eastAsia" w:ascii="DFKai-SB" w:hAnsi="DFKai-SB" w:eastAsia="DFKai-SB"/>
              </w:rPr>
              <w:t>既可以根据键来构建索引，也可以根据内容构建索引</w:t>
            </w:r>
          </w:p>
        </w:tc>
        <w:tc>
          <w:tcPr>
            <w:tcW w:w="2130" w:type="dxa"/>
          </w:tcPr>
          <w:p>
            <w:pPr>
              <w:widowControl w:val="0"/>
              <w:jc w:val="center"/>
              <w:rPr>
                <w:rFonts w:ascii="DFKai-SB" w:hAnsi="DFKai-SB" w:eastAsia="DFKai-SB"/>
              </w:rPr>
            </w:pPr>
          </w:p>
          <w:p>
            <w:pPr>
              <w:widowControl w:val="0"/>
              <w:jc w:val="center"/>
              <w:rPr>
                <w:rFonts w:ascii="DFKai-SB" w:hAnsi="DFKai-SB" w:eastAsia="DFKai-SB"/>
              </w:rPr>
            </w:pPr>
            <w:r>
              <w:rPr>
                <w:rFonts w:hint="eastAsia" w:ascii="DFKai-SB" w:hAnsi="DFKai-SB" w:eastAsia="DFKai-SB"/>
              </w:rPr>
              <w:t>缺乏统一的查询语法</w:t>
            </w:r>
          </w:p>
          <w:p>
            <w:pPr>
              <w:widowControl w:val="0"/>
              <w:jc w:val="center"/>
              <w:rPr>
                <w:rFonts w:ascii="DFKai-SB" w:hAnsi="DFKai-SB" w:eastAsia="DFKai-S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ascii="DFKai-SB" w:hAnsi="DFKai-SB" w:eastAsia="DFKai-SB"/>
              </w:rPr>
            </w:pPr>
            <w:r>
              <w:rPr>
                <w:rFonts w:hint="eastAsia" w:ascii="DFKai-SB" w:hAnsi="DFKai-SB" w:eastAsia="DFKai-SB"/>
              </w:rPr>
              <w:t>图形数据库</w:t>
            </w:r>
          </w:p>
        </w:tc>
        <w:tc>
          <w:tcPr>
            <w:tcW w:w="2131" w:type="dxa"/>
          </w:tcPr>
          <w:p>
            <w:pPr>
              <w:widowControl w:val="0"/>
              <w:jc w:val="center"/>
              <w:rPr>
                <w:rFonts w:ascii="DFKai-SB" w:hAnsi="DFKai-SB" w:eastAsia="DFKai-SB"/>
              </w:rPr>
            </w:pPr>
            <w:r>
              <w:rPr>
                <w:rFonts w:hint="eastAsia" w:ascii="DFKai-SB" w:hAnsi="DFKai-SB" w:eastAsia="DFKai-SB"/>
              </w:rPr>
              <w:t>具有高度相互关联关系的数据</w:t>
            </w:r>
          </w:p>
        </w:tc>
        <w:tc>
          <w:tcPr>
            <w:tcW w:w="2131" w:type="dxa"/>
          </w:tcPr>
          <w:p>
            <w:pPr>
              <w:widowControl w:val="0"/>
              <w:jc w:val="center"/>
              <w:rPr>
                <w:rFonts w:ascii="DFKai-SB" w:hAnsi="DFKai-SB" w:eastAsia="DFKai-SB"/>
              </w:rPr>
            </w:pPr>
            <w:r>
              <w:rPr>
                <w:rFonts w:hint="eastAsia" w:ascii="DFKai-SB" w:hAnsi="DFKai-SB" w:eastAsia="DFKai-SB"/>
              </w:rPr>
              <w:t>灵活性高，支持复杂的图形算法，可用于构建复杂的关系图谱</w:t>
            </w:r>
          </w:p>
        </w:tc>
        <w:tc>
          <w:tcPr>
            <w:tcW w:w="2130" w:type="dxa"/>
          </w:tcPr>
          <w:p>
            <w:pPr>
              <w:widowControl w:val="0"/>
              <w:jc w:val="center"/>
              <w:rPr>
                <w:rFonts w:ascii="DFKai-SB" w:hAnsi="DFKai-SB" w:eastAsia="DFKai-SB"/>
              </w:rPr>
            </w:pPr>
            <w:r>
              <w:rPr>
                <w:rFonts w:hint="eastAsia" w:ascii="DFKai-SB" w:hAnsi="DFKai-SB" w:eastAsia="DFKai-SB"/>
              </w:rPr>
              <w:t>复杂性高，只能支持一定的数据规模</w:t>
            </w:r>
          </w:p>
          <w:p>
            <w:pPr>
              <w:widowControl w:val="0"/>
              <w:jc w:val="center"/>
              <w:rPr>
                <w:rFonts w:ascii="DFKai-SB" w:hAnsi="DFKai-SB" w:eastAsia="DFKai-SB"/>
              </w:rPr>
            </w:pPr>
          </w:p>
        </w:tc>
      </w:tr>
    </w:tbl>
    <w:p>
      <w:pPr>
        <w:rPr>
          <w:rFonts w:ascii="DFKai-SB" w:hAnsi="DFKai-SB" w:eastAsia="DFKai-SB"/>
        </w:rPr>
      </w:pPr>
    </w:p>
    <w:p>
      <w:pPr>
        <w:rPr>
          <w:rFonts w:ascii="DFKai-SB" w:hAnsi="DFKai-SB" w:eastAsia="DFKai-SB"/>
        </w:rPr>
      </w:pPr>
    </w:p>
    <w:p>
      <w:pPr>
        <w:rPr>
          <w:rFonts w:ascii="DFKai-SB" w:hAnsi="DFKai-SB" w:eastAsia="DFKai-SB"/>
        </w:rPr>
      </w:pPr>
      <w:r>
        <w:rPr>
          <w:rFonts w:hint="eastAsia" w:ascii="DFKai-SB" w:hAnsi="DFKai-SB" w:eastAsia="DFKai-SB"/>
        </w:rPr>
        <w:t>7.试述CAP理论的具体含义。</w:t>
      </w:r>
    </w:p>
    <w:p>
      <w:pPr>
        <w:rPr>
          <w:rFonts w:ascii="DFKai-SB" w:hAnsi="DFKai-SB" w:eastAsia="DFKai-SB"/>
        </w:rPr>
      </w:pPr>
      <w:r>
        <w:rPr>
          <w:rFonts w:hint="eastAsia" w:ascii="DFKai-SB" w:hAnsi="DFKai-SB" w:eastAsia="DFKai-SB"/>
        </w:rPr>
        <w:t>答：所谓的CAP指的是：</w:t>
      </w:r>
    </w:p>
    <w:p>
      <w:pPr>
        <w:rPr>
          <w:rFonts w:ascii="DFKai-SB" w:hAnsi="DFKai-SB" w:eastAsia="DFKai-SB"/>
        </w:rPr>
      </w:pPr>
      <w:r>
        <w:rPr>
          <w:rFonts w:hint="eastAsia" w:ascii="DFKai-SB" w:hAnsi="DFKai-SB" w:eastAsia="DFKai-SB"/>
        </w:rPr>
        <w:t>C（Consistency）：一致性，是指任何一个读操作总是能够读到之前完成的写操作的结果，也就是在分布式环境中，多点的数据是一致的，或者说，所有节点在同一时间具有相同的数据</w:t>
      </w:r>
    </w:p>
    <w:p>
      <w:pPr>
        <w:rPr>
          <w:rFonts w:ascii="DFKai-SB" w:hAnsi="DFKai-SB" w:eastAsia="DFKai-SB"/>
        </w:rPr>
      </w:pPr>
      <w:r>
        <w:rPr>
          <w:rFonts w:hint="eastAsia" w:ascii="DFKai-SB" w:hAnsi="DFKai-SB" w:eastAsia="DFKai-SB"/>
        </w:rPr>
        <w:t>A:（Availability）：可用性，是指快速获取数据，可以在确定的时间内返回操作结果，保证每个请求不管成功或者失败都有响应；</w:t>
      </w:r>
    </w:p>
    <w:p>
      <w:pPr>
        <w:rPr>
          <w:rFonts w:ascii="DFKai-SB" w:hAnsi="DFKai-SB" w:eastAsia="DFKai-SB"/>
        </w:rPr>
      </w:pPr>
      <w:r>
        <w:rPr>
          <w:rFonts w:hint="eastAsia" w:ascii="DFKai-SB" w:hAnsi="DFKai-SB" w:eastAsia="DFKai-SB"/>
        </w:rPr>
        <w:t>P（Tolerance of Network Partition）：分区容忍性，是指当出现网络分区的情况时（即系统中的一部分节点无法和其他节点进行通信），分离的系统也能够正常运行，也就是说，系统中任意信息的丢失或失败不会影响系统的继续运作。</w:t>
      </w:r>
    </w:p>
    <w:p>
      <w:pPr>
        <w:rPr>
          <w:rFonts w:ascii="DFKai-SB" w:hAnsi="DFKai-SB" w:eastAsia="DFKai-SB"/>
        </w:rPr>
      </w:pPr>
    </w:p>
    <w:p>
      <w:pPr>
        <w:rPr>
          <w:rFonts w:ascii="DFKai-SB" w:hAnsi="DFKai-SB" w:eastAsia="DFKai-SB"/>
        </w:rPr>
      </w:pPr>
    </w:p>
    <w:p>
      <w:pPr>
        <w:rPr>
          <w:rFonts w:ascii="DFKai-SB" w:hAnsi="DFKai-SB" w:eastAsia="DFKai-SB"/>
        </w:rPr>
      </w:pPr>
      <w:r>
        <w:rPr>
          <w:rFonts w:hint="eastAsia" w:ascii="DFKai-SB" w:hAnsi="DFKai-SB" w:eastAsia="DFKai-SB"/>
        </w:rPr>
        <w:t>8.请举例说明不同产品在设计时是如何运用CAP理论的。</w:t>
      </w:r>
    </w:p>
    <w:p>
      <w:pPr>
        <w:rPr>
          <w:rFonts w:ascii="DFKai-SB" w:hAnsi="DFKai-SB" w:eastAsia="DFKai-SB"/>
        </w:rPr>
      </w:pPr>
      <w:r>
        <w:rPr>
          <w:rFonts w:ascii="DFKai-SB" w:hAnsi="DFKai-SB" w:eastAsia="DFKai-SB"/>
        </w:rPr>
        <w:drawing>
          <wp:inline distT="0" distB="0" distL="114300" distR="114300">
            <wp:extent cx="5328920" cy="4281170"/>
            <wp:effectExtent l="0" t="0" r="0" b="0"/>
            <wp:docPr id="34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 name="Picture 5"/>
                    <pic:cNvPicPr>
                      <a:picLocks noChangeAspect="1"/>
                    </pic:cNvPicPr>
                  </pic:nvPicPr>
                  <pic:blipFill>
                    <a:blip r:embed="rId12" cstate="print"/>
                    <a:stretch>
                      <a:fillRect/>
                    </a:stretch>
                  </pic:blipFill>
                  <pic:spPr>
                    <a:xfrm>
                      <a:off x="0" y="0"/>
                      <a:ext cx="5329237" cy="4281488"/>
                    </a:xfrm>
                    <a:prstGeom prst="rect">
                      <a:avLst/>
                    </a:prstGeom>
                    <a:noFill/>
                    <a:ln w="9525">
                      <a:noFill/>
                    </a:ln>
                  </pic:spPr>
                </pic:pic>
              </a:graphicData>
            </a:graphic>
          </wp:inline>
        </w:drawing>
      </w:r>
    </w:p>
    <w:p>
      <w:pPr>
        <w:rPr>
          <w:rFonts w:ascii="DFKai-SB" w:hAnsi="DFKai-SB" w:eastAsia="DFKai-SB"/>
        </w:rPr>
      </w:pPr>
    </w:p>
    <w:p>
      <w:pPr>
        <w:rPr>
          <w:rFonts w:ascii="DFKai-SB" w:hAnsi="DFKai-SB" w:eastAsia="DFKai-SB"/>
        </w:rPr>
      </w:pPr>
      <w:r>
        <w:rPr>
          <w:rFonts w:hint="eastAsia" w:ascii="DFKai-SB" w:hAnsi="DFKai-SB" w:eastAsia="DFKai-SB"/>
        </w:rPr>
        <w:t>9.试述数据库的ACID四性的含义</w:t>
      </w:r>
    </w:p>
    <w:p>
      <w:pPr>
        <w:rPr>
          <w:rFonts w:ascii="DFKai-SB" w:hAnsi="DFKai-SB" w:eastAsia="DFKai-SB"/>
        </w:rPr>
      </w:pPr>
      <w:r>
        <w:rPr>
          <w:rFonts w:hint="eastAsia" w:ascii="DFKai-SB" w:hAnsi="DFKai-SB" w:eastAsia="DFKai-SB"/>
        </w:rPr>
        <w:t>1.原子性（Atomicity)</w:t>
      </w:r>
    </w:p>
    <w:p>
      <w:pPr>
        <w:ind w:firstLine="420"/>
        <w:rPr>
          <w:rFonts w:ascii="DFKai-SB" w:hAnsi="DFKai-SB" w:eastAsia="DFKai-SB"/>
        </w:rPr>
      </w:pPr>
      <w:r>
        <w:rPr>
          <w:rFonts w:hint="eastAsia" w:ascii="DFKai-SB" w:hAnsi="DFKai-SB" w:eastAsia="DFKai-SB"/>
        </w:rPr>
        <w:t>指事务必须是原子工作单元，对于其数据修改，要么全都执行，要么全都不执行。</w:t>
      </w:r>
    </w:p>
    <w:p>
      <w:pPr>
        <w:rPr>
          <w:rFonts w:ascii="DFKai-SB" w:hAnsi="DFKai-SB" w:eastAsia="DFKai-SB"/>
        </w:rPr>
      </w:pPr>
      <w:r>
        <w:rPr>
          <w:rFonts w:hint="eastAsia" w:ascii="DFKai-SB" w:hAnsi="DFKai-SB" w:eastAsia="DFKai-SB"/>
        </w:rPr>
        <w:t>2.一致性（consistency）</w:t>
      </w:r>
    </w:p>
    <w:p>
      <w:pPr>
        <w:ind w:firstLine="420"/>
        <w:rPr>
          <w:rFonts w:ascii="DFKai-SB" w:hAnsi="DFKai-SB" w:eastAsia="DFKai-SB"/>
        </w:rPr>
      </w:pPr>
      <w:r>
        <w:rPr>
          <w:rFonts w:hint="eastAsia" w:ascii="DFKai-SB" w:hAnsi="DFKai-SB" w:eastAsia="DFKai-SB"/>
        </w:rPr>
        <w:t>指事务在完成时，必须使所有的数据都保持一致状态。</w:t>
      </w:r>
    </w:p>
    <w:p>
      <w:pPr>
        <w:numPr>
          <w:ilvl w:val="0"/>
          <w:numId w:val="6"/>
        </w:numPr>
        <w:rPr>
          <w:rFonts w:ascii="DFKai-SB" w:hAnsi="DFKai-SB" w:eastAsia="DFKai-SB"/>
        </w:rPr>
      </w:pPr>
      <w:r>
        <w:rPr>
          <w:rFonts w:hint="eastAsia" w:ascii="DFKai-SB" w:hAnsi="DFKai-SB" w:eastAsia="DFKai-SB"/>
        </w:rPr>
        <w:t>隔离性（Isolation)</w:t>
      </w:r>
    </w:p>
    <w:p>
      <w:pPr>
        <w:ind w:firstLine="420"/>
        <w:rPr>
          <w:rFonts w:ascii="DFKai-SB" w:hAnsi="DFKai-SB" w:eastAsia="DFKai-SB"/>
        </w:rPr>
      </w:pPr>
      <w:r>
        <w:rPr>
          <w:rFonts w:hint="eastAsia" w:ascii="DFKai-SB" w:hAnsi="DFKai-SB" w:eastAsia="DFKai-SB"/>
        </w:rPr>
        <w:t>指并发事务所做的修改必须与其他并发事务所做的修改隔离。</w:t>
      </w:r>
    </w:p>
    <w:p>
      <w:pPr>
        <w:numPr>
          <w:ilvl w:val="0"/>
          <w:numId w:val="6"/>
        </w:numPr>
        <w:rPr>
          <w:rFonts w:ascii="DFKai-SB" w:hAnsi="DFKai-SB" w:eastAsia="DFKai-SB"/>
        </w:rPr>
      </w:pPr>
      <w:r>
        <w:rPr>
          <w:rFonts w:hint="eastAsia" w:ascii="DFKai-SB" w:hAnsi="DFKai-SB" w:eastAsia="DFKai-SB"/>
        </w:rPr>
        <w:t>持久性（Durability)</w:t>
      </w:r>
    </w:p>
    <w:p>
      <w:pPr>
        <w:ind w:firstLine="420"/>
        <w:rPr>
          <w:rFonts w:ascii="DFKai-SB" w:hAnsi="DFKai-SB" w:eastAsia="DFKai-SB"/>
        </w:rPr>
      </w:pPr>
      <w:r>
        <w:rPr>
          <w:rFonts w:hint="eastAsia" w:ascii="DFKai-SB" w:hAnsi="DFKai-SB" w:eastAsia="DFKai-SB"/>
        </w:rPr>
        <w:t>指事务完成之后，它对于系统的影响是永久性的，该修改即使出现致命的系统故障也将一直保持。</w:t>
      </w:r>
    </w:p>
    <w:p>
      <w:pPr>
        <w:rPr>
          <w:rFonts w:ascii="DFKai-SB" w:hAnsi="DFKai-SB" w:eastAsia="DFKai-SB"/>
        </w:rPr>
      </w:pPr>
    </w:p>
    <w:p>
      <w:pPr>
        <w:rPr>
          <w:rFonts w:ascii="DFKai-SB" w:hAnsi="DFKai-SB" w:eastAsia="DFKai-SB"/>
        </w:rPr>
      </w:pPr>
      <w:r>
        <w:rPr>
          <w:rFonts w:hint="eastAsia" w:ascii="DFKai-SB" w:hAnsi="DFKai-SB" w:eastAsia="DFKai-SB"/>
        </w:rPr>
        <w:t>　　</w:t>
      </w:r>
    </w:p>
    <w:p>
      <w:pPr>
        <w:rPr>
          <w:rFonts w:ascii="DFKai-SB" w:hAnsi="DFKai-SB" w:eastAsia="DFKai-SB"/>
        </w:rPr>
      </w:pPr>
      <w:r>
        <w:rPr>
          <w:rFonts w:hint="eastAsia" w:ascii="DFKai-SB" w:hAnsi="DFKai-SB" w:eastAsia="DFKai-SB"/>
        </w:rPr>
        <w:t>10.试述BASE的具体含义</w:t>
      </w:r>
    </w:p>
    <w:p>
      <w:pPr>
        <w:ind w:firstLine="420"/>
        <w:rPr>
          <w:rFonts w:ascii="DFKai-SB" w:hAnsi="DFKai-SB" w:eastAsia="DFKai-SB"/>
        </w:rPr>
      </w:pPr>
      <w:r>
        <w:rPr>
          <w:rFonts w:hint="eastAsia" w:ascii="DFKai-SB" w:hAnsi="DFKai-SB" w:eastAsia="DFKai-SB"/>
        </w:rPr>
        <w:t>BASE的基本含义是基本可用（Basically Availble）、软状态（Soft-state）和最终一致性（Eventual consistency）</w:t>
      </w:r>
    </w:p>
    <w:p>
      <w:pPr>
        <w:ind w:firstLine="420"/>
        <w:rPr>
          <w:rFonts w:ascii="DFKai-SB" w:hAnsi="DFKai-SB" w:eastAsia="DFKai-SB"/>
        </w:rPr>
      </w:pPr>
    </w:p>
    <w:p>
      <w:pPr>
        <w:rPr>
          <w:rFonts w:ascii="DFKai-SB" w:hAnsi="DFKai-SB" w:eastAsia="DFKai-SB"/>
        </w:rPr>
      </w:pPr>
      <w:r>
        <w:rPr>
          <w:rFonts w:hint="eastAsia" w:ascii="DFKai-SB" w:hAnsi="DFKai-SB" w:eastAsia="DFKai-SB"/>
        </w:rPr>
        <w:t>11.请解释软状态、无状态、硬状态的具体含义。</w:t>
      </w:r>
    </w:p>
    <w:p>
      <w:pPr>
        <w:ind w:firstLine="420"/>
        <w:rPr>
          <w:rFonts w:ascii="DFKai-SB" w:hAnsi="DFKai-SB" w:eastAsia="DFKai-SB"/>
        </w:rPr>
      </w:pPr>
      <w:r>
        <w:rPr>
          <w:rFonts w:hint="eastAsia" w:ascii="DFKai-SB" w:hAnsi="DFKai-SB" w:eastAsia="DFKai-SB"/>
        </w:rPr>
        <w:t>“软状态（soft-state）”是与“硬状态（hard-state）”相对应的一种提法。数据库保存的数据是“硬状态”时，可以保证数据一致性，即保证数据一直是正确的。“软状态”是指状态可以有一段时间不同步，具有一定的滞后性。</w:t>
      </w:r>
    </w:p>
    <w:p>
      <w:pPr>
        <w:rPr>
          <w:rFonts w:ascii="DFKai-SB" w:hAnsi="DFKai-SB" w:eastAsia="DFKai-SB"/>
        </w:rPr>
      </w:pPr>
    </w:p>
    <w:p>
      <w:pPr>
        <w:rPr>
          <w:rFonts w:ascii="DFKai-SB" w:hAnsi="DFKai-SB" w:eastAsia="DFKai-SB"/>
        </w:rPr>
      </w:pPr>
      <w:r>
        <w:rPr>
          <w:rFonts w:hint="eastAsia" w:ascii="DFKai-SB" w:hAnsi="DFKai-SB" w:eastAsia="DFKai-SB"/>
        </w:rPr>
        <w:t>12.什么是最终一致性？</w:t>
      </w:r>
    </w:p>
    <w:p>
      <w:pPr>
        <w:ind w:firstLine="420"/>
        <w:rPr>
          <w:rFonts w:ascii="DFKai-SB" w:hAnsi="DFKai-SB" w:eastAsia="DFKai-SB"/>
        </w:rPr>
      </w:pPr>
      <w:r>
        <w:rPr>
          <w:rFonts w:hint="eastAsia" w:ascii="DFKai-SB" w:hAnsi="DFKai-SB" w:eastAsia="DFKai-SB"/>
        </w:rPr>
        <w:t>最终一致性根据更新数据后各进程访问到数据的时间和方式的不同，又可以区分为：</w:t>
      </w:r>
    </w:p>
    <w:p>
      <w:pPr>
        <w:numPr>
          <w:ilvl w:val="0"/>
          <w:numId w:val="7"/>
        </w:numPr>
        <w:ind w:firstLine="420"/>
        <w:rPr>
          <w:rFonts w:ascii="DFKai-SB" w:hAnsi="DFKai-SB" w:eastAsia="DFKai-SB"/>
        </w:rPr>
      </w:pPr>
      <w:r>
        <w:rPr>
          <w:rFonts w:hint="eastAsia" w:ascii="DFKai-SB" w:hAnsi="DFKai-SB" w:eastAsia="DFKai-SB"/>
        </w:rPr>
        <w:t>会话一致性：它把访问存储系统的进程放到会话（session）的上下文中，只要会话还存在，系统就保证“读己之所写”一致性。如果由于某些失败情形令会话终止，就要建立新的会话，而且系统保证不会延续到新的会话；</w:t>
      </w:r>
    </w:p>
    <w:p>
      <w:pPr>
        <w:numPr>
          <w:ilvl w:val="0"/>
          <w:numId w:val="7"/>
        </w:numPr>
        <w:ind w:firstLine="420"/>
        <w:rPr>
          <w:rFonts w:ascii="DFKai-SB" w:hAnsi="DFKai-SB" w:eastAsia="DFKai-SB"/>
        </w:rPr>
      </w:pPr>
      <w:r>
        <w:rPr>
          <w:rFonts w:hint="eastAsia" w:ascii="DFKai-SB" w:hAnsi="DFKai-SB" w:eastAsia="DFKai-SB"/>
        </w:rPr>
        <w:t>单调写一致性：系统保证来自同一个进程的写操作顺序执行。系统必须保证这种程度的一致性，否则就非常难以编程了</w:t>
      </w:r>
    </w:p>
    <w:p>
      <w:pPr>
        <w:numPr>
          <w:ilvl w:val="0"/>
          <w:numId w:val="7"/>
        </w:numPr>
        <w:ind w:firstLine="420"/>
        <w:rPr>
          <w:rFonts w:ascii="DFKai-SB" w:hAnsi="DFKai-SB" w:eastAsia="DFKai-SB"/>
        </w:rPr>
      </w:pPr>
      <w:r>
        <w:rPr>
          <w:rFonts w:hint="eastAsia" w:ascii="DFKai-SB" w:hAnsi="DFKai-SB" w:eastAsia="DFKai-SB"/>
        </w:rPr>
        <w:t>单调读一致性：如果进程已经看到过数据对象的某个值，那么任何后续访问都不会返回在那个值之前的值</w:t>
      </w:r>
    </w:p>
    <w:p>
      <w:pPr>
        <w:numPr>
          <w:ilvl w:val="0"/>
          <w:numId w:val="7"/>
        </w:numPr>
        <w:ind w:firstLine="420"/>
        <w:rPr>
          <w:rFonts w:ascii="DFKai-SB" w:hAnsi="DFKai-SB" w:eastAsia="DFKai-SB"/>
        </w:rPr>
      </w:pPr>
      <w:r>
        <w:rPr>
          <w:rFonts w:hint="eastAsia" w:ascii="DFKai-SB" w:hAnsi="DFKai-SB" w:eastAsia="DFKai-SB"/>
        </w:rPr>
        <w:t>因果一致性：如果进程A通知进程B它已更新了一个数据项，那么进程B的后续访问将获得A写入的最新值。而与进程A无因果关系的进程C的访问，仍然遵守一般的最终一致性规则</w:t>
      </w:r>
    </w:p>
    <w:p>
      <w:pPr>
        <w:numPr>
          <w:ilvl w:val="0"/>
          <w:numId w:val="7"/>
        </w:numPr>
        <w:ind w:firstLine="420"/>
        <w:rPr>
          <w:rFonts w:ascii="DFKai-SB" w:hAnsi="DFKai-SB" w:eastAsia="DFKai-SB"/>
        </w:rPr>
      </w:pPr>
      <w:r>
        <w:rPr>
          <w:rFonts w:hint="eastAsia" w:ascii="DFKai-SB" w:hAnsi="DFKai-SB" w:eastAsia="DFKai-SB"/>
        </w:rPr>
        <w:t>“读己之所写”一致性：可以视为因果一致性的一个特例。当进程A自己执行一个更新操作之后，它自己总是可以访问到更新过的值，绝不会看到旧值</w:t>
      </w:r>
    </w:p>
    <w:p>
      <w:pPr>
        <w:rPr>
          <w:rFonts w:ascii="DFKai-SB" w:hAnsi="DFKai-SB" w:eastAsia="DFKai-SB"/>
        </w:rPr>
      </w:pPr>
    </w:p>
    <w:p>
      <w:pPr>
        <w:rPr>
          <w:rFonts w:ascii="DFKai-SB" w:hAnsi="DFKai-SB" w:eastAsia="DFKai-SB"/>
        </w:rPr>
      </w:pPr>
    </w:p>
    <w:p>
      <w:pPr>
        <w:numPr>
          <w:ilvl w:val="0"/>
          <w:numId w:val="1"/>
        </w:numPr>
        <w:rPr>
          <w:rFonts w:ascii="DFKai-SB" w:hAnsi="DFKai-SB" w:eastAsia="DFKai-SB"/>
        </w:rPr>
      </w:pPr>
      <w:r>
        <w:rPr>
          <w:rFonts w:hint="eastAsia" w:ascii="DFKai-SB" w:hAnsi="DFKai-SB" w:eastAsia="DFKai-SB"/>
        </w:rPr>
        <w:t>试述不一致性窗口的含义。</w:t>
      </w:r>
    </w:p>
    <w:p>
      <w:pPr>
        <w:rPr>
          <w:rFonts w:ascii="DFKai-SB" w:hAnsi="DFKai-SB" w:eastAsia="DFKai-SB"/>
        </w:rPr>
      </w:pPr>
      <w:r>
        <w:rPr>
          <w:rFonts w:hint="eastAsia" w:ascii="DFKai-SB" w:hAnsi="DFKai-SB" w:eastAsia="DFKai-SB"/>
        </w:rPr>
        <w:t>所有后续的访问都可以读取到操作OP写入的最新值。从OP操作完成到后续访问可以最终读取到OP写入的最新值，这之间的时间间隔称为“不一致性窗口”。</w:t>
      </w:r>
    </w:p>
    <w:p>
      <w:pPr>
        <w:rPr>
          <w:rFonts w:ascii="DFKai-SB" w:hAnsi="DFKai-SB" w:eastAsia="DFKai-SB"/>
        </w:rPr>
      </w:pPr>
    </w:p>
    <w:p>
      <w:pPr>
        <w:rPr>
          <w:rFonts w:ascii="DFKai-SB" w:hAnsi="DFKai-SB" w:eastAsia="DFKai-SB"/>
        </w:rPr>
      </w:pPr>
      <w:r>
        <w:rPr>
          <w:rFonts w:hint="eastAsia" w:ascii="DFKai-SB" w:hAnsi="DFKai-SB" w:eastAsia="DFKai-SB"/>
        </w:rPr>
        <w:t>14最终一致性根据更新数据后各进程访问到数据的时间和方式的不同，又可以分为哪些不同类型的一致性？</w:t>
      </w:r>
    </w:p>
    <w:p>
      <w:pPr>
        <w:rPr>
          <w:rFonts w:ascii="DFKai-SB" w:hAnsi="DFKai-SB" w:eastAsia="DFKai-SB"/>
        </w:rPr>
      </w:pPr>
      <w:r>
        <w:rPr>
          <w:rFonts w:hint="eastAsia" w:ascii="DFKai-SB" w:hAnsi="DFKai-SB" w:eastAsia="DFKai-SB"/>
        </w:rPr>
        <w:t>会话一致性、单调写一致性、单调写一致性、因果一致性和“读己之所写”一致性。</w:t>
      </w:r>
    </w:p>
    <w:p>
      <w:pPr>
        <w:rPr>
          <w:rFonts w:ascii="DFKai-SB" w:hAnsi="DFKai-SB" w:eastAsia="DFKai-SB"/>
        </w:rPr>
      </w:pPr>
    </w:p>
    <w:p>
      <w:pPr>
        <w:rPr>
          <w:rFonts w:ascii="DFKai-SB" w:hAnsi="DFKai-SB" w:eastAsia="DFKai-SB"/>
        </w:rPr>
      </w:pPr>
    </w:p>
    <w:p>
      <w:pPr>
        <w:numPr>
          <w:ilvl w:val="0"/>
          <w:numId w:val="1"/>
        </w:numPr>
        <w:rPr>
          <w:rFonts w:ascii="DFKai-SB" w:hAnsi="DFKai-SB" w:eastAsia="DFKai-SB"/>
        </w:rPr>
      </w:pPr>
      <w:r>
        <w:rPr>
          <w:rFonts w:hint="eastAsia" w:ascii="DFKai-SB" w:hAnsi="DFKai-SB" w:eastAsia="DFKai-SB"/>
        </w:rPr>
        <w:t>什么是NewSQL数据库？</w:t>
      </w:r>
    </w:p>
    <w:p>
      <w:pPr>
        <w:ind w:firstLine="420" w:firstLineChars="200"/>
        <w:rPr>
          <w:rFonts w:ascii="DFKai-SB" w:hAnsi="DFKai-SB" w:eastAsia="DFKai-SB"/>
        </w:rPr>
      </w:pPr>
      <w:r>
        <w:rPr>
          <w:rFonts w:hint="eastAsia" w:ascii="DFKai-SB" w:hAnsi="DFKai-SB" w:eastAsia="DFKai-SB"/>
        </w:rPr>
        <w:t>NewSQL是对各种新的可扩展、高性能数据库的简称，这类数据库不仅具有NoSQL对海量数据的存储管理能力，还保持了传统数据库支持ACID和SQL特性。</w:t>
      </w:r>
    </w:p>
    <w:p>
      <w:pPr>
        <w:jc w:val="center"/>
        <w:rPr>
          <w:rFonts w:ascii="DFKai-SB" w:hAnsi="DFKai-SB" w:eastAsia="DFKai-SB"/>
          <w:b/>
          <w:color w:val="000000" w:themeColor="text1"/>
          <w:sz w:val="28"/>
          <w:szCs w:val="28"/>
        </w:rPr>
      </w:pPr>
    </w:p>
    <w:p>
      <w:pPr>
        <w:jc w:val="center"/>
        <w:rPr>
          <w:rFonts w:ascii="DFKai-SB" w:hAnsi="DFKai-SB" w:eastAsia="DFKai-SB"/>
          <w:b/>
          <w:color w:val="000000" w:themeColor="text1"/>
          <w:sz w:val="28"/>
          <w:szCs w:val="28"/>
        </w:rPr>
      </w:pPr>
    </w:p>
    <w:p>
      <w:pPr>
        <w:jc w:val="center"/>
        <w:rPr>
          <w:rFonts w:ascii="DFKai-SB" w:hAnsi="DFKai-SB" w:eastAsia="DFKai-SB"/>
          <w:b/>
          <w:color w:val="000000" w:themeColor="text1"/>
          <w:sz w:val="28"/>
          <w:szCs w:val="28"/>
        </w:rPr>
      </w:pPr>
      <w:r>
        <w:rPr>
          <w:rFonts w:hint="eastAsia" w:ascii="DFKai-SB" w:hAnsi="DFKai-SB" w:eastAsia="DFKai-SB"/>
          <w:b/>
          <w:color w:val="000000" w:themeColor="text1"/>
          <w:sz w:val="28"/>
          <w:szCs w:val="28"/>
        </w:rPr>
        <w:t>第六章</w:t>
      </w:r>
    </w:p>
    <w:p>
      <w:pPr>
        <w:spacing w:after="240" w:line="240" w:lineRule="auto"/>
        <w:rPr>
          <w:rFonts w:ascii="DFKai-SB" w:hAnsi="DFKai-SB" w:eastAsia="DFKai-SB"/>
          <w:color w:val="000000" w:themeColor="text1"/>
          <w:sz w:val="24"/>
          <w:szCs w:val="24"/>
        </w:rPr>
      </w:pPr>
      <w:r>
        <w:rPr>
          <w:rFonts w:ascii="DFKai-SB" w:hAnsi="DFKai-SB" w:eastAsia="DFKai-SB"/>
          <w:color w:val="000000" w:themeColor="text1"/>
          <w:sz w:val="24"/>
          <w:szCs w:val="24"/>
        </w:rPr>
        <w:t>1.试述云数据库的概念。</w:t>
      </w:r>
    </w:p>
    <w:p>
      <w:pPr>
        <w:spacing w:after="240" w:line="276" w:lineRule="auto"/>
        <w:rPr>
          <w:rFonts w:ascii="DFKai-SB" w:hAnsi="DFKai-SB" w:eastAsia="DFKai-SB"/>
          <w:color w:val="000000" w:themeColor="text1"/>
          <w:sz w:val="24"/>
          <w:szCs w:val="24"/>
        </w:rPr>
      </w:pPr>
      <w:r>
        <w:rPr>
          <w:rFonts w:hint="eastAsia" w:ascii="DFKai-SB" w:hAnsi="DFKai-SB" w:eastAsia="DFKai-SB"/>
          <w:color w:val="000000" w:themeColor="text1"/>
        </w:rPr>
        <w:t>答：</w:t>
      </w:r>
      <w:r>
        <w:rPr>
          <w:rFonts w:ascii="DFKai-SB" w:hAnsi="DFKai-SB" w:eastAsia="DFKai-SB"/>
          <w:color w:val="000000" w:themeColor="text1"/>
        </w:rPr>
        <w:t>云数据库是部署和虚拟化在云计算环境中的数据库。云数据库是在云计算的大背景下发展起来的一种新兴的共享基础架构的方法，它极大地增强了数据库的存储能力，消除了人员、硬件、软件的重复配置，让软、硬件升级变得更加容易，同时，也虚拟化了许多后端功能。云数据库具有高可扩展性、高可用性、采用多租形式和支持资源有效分发等特点。</w:t>
      </w:r>
      <w:r>
        <w:rPr>
          <w:rFonts w:ascii="DFKai-SB" w:hAnsi="DFKai-SB" w:eastAsia="DFKai-SB"/>
          <w:color w:val="000000" w:themeColor="text1"/>
          <w:sz w:val="24"/>
          <w:szCs w:val="24"/>
        </w:rPr>
        <w:br w:type="textWrapping"/>
      </w:r>
      <w:r>
        <w:rPr>
          <w:rFonts w:ascii="DFKai-SB" w:hAnsi="DFKai-SB" w:eastAsia="DFKai-SB"/>
          <w:color w:val="000000" w:themeColor="text1"/>
          <w:sz w:val="24"/>
          <w:szCs w:val="24"/>
        </w:rPr>
        <w:t>2.与传统的软件使用方式相比，云计算这种模式具有哪些明显的优势?</w:t>
      </w:r>
    </w:p>
    <w:p>
      <w:pPr>
        <w:spacing w:after="0" w:line="240" w:lineRule="auto"/>
        <w:rPr>
          <w:rFonts w:ascii="DFKai-SB" w:hAnsi="DFKai-SB" w:eastAsia="DFKai-SB" w:cs="宋体"/>
          <w:sz w:val="24"/>
          <w:szCs w:val="24"/>
        </w:rPr>
      </w:pPr>
      <w:r>
        <w:rPr>
          <w:rFonts w:ascii="DFKai-SB" w:hAnsi="DFKai-SB" w:eastAsia="DFKai-SB" w:cs="宋体"/>
          <w:sz w:val="24"/>
          <w:szCs w:val="24"/>
        </w:rPr>
        <w:drawing>
          <wp:inline distT="0" distB="0" distL="0" distR="0">
            <wp:extent cx="4778375" cy="791210"/>
            <wp:effectExtent l="0" t="0" r="6985" b="1270"/>
            <wp:docPr id="9" name="图片 9" descr="D:\QQ记录\360709127\Image\C2C\`M82)AA66OG}`E@WI0_}CZ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QQ记录\360709127\Image\C2C\`M82)AA66OG}`E@WI0_}CZI.jpg"/>
                    <pic:cNvPicPr>
                      <a:picLocks noChangeAspect="1" noChangeArrowheads="1"/>
                    </pic:cNvPicPr>
                  </pic:nvPicPr>
                  <pic:blipFill>
                    <a:blip r:embed="rId13" cstate="print">
                      <a:extLst>
                        <a:ext uri="{28A0092B-C50C-407E-A947-70E740481C1C}">
                          <a14:useLocalDpi xmlns:a14="http://schemas.microsoft.com/office/drawing/2010/main" val="0"/>
                        </a:ext>
                      </a:extLst>
                    </a:blip>
                    <a:srcRect r="1268" b="5246"/>
                    <a:stretch>
                      <a:fillRect/>
                    </a:stretch>
                  </pic:blipFill>
                  <pic:spPr>
                    <a:xfrm>
                      <a:off x="0" y="0"/>
                      <a:ext cx="5283890" cy="874952"/>
                    </a:xfrm>
                    <a:prstGeom prst="rect">
                      <a:avLst/>
                    </a:prstGeom>
                    <a:noFill/>
                    <a:ln>
                      <a:noFill/>
                    </a:ln>
                  </pic:spPr>
                </pic:pic>
              </a:graphicData>
            </a:graphic>
          </wp:inline>
        </w:drawing>
      </w:r>
    </w:p>
    <w:p>
      <w:pPr>
        <w:spacing w:after="0" w:line="240" w:lineRule="auto"/>
        <w:rPr>
          <w:rFonts w:ascii="DFKai-SB" w:hAnsi="DFKai-SB" w:eastAsia="DFKai-SB" w:cs="宋体"/>
          <w:sz w:val="24"/>
          <w:szCs w:val="24"/>
        </w:rPr>
      </w:pPr>
      <w:r>
        <w:rPr>
          <w:rFonts w:ascii="DFKai-SB" w:hAnsi="DFKai-SB" w:eastAsia="DFKai-SB" w:cs="宋体"/>
          <w:sz w:val="24"/>
          <w:szCs w:val="24"/>
        </w:rPr>
        <w:drawing>
          <wp:inline distT="0" distB="0" distL="0" distR="0">
            <wp:extent cx="4861560" cy="4548505"/>
            <wp:effectExtent l="0" t="0" r="0" b="8255"/>
            <wp:docPr id="10" name="图片 10" descr="D:\QQ记录\360709127\Image\C2C\_WBPHGSSER0(ZVSOB4CRZ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QQ记录\360709127\Image\C2C\_WBPHGSSER0(ZVSOB4CRZDD.jpg"/>
                    <pic:cNvPicPr>
                      <a:picLocks noChangeAspect="1" noChangeArrowheads="1"/>
                    </pic:cNvPicPr>
                  </pic:nvPicPr>
                  <pic:blipFill>
                    <a:blip r:embed="rId14" cstate="print">
                      <a:extLst>
                        <a:ext uri="{28A0092B-C50C-407E-A947-70E740481C1C}">
                          <a14:useLocalDpi xmlns:a14="http://schemas.microsoft.com/office/drawing/2010/main" val="0"/>
                        </a:ext>
                      </a:extLst>
                    </a:blip>
                    <a:srcRect t="4633" r="-1496"/>
                    <a:stretch>
                      <a:fillRect/>
                    </a:stretch>
                  </pic:blipFill>
                  <pic:spPr>
                    <a:xfrm>
                      <a:off x="0" y="0"/>
                      <a:ext cx="4968616" cy="4648439"/>
                    </a:xfrm>
                    <a:prstGeom prst="rect">
                      <a:avLst/>
                    </a:prstGeom>
                    <a:noFill/>
                    <a:ln>
                      <a:noFill/>
                    </a:ln>
                  </pic:spPr>
                </pic:pic>
              </a:graphicData>
            </a:graphic>
          </wp:inline>
        </w:drawing>
      </w:r>
    </w:p>
    <w:p>
      <w:pPr>
        <w:spacing w:after="240" w:line="240" w:lineRule="auto"/>
        <w:rPr>
          <w:rFonts w:ascii="DFKai-SB" w:hAnsi="DFKai-SB" w:eastAsia="DFKai-SB"/>
          <w:color w:val="000000" w:themeColor="text1"/>
          <w:sz w:val="24"/>
          <w:szCs w:val="24"/>
        </w:rPr>
      </w:pPr>
      <w:r>
        <w:rPr>
          <w:rFonts w:ascii="DFKai-SB" w:hAnsi="DFKai-SB" w:eastAsia="DFKai-SB"/>
          <w:color w:val="000000" w:themeColor="text1"/>
          <w:sz w:val="24"/>
          <w:szCs w:val="24"/>
        </w:rPr>
        <w:t>3.云数据库有哪些特性?</w:t>
      </w:r>
    </w:p>
    <w:p>
      <w:pPr>
        <w:spacing w:after="240" w:line="240" w:lineRule="auto"/>
        <w:rPr>
          <w:rFonts w:ascii="DFKai-SB" w:hAnsi="DFKai-SB" w:eastAsia="DFKai-SB"/>
          <w:color w:val="000000" w:themeColor="text1"/>
        </w:rPr>
      </w:pPr>
      <w:r>
        <w:rPr>
          <w:rFonts w:hint="eastAsia" w:ascii="DFKai-SB" w:hAnsi="DFKai-SB" w:eastAsia="DFKai-SB"/>
          <w:color w:val="000000" w:themeColor="text1"/>
        </w:rPr>
        <w:t>答：1）动态可扩展</w:t>
      </w:r>
      <w:r>
        <w:rPr>
          <w:rFonts w:ascii="DFKai-SB" w:hAnsi="DFKai-SB" w:eastAsia="DFKai-SB"/>
          <w:color w:val="000000" w:themeColor="text1"/>
        </w:rPr>
        <w:tab/>
      </w:r>
      <w:r>
        <w:rPr>
          <w:rFonts w:ascii="DFKai-SB" w:hAnsi="DFKai-SB" w:eastAsia="DFKai-SB"/>
          <w:color w:val="000000" w:themeColor="text1"/>
        </w:rPr>
        <w:tab/>
      </w:r>
      <w:r>
        <w:rPr>
          <w:rFonts w:ascii="DFKai-SB" w:hAnsi="DFKai-SB" w:eastAsia="DFKai-SB"/>
          <w:color w:val="000000" w:themeColor="text1"/>
        </w:rPr>
        <w:t>2)</w:t>
      </w:r>
      <w:r>
        <w:rPr>
          <w:rFonts w:hint="eastAsia" w:ascii="DFKai-SB" w:hAnsi="DFKai-SB" w:eastAsia="DFKai-SB"/>
          <w:color w:val="000000" w:themeColor="text1"/>
        </w:rPr>
        <w:t>高可用性</w:t>
      </w:r>
      <w:r>
        <w:rPr>
          <w:rFonts w:ascii="DFKai-SB" w:hAnsi="DFKai-SB" w:eastAsia="DFKai-SB"/>
          <w:color w:val="000000" w:themeColor="text1"/>
        </w:rPr>
        <w:tab/>
      </w:r>
      <w:r>
        <w:rPr>
          <w:rFonts w:ascii="DFKai-SB" w:hAnsi="DFKai-SB" w:eastAsia="DFKai-SB"/>
          <w:color w:val="000000" w:themeColor="text1"/>
        </w:rPr>
        <w:tab/>
      </w:r>
      <w:r>
        <w:rPr>
          <w:rFonts w:ascii="DFKai-SB" w:hAnsi="DFKai-SB" w:eastAsia="DFKai-SB"/>
          <w:color w:val="000000" w:themeColor="text1"/>
        </w:rPr>
        <w:t>3)</w:t>
      </w:r>
      <w:r>
        <w:rPr>
          <w:rFonts w:hint="eastAsia" w:ascii="DFKai-SB" w:hAnsi="DFKai-SB" w:eastAsia="DFKai-SB"/>
          <w:color w:val="000000" w:themeColor="text1"/>
        </w:rPr>
        <w:t>较低的使用代价</w:t>
      </w:r>
    </w:p>
    <w:p>
      <w:pPr>
        <w:spacing w:after="240" w:line="240" w:lineRule="auto"/>
        <w:rPr>
          <w:rFonts w:ascii="DFKai-SB" w:hAnsi="DFKai-SB" w:eastAsia="DFKai-SB"/>
          <w:color w:val="000000" w:themeColor="text1"/>
        </w:rPr>
      </w:pPr>
      <w:r>
        <w:rPr>
          <w:rFonts w:ascii="DFKai-SB" w:hAnsi="DFKai-SB" w:eastAsia="DFKai-SB"/>
          <w:color w:val="000000" w:themeColor="text1"/>
        </w:rPr>
        <w:t>4)</w:t>
      </w:r>
      <w:r>
        <w:rPr>
          <w:rFonts w:hint="eastAsia" w:ascii="DFKai-SB" w:hAnsi="DFKai-SB" w:eastAsia="DFKai-SB"/>
          <w:color w:val="000000" w:themeColor="text1"/>
        </w:rPr>
        <w:t>易用性</w:t>
      </w:r>
      <w:r>
        <w:rPr>
          <w:rFonts w:ascii="DFKai-SB" w:hAnsi="DFKai-SB" w:eastAsia="DFKai-SB"/>
          <w:color w:val="000000" w:themeColor="text1"/>
        </w:rPr>
        <w:tab/>
      </w:r>
      <w:r>
        <w:rPr>
          <w:rFonts w:ascii="DFKai-SB" w:hAnsi="DFKai-SB" w:eastAsia="DFKai-SB"/>
          <w:color w:val="000000" w:themeColor="text1"/>
        </w:rPr>
        <w:tab/>
      </w:r>
      <w:r>
        <w:rPr>
          <w:rFonts w:ascii="DFKai-SB" w:hAnsi="DFKai-SB" w:eastAsia="DFKai-SB"/>
          <w:color w:val="000000" w:themeColor="text1"/>
        </w:rPr>
        <w:t>5)</w:t>
      </w:r>
      <w:r>
        <w:rPr>
          <w:rFonts w:hint="eastAsia" w:ascii="DFKai-SB" w:hAnsi="DFKai-SB" w:eastAsia="DFKai-SB"/>
          <w:color w:val="000000" w:themeColor="text1"/>
        </w:rPr>
        <w:t>高性能</w:t>
      </w:r>
      <w:r>
        <w:rPr>
          <w:rFonts w:ascii="DFKai-SB" w:hAnsi="DFKai-SB" w:eastAsia="DFKai-SB"/>
          <w:color w:val="000000" w:themeColor="text1"/>
        </w:rPr>
        <w:tab/>
      </w:r>
      <w:r>
        <w:rPr>
          <w:rFonts w:ascii="DFKai-SB" w:hAnsi="DFKai-SB" w:eastAsia="DFKai-SB"/>
          <w:color w:val="000000" w:themeColor="text1"/>
        </w:rPr>
        <w:tab/>
      </w:r>
      <w:r>
        <w:rPr>
          <w:rFonts w:ascii="DFKai-SB" w:hAnsi="DFKai-SB" w:eastAsia="DFKai-SB"/>
          <w:color w:val="000000" w:themeColor="text1"/>
        </w:rPr>
        <w:t>6)</w:t>
      </w:r>
      <w:r>
        <w:rPr>
          <w:rFonts w:hint="eastAsia" w:ascii="DFKai-SB" w:hAnsi="DFKai-SB" w:eastAsia="DFKai-SB"/>
          <w:color w:val="000000" w:themeColor="text1"/>
        </w:rPr>
        <w:t>免维护</w:t>
      </w:r>
      <w:r>
        <w:rPr>
          <w:rFonts w:ascii="DFKai-SB" w:hAnsi="DFKai-SB" w:eastAsia="DFKai-SB"/>
          <w:color w:val="000000" w:themeColor="text1"/>
        </w:rPr>
        <w:tab/>
      </w:r>
      <w:r>
        <w:rPr>
          <w:rFonts w:ascii="DFKai-SB" w:hAnsi="DFKai-SB" w:eastAsia="DFKai-SB"/>
          <w:color w:val="000000" w:themeColor="text1"/>
        </w:rPr>
        <w:tab/>
      </w:r>
      <w:r>
        <w:rPr>
          <w:rFonts w:ascii="DFKai-SB" w:hAnsi="DFKai-SB" w:eastAsia="DFKai-SB"/>
          <w:color w:val="000000" w:themeColor="text1"/>
        </w:rPr>
        <w:t>7)</w:t>
      </w:r>
      <w:r>
        <w:rPr>
          <w:rFonts w:hint="eastAsia" w:ascii="DFKai-SB" w:hAnsi="DFKai-SB" w:eastAsia="DFKai-SB"/>
          <w:color w:val="000000" w:themeColor="text1"/>
        </w:rPr>
        <w:t>安全</w:t>
      </w:r>
    </w:p>
    <w:p>
      <w:pPr>
        <w:spacing w:after="240" w:line="240" w:lineRule="auto"/>
        <w:rPr>
          <w:rFonts w:ascii="DFKai-SB" w:hAnsi="DFKai-SB" w:eastAsia="DFKai-SB"/>
          <w:color w:val="000000" w:themeColor="text1"/>
          <w:sz w:val="24"/>
          <w:szCs w:val="24"/>
        </w:rPr>
      </w:pPr>
    </w:p>
    <w:p>
      <w:pPr>
        <w:spacing w:after="240" w:line="240" w:lineRule="auto"/>
        <w:rPr>
          <w:rFonts w:ascii="DFKai-SB" w:hAnsi="DFKai-SB" w:eastAsia="DFKai-SB"/>
          <w:color w:val="000000" w:themeColor="text1"/>
          <w:sz w:val="24"/>
          <w:szCs w:val="24"/>
        </w:rPr>
      </w:pPr>
      <w:r>
        <w:rPr>
          <w:rFonts w:ascii="DFKai-SB" w:hAnsi="DFKai-SB" w:eastAsia="DFKai-SB"/>
          <w:color w:val="000000" w:themeColor="text1"/>
          <w:sz w:val="24"/>
          <w:szCs w:val="24"/>
        </w:rPr>
        <w:t>4.试述云数据库的影响。</w:t>
      </w:r>
    </w:p>
    <w:p>
      <w:pPr>
        <w:spacing w:after="240" w:line="360" w:lineRule="auto"/>
        <w:rPr>
          <w:rFonts w:ascii="DFKai-SB" w:hAnsi="DFKai-SB" w:eastAsia="DFKai-SB"/>
          <w:color w:val="000000" w:themeColor="text1"/>
          <w:sz w:val="24"/>
          <w:szCs w:val="24"/>
        </w:rPr>
      </w:pPr>
      <w:r>
        <w:rPr>
          <w:rFonts w:hint="eastAsia" w:ascii="DFKai-SB" w:hAnsi="DFKai-SB" w:eastAsia="DFKai-SB"/>
          <w:color w:val="000000" w:themeColor="text1"/>
        </w:rPr>
        <w:t>答：</w:t>
      </w:r>
      <w:r>
        <w:rPr>
          <w:rFonts w:ascii="DFKai-SB" w:hAnsi="DFKai-SB" w:eastAsia="DFKai-SB"/>
          <w:color w:val="000000" w:themeColor="text1"/>
        </w:rPr>
        <w:t> 在大数据时代，每个企业几乎每天都在不断产生大量的数据。企业类型不同，对于存储的需求也千差万别，而云数据库可以很好地满足不同企业的个性化存储需求。</w:t>
      </w:r>
      <w:r>
        <w:rPr>
          <w:rFonts w:ascii="DFKai-SB" w:hAnsi="DFKai-SB" w:eastAsia="DFKai-SB"/>
          <w:color w:val="000000" w:themeColor="text1"/>
        </w:rPr>
        <w:br w:type="textWrapping"/>
      </w:r>
      <w:r>
        <w:rPr>
          <w:rFonts w:ascii="DFKai-SB" w:hAnsi="DFKai-SB" w:eastAsia="DFKai-SB"/>
          <w:color w:val="000000" w:themeColor="text1"/>
        </w:rPr>
        <w:tab/>
      </w:r>
      <w:r>
        <w:rPr>
          <w:rFonts w:ascii="DFKai-SB" w:hAnsi="DFKai-SB" w:eastAsia="DFKai-SB"/>
          <w:color w:val="000000" w:themeColor="text1"/>
        </w:rPr>
        <w:t>首先，云数据库可以满足大企业的海量数据存储需求。云数据库在当前数据爆炸的大数据时代具有广阔的应用前景。传统的关系数据库难以水平扩展，相本无法存储如此海量的数据。因此，具有高可扩展性的云数据库就成为企业海量数据存储管理的很好选择。</w:t>
      </w:r>
      <w:r>
        <w:rPr>
          <w:rFonts w:ascii="DFKai-SB" w:hAnsi="DFKai-SB" w:eastAsia="DFKai-SB"/>
          <w:color w:val="000000" w:themeColor="text1"/>
        </w:rPr>
        <w:br w:type="textWrapping"/>
      </w:r>
      <w:r>
        <w:rPr>
          <w:rFonts w:ascii="DFKai-SB" w:hAnsi="DFKai-SB" w:eastAsia="DFKai-SB"/>
          <w:color w:val="000000" w:themeColor="text1"/>
        </w:rPr>
        <w:t> </w:t>
      </w:r>
      <w:r>
        <w:rPr>
          <w:rFonts w:ascii="DFKai-SB" w:hAnsi="DFKai-SB" w:eastAsia="DFKai-SB"/>
          <w:color w:val="000000" w:themeColor="text1"/>
        </w:rPr>
        <w:tab/>
      </w:r>
      <w:r>
        <w:rPr>
          <w:rFonts w:ascii="DFKai-SB" w:hAnsi="DFKai-SB" w:eastAsia="DFKai-SB"/>
          <w:color w:val="000000" w:themeColor="text1"/>
        </w:rPr>
        <w:t>其次，云数据库可以满足中小企业的低成本数据存储需求。中小企业在IT 基础设施方面的投人比较有限，非常渴望从第三方方便、快捷、廉价地获得数据库服务。云数据库采用多租户方式同时为多个用户提供服务，降低了单个用户的使用成本，而且用户使用云数据库服务通常按需付费，不会浪费资源造成额外支出，因此，云数据库使用成本很低，对于中小企业而言可以大大降低企业的信息化</w:t>
      </w:r>
      <w:r>
        <w:rPr>
          <w:rFonts w:hint="eastAsia" w:ascii="DFKai-SB" w:hAnsi="DFKai-SB" w:eastAsia="DFKai-SB"/>
          <w:color w:val="000000" w:themeColor="text1"/>
        </w:rPr>
        <w:t>门</w:t>
      </w:r>
      <w:r>
        <w:rPr>
          <w:rFonts w:ascii="DFKai-SB" w:hAnsi="DFKai-SB" w:eastAsia="DFKai-SB"/>
          <w:color w:val="000000" w:themeColor="text1"/>
        </w:rPr>
        <w:t>槛，让企业在付出较低成本的同时，获得优质的专业级数据库服务,从而有效提升企业信息化水平。</w:t>
      </w:r>
      <w:r>
        <w:rPr>
          <w:rFonts w:ascii="DFKai-SB" w:hAnsi="DFKai-SB" w:eastAsia="DFKai-SB"/>
          <w:color w:val="000000" w:themeColor="text1"/>
        </w:rPr>
        <w:br w:type="textWrapping"/>
      </w:r>
      <w:r>
        <w:rPr>
          <w:rFonts w:ascii="DFKai-SB" w:hAnsi="DFKai-SB" w:eastAsia="DFKai-SB"/>
          <w:color w:val="000000" w:themeColor="text1"/>
        </w:rPr>
        <w:tab/>
      </w:r>
      <w:r>
        <w:rPr>
          <w:rFonts w:ascii="DFKai-SB" w:hAnsi="DFKai-SB" w:eastAsia="DFKai-SB"/>
          <w:color w:val="000000" w:themeColor="text1"/>
        </w:rPr>
        <w:t>另外，云数据库可以满足企业动态变化的数据存储需求。企业在不同时期需要存储的数据量是不断变化的，有时增加，有时减少。在小规模应用的情况下，系统负载的变化可以由系统空闲的多余资源来处理,但是，在大规模应用的情况下，传统的关系数据库由于其伸缩性较差，不仅无法满足应用需求，而且会给企业带来高昂的存储成本和管理开销。而云数据库的良好伸缩性，可以让企业在需求增加时立即获得数据库能力的提升,在需求减少时立即释放多余的数据库能力,较好地满足企业的动态数据存储需求。</w:t>
      </w:r>
      <w:r>
        <w:rPr>
          <w:rFonts w:ascii="DFKai-SB" w:hAnsi="DFKai-SB" w:eastAsia="DFKai-SB"/>
          <w:color w:val="000000" w:themeColor="text1"/>
        </w:rPr>
        <w:br w:type="textWrapping"/>
      </w:r>
      <w:r>
        <w:rPr>
          <w:rFonts w:ascii="DFKai-SB" w:hAnsi="DFKai-SB" w:eastAsia="DFKai-SB"/>
          <w:color w:val="000000" w:themeColor="text1"/>
          <w:sz w:val="24"/>
          <w:szCs w:val="24"/>
        </w:rPr>
        <w:br w:type="textWrapping"/>
      </w:r>
    </w:p>
    <w:p>
      <w:pPr>
        <w:spacing w:after="240" w:line="360" w:lineRule="auto"/>
        <w:rPr>
          <w:rFonts w:ascii="DFKai-SB" w:hAnsi="DFKai-SB" w:eastAsia="DFKai-SB"/>
          <w:color w:val="000000" w:themeColor="text1"/>
          <w:sz w:val="24"/>
          <w:szCs w:val="24"/>
        </w:rPr>
      </w:pPr>
    </w:p>
    <w:p>
      <w:pPr>
        <w:spacing w:after="240" w:line="360" w:lineRule="auto"/>
        <w:rPr>
          <w:rFonts w:ascii="DFKai-SB" w:hAnsi="DFKai-SB" w:eastAsia="DFKai-SB"/>
          <w:color w:val="000000" w:themeColor="text1"/>
          <w:sz w:val="24"/>
          <w:szCs w:val="24"/>
        </w:rPr>
      </w:pPr>
      <w:r>
        <w:rPr>
          <w:rFonts w:ascii="DFKai-SB" w:hAnsi="DFKai-SB" w:eastAsia="DFKai-SB"/>
          <w:color w:val="000000" w:themeColor="text1"/>
          <w:sz w:val="24"/>
          <w:szCs w:val="24"/>
        </w:rPr>
        <w:t>5.举例说明云数据库厂商及其代表性产品。</w:t>
      </w:r>
    </w:p>
    <w:p>
      <w:pPr>
        <w:spacing w:after="240" w:line="360" w:lineRule="auto"/>
        <w:rPr>
          <w:rFonts w:ascii="DFKai-SB" w:hAnsi="DFKai-SB" w:eastAsia="DFKai-SB"/>
          <w:color w:val="000000" w:themeColor="text1"/>
        </w:rPr>
      </w:pPr>
      <w:r>
        <w:rPr>
          <w:rFonts w:hint="eastAsia" w:ascii="DFKai-SB" w:hAnsi="DFKai-SB" w:eastAsia="DFKai-SB"/>
          <w:color w:val="000000" w:themeColor="text1"/>
        </w:rPr>
        <w:t>答：</w:t>
      </w:r>
      <w:r>
        <w:rPr>
          <w:rFonts w:ascii="DFKai-SB" w:hAnsi="DFKai-SB" w:eastAsia="DFKai-SB"/>
          <w:color w:val="000000" w:themeColor="text1"/>
        </w:rPr>
        <w:t>云数据库供应商主要分为三类。</w:t>
      </w:r>
    </w:p>
    <w:p>
      <w:pPr>
        <w:pStyle w:val="10"/>
        <w:numPr>
          <w:ilvl w:val="0"/>
          <w:numId w:val="8"/>
        </w:numPr>
        <w:spacing w:after="240" w:line="240" w:lineRule="auto"/>
        <w:ind w:firstLineChars="0"/>
        <w:rPr>
          <w:rFonts w:ascii="DFKai-SB" w:hAnsi="DFKai-SB" w:eastAsia="DFKai-SB" w:cs="宋体"/>
          <w:sz w:val="22"/>
          <w:szCs w:val="24"/>
        </w:rPr>
      </w:pPr>
      <w:r>
        <w:rPr>
          <w:rFonts w:ascii="DFKai-SB" w:hAnsi="DFKai-SB" w:eastAsia="DFKai-SB"/>
        </w:rPr>
        <w:t>传统的数据库厂商，如Teradata、Oracle</w:t>
      </w:r>
      <w:r>
        <w:rPr>
          <w:rFonts w:hint="eastAsia" w:ascii="DFKai-SB" w:hAnsi="DFKai-SB" w:eastAsia="DFKai-SB"/>
        </w:rPr>
        <w:t>、</w:t>
      </w:r>
      <w:r>
        <w:rPr>
          <w:rFonts w:ascii="DFKai-SB" w:hAnsi="DFKai-SB" w:eastAsia="DFKai-SB"/>
        </w:rPr>
        <w:t>IBM DB2和Microsoft SQL Server等</w:t>
      </w:r>
      <w:r>
        <w:rPr>
          <w:rFonts w:hint="eastAsia" w:ascii="DFKai-SB" w:hAnsi="DFKai-SB" w:eastAsia="DFKai-SB" w:cs="宋体"/>
          <w:sz w:val="22"/>
          <w:szCs w:val="24"/>
        </w:rPr>
        <w:t>。</w:t>
      </w:r>
    </w:p>
    <w:p>
      <w:pPr>
        <w:pStyle w:val="10"/>
        <w:numPr>
          <w:ilvl w:val="0"/>
          <w:numId w:val="8"/>
        </w:numPr>
        <w:spacing w:after="240" w:line="240" w:lineRule="auto"/>
        <w:ind w:firstLineChars="0"/>
        <w:rPr>
          <w:rFonts w:ascii="DFKai-SB" w:hAnsi="DFKai-SB" w:eastAsia="DFKai-SB" w:cs="宋体"/>
          <w:sz w:val="22"/>
          <w:szCs w:val="24"/>
        </w:rPr>
      </w:pPr>
      <w:r>
        <w:rPr>
          <w:rFonts w:ascii="DFKai-SB" w:hAnsi="DFKai-SB" w:eastAsia="DFKai-SB"/>
        </w:rPr>
        <w:t>涉足数据库市场的云供应商，如Amazon、Google.Yahoo!、阿里、百度、腾讯等。</w:t>
      </w:r>
    </w:p>
    <w:p>
      <w:pPr>
        <w:pStyle w:val="10"/>
        <w:numPr>
          <w:ilvl w:val="0"/>
          <w:numId w:val="8"/>
        </w:numPr>
        <w:spacing w:after="240" w:line="240" w:lineRule="auto"/>
        <w:ind w:firstLineChars="0"/>
        <w:rPr>
          <w:rFonts w:ascii="DFKai-SB" w:hAnsi="DFKai-SB" w:eastAsia="DFKai-SB"/>
        </w:rPr>
      </w:pPr>
      <w:r>
        <w:rPr>
          <w:rFonts w:ascii="DFKai-SB" w:hAnsi="DFKai-SB" w:eastAsia="DFKai-SB"/>
        </w:rPr>
        <w:t>新兴厂商，如IVertica.LongJump 和EnterpriseDB等。</w:t>
      </w:r>
    </w:p>
    <w:p>
      <w:pPr>
        <w:spacing w:after="240" w:line="240" w:lineRule="auto"/>
        <w:rPr>
          <w:rFonts w:ascii="DFKai-SB" w:hAnsi="DFKai-SB" w:eastAsia="DFKai-SB"/>
          <w:color w:val="000000" w:themeColor="text1"/>
          <w:sz w:val="24"/>
          <w:szCs w:val="24"/>
        </w:rPr>
      </w:pPr>
      <w:r>
        <w:rPr>
          <w:rFonts w:ascii="DFKai-SB" w:hAnsi="DFKai-SB" w:eastAsia="DFKai-SB"/>
        </w:rPr>
        <w:drawing>
          <wp:inline distT="0" distB="0" distL="0" distR="0">
            <wp:extent cx="5280660" cy="2947670"/>
            <wp:effectExtent l="0" t="0" r="762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cstate="print"/>
                    <a:srcRect r="22410"/>
                    <a:stretch>
                      <a:fillRect/>
                    </a:stretch>
                  </pic:blipFill>
                  <pic:spPr>
                    <a:xfrm>
                      <a:off x="0" y="0"/>
                      <a:ext cx="5321600" cy="2971016"/>
                    </a:xfrm>
                    <a:prstGeom prst="rect">
                      <a:avLst/>
                    </a:prstGeom>
                    <a:ln>
                      <a:noFill/>
                    </a:ln>
                  </pic:spPr>
                </pic:pic>
              </a:graphicData>
            </a:graphic>
          </wp:inline>
        </w:drawing>
      </w:r>
    </w:p>
    <w:p>
      <w:pPr>
        <w:spacing w:after="240" w:line="240" w:lineRule="auto"/>
        <w:rPr>
          <w:rFonts w:ascii="DFKai-SB" w:hAnsi="DFKai-SB" w:eastAsia="DFKai-SB"/>
          <w:color w:val="000000" w:themeColor="text1"/>
          <w:sz w:val="24"/>
          <w:szCs w:val="24"/>
        </w:rPr>
      </w:pPr>
      <w:r>
        <w:rPr>
          <w:rFonts w:ascii="DFKai-SB" w:hAnsi="DFKai-SB" w:eastAsia="DFKai-SB"/>
          <w:color w:val="000000" w:themeColor="text1"/>
          <w:sz w:val="24"/>
          <w:szCs w:val="24"/>
        </w:rPr>
        <w:t>7.试述UMP 系统的功能。</w:t>
      </w:r>
    </w:p>
    <w:p>
      <w:pPr>
        <w:rPr>
          <w:rFonts w:ascii="DFKai-SB" w:hAnsi="DFKai-SB" w:eastAsia="DFKai-SB"/>
        </w:rPr>
      </w:pPr>
      <w:r>
        <w:rPr>
          <w:rFonts w:hint="eastAsia" w:ascii="DFKai-SB" w:hAnsi="DFKai-SB" w:eastAsia="DFKai-SB"/>
          <w:color w:val="000000" w:themeColor="text1"/>
          <w:sz w:val="24"/>
        </w:rPr>
        <w:t>答：</w:t>
      </w:r>
      <w:r>
        <w:rPr>
          <w:rFonts w:ascii="DFKai-SB" w:hAnsi="DFKai-SB" w:eastAsia="DFKai-SB"/>
          <w:sz w:val="24"/>
        </w:rPr>
        <w:t xml:space="preserve"> </w:t>
      </w:r>
      <w:r>
        <w:rPr>
          <w:rFonts w:ascii="DFKai-SB" w:hAnsi="DFKai-SB" w:eastAsia="DFKai-SB"/>
          <w:sz w:val="24"/>
        </w:rPr>
        <w:br w:type="textWrapping"/>
      </w:r>
      <w:r>
        <w:rPr>
          <w:rFonts w:ascii="DFKai-SB" w:hAnsi="DFKai-SB" w:eastAsia="DFKai-SB"/>
          <w:sz w:val="24"/>
        </w:rPr>
        <w:tab/>
      </w:r>
      <w:r>
        <w:rPr>
          <w:rFonts w:ascii="DFKai-SB" w:hAnsi="DFKai-SB" w:eastAsia="DFKai-SB"/>
        </w:rPr>
        <w:t>UMP系统是构建在一个大的集群之上的，通过多个组件的协同作业，整个系统实现了对用户透明的</w:t>
      </w:r>
      <w:r>
        <w:rPr>
          <w:rFonts w:hint="eastAsia" w:ascii="DFKai-SB" w:hAnsi="DFKai-SB" w:eastAsia="DFKai-SB"/>
        </w:rPr>
        <w:t xml:space="preserve"> </w:t>
      </w:r>
      <w:r>
        <w:rPr>
          <w:rFonts w:ascii="DFKai-SB" w:hAnsi="DFKai-SB" w:eastAsia="DFKai-SB"/>
        </w:rPr>
        <w:t>容灾、读写分离、分库分表、资源管理、资源调度、资源隔离和数据安全功能。</w:t>
      </w:r>
      <w:r>
        <w:rPr>
          <w:rFonts w:ascii="DFKai-SB" w:hAnsi="DFKai-SB" w:eastAsia="DFKai-SB"/>
        </w:rPr>
        <w:br w:type="textWrapping"/>
      </w:r>
      <w:r>
        <w:rPr>
          <w:rFonts w:ascii="DFKai-SB" w:hAnsi="DFKai-SB" w:eastAsia="DFKai-SB"/>
        </w:rPr>
        <w:t>  1.容灾</w:t>
      </w:r>
      <w:r>
        <w:rPr>
          <w:rFonts w:ascii="DFKai-SB" w:hAnsi="DFKai-SB" w:eastAsia="DFKai-SB"/>
        </w:rPr>
        <w:br w:type="textWrapping"/>
      </w:r>
      <w:r>
        <w:rPr>
          <w:rFonts w:ascii="DFKai-SB" w:hAnsi="DFKai-SB" w:eastAsia="DFKai-SB"/>
        </w:rPr>
        <w:t>  云数据库必须向用户提供一直可用的数据库连接，当MySQL实例发生故障时，系统必须自动执行故障恢复，所有故障处理过程对于用户而言是透明的，用户不会感知到后台发生的一切。</w:t>
      </w:r>
      <w:r>
        <w:rPr>
          <w:rFonts w:ascii="DFKai-SB" w:hAnsi="DFKai-SB" w:eastAsia="DFKai-SB"/>
        </w:rPr>
        <w:br w:type="textWrapping"/>
      </w:r>
      <w:r>
        <w:rPr>
          <w:rFonts w:ascii="DFKai-SB" w:hAnsi="DFKai-SB" w:eastAsia="DFKai-SB"/>
        </w:rPr>
        <w:t>  为了实现容灾，UMP系统会为每个用户创建两个MySQL实例，一个是主库，一个是从库，而且，这两个MySQL 实例之间互相把对方设置为备份机，任意一个MySQL实例上面发生的更新都会复制到对方。同时，Proxy服务器可以保证只向主库写人数据。</w:t>
      </w:r>
      <w:r>
        <w:rPr>
          <w:rFonts w:ascii="DFKai-SB" w:hAnsi="DFKai-SB" w:eastAsia="DFKai-SB"/>
        </w:rPr>
        <w:br w:type="textWrapping"/>
      </w:r>
      <w:r>
        <w:rPr>
          <w:rFonts w:ascii="DFKai-SB" w:hAnsi="DFKai-SB" w:eastAsia="DFKai-SB"/>
          <w:sz w:val="24"/>
        </w:rPr>
        <w:br w:type="textWrapping"/>
      </w:r>
      <w:r>
        <w:rPr>
          <w:rFonts w:ascii="DFKai-SB" w:hAnsi="DFKai-SB" w:eastAsia="DFKai-SB"/>
          <w:sz w:val="24"/>
        </w:rPr>
        <w:t>  </w:t>
      </w:r>
      <w:r>
        <w:rPr>
          <w:rFonts w:ascii="DFKai-SB" w:hAnsi="DFKai-SB" w:eastAsia="DFKai-SB"/>
        </w:rPr>
        <w:t>2.读写分离</w:t>
      </w:r>
      <w:r>
        <w:rPr>
          <w:rFonts w:ascii="DFKai-SB" w:hAnsi="DFKai-SB" w:eastAsia="DFKai-SB"/>
        </w:rPr>
        <w:br w:type="textWrapping"/>
      </w:r>
      <w:r>
        <w:rPr>
          <w:rFonts w:ascii="DFKai-SB" w:hAnsi="DFKai-SB" w:eastAsia="DFKai-SB"/>
        </w:rPr>
        <w:t>  由于每个用户都有两个MySQL实例，即主库和从库，因此，可以充分利用主从库实现用户读写操作的分离，实现负载均衡。UMP系统实现了对于用户透明的读写分离功能，当整个功能被开启时，负责向用户提供访问MySQL数据库服务的Proxy 服务器，就会对用户发起的SQL 语句进行解析，如果属于写操作,就直接发送到主库，如果是读操作，就会被均衡地发送到主库和从库上执行。</w:t>
      </w:r>
    </w:p>
    <w:p>
      <w:pPr>
        <w:rPr>
          <w:rFonts w:ascii="DFKai-SB" w:hAnsi="DFKai-SB" w:eastAsia="DFKai-SB"/>
        </w:rPr>
      </w:pPr>
      <w:r>
        <w:rPr>
          <w:rFonts w:ascii="DFKai-SB" w:hAnsi="DFKai-SB" w:eastAsia="DFKai-SB"/>
        </w:rPr>
        <w:t>  3.分库分表</w:t>
      </w:r>
      <w:r>
        <w:rPr>
          <w:rFonts w:ascii="DFKai-SB" w:hAnsi="DFKai-SB" w:eastAsia="DFKai-SB"/>
        </w:rPr>
        <w:br w:type="textWrapping"/>
      </w:r>
      <w:r>
        <w:rPr>
          <w:rFonts w:ascii="DFKai-SB" w:hAnsi="DFKai-SB" w:eastAsia="DFKai-SB"/>
        </w:rPr>
        <w:t>  UMP支持对用户透明的分库分表(Shard/Horizontal Partition)。但是，用户在创建账号的时候需要指定类型为多实例，并且设置实例的个数，系统会根据用户设置来创建多组MySQL实例。除此以外，用户还需要自己设定分库分表规则，如需要确定分区字段，也就是根据哪个字段进行分库分表，还要确定分区字段里的值如何映射到不同的MySQL 实例上。</w:t>
      </w:r>
      <w:r>
        <w:rPr>
          <w:rFonts w:ascii="DFKai-SB" w:hAnsi="DFKai-SB" w:eastAsia="DFKai-SB"/>
        </w:rPr>
        <w:br w:type="textWrapping"/>
      </w:r>
      <w:r>
        <w:rPr>
          <w:rFonts w:ascii="DFKai-SB" w:hAnsi="DFKai-SB" w:eastAsia="DFKai-SB"/>
        </w:rPr>
        <w:t>  4.资源管理</w:t>
      </w:r>
      <w:r>
        <w:rPr>
          <w:rFonts w:ascii="DFKai-SB" w:hAnsi="DFKai-SB" w:eastAsia="DFKai-SB"/>
        </w:rPr>
        <w:br w:type="textWrapping"/>
      </w:r>
      <w:r>
        <w:rPr>
          <w:rFonts w:ascii="DFKai-SB" w:hAnsi="DFKai-SB" w:eastAsia="DFKai-SB"/>
        </w:rPr>
        <w:t>  UMP系统采用资源池机制来管理数据库服务器上的CPU、内存、磁盘等计算资源，所有的计算资源都放在资源池内进行统一分配，资源池是为MySQL 实例分配资源的基本单位。整个集群中的所有服务器会根据其机型、所在机房等因素被划分为多个资源池，每台服务器会被加人到相应的资源池。在资源池划分的基础上，UMP还在每台服务器内部采用Cgroup将资源进一步地细化，从而可以限制每个进程组使用资源的上限，同时保证进程组之间相互隔离。</w:t>
      </w:r>
      <w:r>
        <w:rPr>
          <w:rFonts w:ascii="DFKai-SB" w:hAnsi="DFKai-SB" w:eastAsia="DFKai-SB"/>
        </w:rPr>
        <w:br w:type="textWrapping"/>
      </w:r>
      <w:r>
        <w:rPr>
          <w:rFonts w:ascii="DFKai-SB" w:hAnsi="DFKai-SB" w:eastAsia="DFKai-SB"/>
        </w:rPr>
        <w:t>  5.资源调度</w:t>
      </w:r>
      <w:r>
        <w:rPr>
          <w:rFonts w:ascii="DFKai-SB" w:hAnsi="DFKai-SB" w:eastAsia="DFKai-SB"/>
        </w:rPr>
        <w:br w:type="textWrapping"/>
      </w:r>
      <w:r>
        <w:rPr>
          <w:rFonts w:ascii="DFKai-SB" w:hAnsi="DFKai-SB" w:eastAsia="DFKai-SB"/>
        </w:rPr>
        <w:t>  UMP系统中有3种规格的用户，分别是数据量和流量比较小的用户、中等规模用户以及需要分库分表的用户。多个小规模用户可以共享同一个MySQL实例。对于中等规模的用户，每个用户独占个MySQL 实例。用户可以根据自己的需求来调整内存空间和磁盘空间，如果用户需要更多的资源，就可以迁移到资源有空闲或者具有更高配置的服务器上对于分库分表的用户，会占有多个独立的MySQL 实例，这些实例既可以共存在同一台物理机上，也可以每个实例独占一台物理机。</w:t>
      </w:r>
      <w:r>
        <w:rPr>
          <w:rFonts w:ascii="DFKai-SB" w:hAnsi="DFKai-SB" w:eastAsia="DFKai-SB"/>
        </w:rPr>
        <w:br w:type="textWrapping"/>
      </w:r>
      <w:r>
        <w:rPr>
          <w:rFonts w:ascii="DFKai-SB" w:hAnsi="DFKai-SB" w:eastAsia="DFKai-SB"/>
        </w:rPr>
        <w:t>  UMP通过MySQL实例的迁移来实现资源调度。借助于阿里集团中间件团队开发的愚公系统，UMP 可以实现在不停机的情况下动态扩容、缩容和迁移。</w:t>
      </w:r>
      <w:r>
        <w:rPr>
          <w:rFonts w:ascii="DFKai-SB" w:hAnsi="DFKai-SB" w:eastAsia="DFKai-SB"/>
        </w:rPr>
        <w:br w:type="textWrapping"/>
      </w:r>
      <w:r>
        <w:rPr>
          <w:rFonts w:ascii="DFKai-SB" w:hAnsi="DFKai-SB" w:eastAsia="DFKai-SB"/>
        </w:rPr>
        <w:t>  6.资源隔离</w:t>
      </w:r>
      <w:r>
        <w:rPr>
          <w:rFonts w:ascii="DFKai-SB" w:hAnsi="DFKai-SB" w:eastAsia="DFKai-SB"/>
        </w:rPr>
        <w:br w:type="textWrapping"/>
      </w:r>
      <w:r>
        <w:rPr>
          <w:rFonts w:ascii="DFKai-SB" w:hAnsi="DFKai-SB" w:eastAsia="DFKai-SB"/>
        </w:rPr>
        <w:t>  当多个用户共享同一个MySQL 实例或者多个MySQL 实例共存在同一个物理机上时，为了保护用户应用和数据的安全，必须实现资源隔离，否则，某个用户过多消耗系统资源会严重影响到其他用户的操作性能。</w:t>
      </w:r>
    </w:p>
    <w:p>
      <w:pPr>
        <w:rPr>
          <w:rFonts w:ascii="DFKai-SB" w:hAnsi="DFKai-SB" w:eastAsia="DFKai-SB"/>
        </w:rPr>
      </w:pPr>
      <w:r>
        <w:rPr>
          <w:rFonts w:ascii="DFKai-SB" w:hAnsi="DFKai-SB" w:eastAsia="DFKai-SB"/>
        </w:rPr>
        <w:t>7.数据安全</w:t>
      </w:r>
      <w:r>
        <w:rPr>
          <w:rFonts w:ascii="DFKai-SB" w:hAnsi="DFKai-SB" w:eastAsia="DFKai-SB"/>
        </w:rPr>
        <w:br w:type="textWrapping"/>
      </w:r>
      <w:r>
        <w:rPr>
          <w:rFonts w:ascii="DFKai-SB" w:hAnsi="DFKai-SB" w:eastAsia="DFKai-SB"/>
        </w:rPr>
        <w:tab/>
      </w:r>
      <w:r>
        <w:rPr>
          <w:rFonts w:ascii="DFKai-SB" w:hAnsi="DFKai-SB" w:eastAsia="DFKai-SB"/>
        </w:rPr>
        <w:t>数据安全是让用户放心使用云数据库产品的关键，尤其是企业用户，数据库中存放了很多业务数据，有些属于商业机密，一旦泄露，会给企业造成损失。UMP 系统设计了多种机制来保证数据安全。</w:t>
      </w:r>
    </w:p>
    <w:p>
      <w:pPr>
        <w:pStyle w:val="10"/>
        <w:numPr>
          <w:ilvl w:val="0"/>
          <w:numId w:val="9"/>
        </w:numPr>
        <w:ind w:firstLineChars="0"/>
        <w:rPr>
          <w:rFonts w:ascii="DFKai-SB" w:hAnsi="DFKai-SB" w:eastAsia="DFKai-SB"/>
        </w:rPr>
      </w:pPr>
      <w:r>
        <w:rPr>
          <w:rFonts w:ascii="DFKai-SB" w:hAnsi="DFKai-SB" w:eastAsia="DFKai-SB"/>
        </w:rPr>
        <w:t>SSL 数据库连接。  </w:t>
      </w:r>
    </w:p>
    <w:p>
      <w:pPr>
        <w:pStyle w:val="10"/>
        <w:numPr>
          <w:ilvl w:val="0"/>
          <w:numId w:val="9"/>
        </w:numPr>
        <w:ind w:firstLineChars="0"/>
        <w:rPr>
          <w:rFonts w:ascii="DFKai-SB" w:hAnsi="DFKai-SB" w:eastAsia="DFKai-SB"/>
        </w:rPr>
      </w:pPr>
      <w:r>
        <w:rPr>
          <w:rFonts w:ascii="DFKai-SB" w:hAnsi="DFKai-SB" w:eastAsia="DFKai-SB"/>
        </w:rPr>
        <w:t>数据访问IP 白名单。</w:t>
      </w:r>
    </w:p>
    <w:p>
      <w:pPr>
        <w:pStyle w:val="10"/>
        <w:numPr>
          <w:ilvl w:val="0"/>
          <w:numId w:val="9"/>
        </w:numPr>
        <w:ind w:firstLineChars="0"/>
        <w:rPr>
          <w:rFonts w:ascii="DFKai-SB" w:hAnsi="DFKai-SB" w:eastAsia="DFKai-SB"/>
        </w:rPr>
      </w:pPr>
      <w:r>
        <w:rPr>
          <w:rFonts w:ascii="DFKai-SB" w:hAnsi="DFKai-SB" w:eastAsia="DFKai-SB"/>
        </w:rPr>
        <w:t>记录用户操作日志。  </w:t>
      </w:r>
    </w:p>
    <w:p>
      <w:pPr>
        <w:pStyle w:val="10"/>
        <w:numPr>
          <w:ilvl w:val="0"/>
          <w:numId w:val="9"/>
        </w:numPr>
        <w:ind w:firstLineChars="0"/>
        <w:rPr>
          <w:rFonts w:ascii="DFKai-SB" w:hAnsi="DFKai-SB" w:eastAsia="DFKai-SB"/>
        </w:rPr>
      </w:pPr>
      <w:r>
        <w:rPr>
          <w:rFonts w:ascii="DFKai-SB" w:hAnsi="DFKai-SB" w:eastAsia="DFKai-SB"/>
        </w:rPr>
        <w:t>SQL拦截。</w:t>
      </w:r>
    </w:p>
    <w:p>
      <w:pPr>
        <w:spacing w:after="240" w:line="240" w:lineRule="auto"/>
        <w:rPr>
          <w:rFonts w:ascii="DFKai-SB" w:hAnsi="DFKai-SB" w:eastAsia="DFKai-SB"/>
          <w:color w:val="000000" w:themeColor="text1"/>
          <w:sz w:val="24"/>
          <w:szCs w:val="24"/>
        </w:rPr>
      </w:pPr>
      <w:r>
        <w:rPr>
          <w:rFonts w:ascii="DFKai-SB" w:hAnsi="DFKai-SB" w:eastAsia="DFKai-SB"/>
          <w:color w:val="000000" w:themeColor="text1"/>
          <w:sz w:val="24"/>
          <w:szCs w:val="24"/>
        </w:rPr>
        <w:br w:type="textWrapping"/>
      </w:r>
      <w:r>
        <w:rPr>
          <w:rFonts w:ascii="DFKai-SB" w:hAnsi="DFKai-SB" w:eastAsia="DFKai-SB"/>
          <w:color w:val="000000" w:themeColor="text1"/>
          <w:sz w:val="24"/>
          <w:szCs w:val="24"/>
        </w:rPr>
        <w:t xml:space="preserve">13.  UMP 系统是如何保障数据安全的? </w:t>
      </w:r>
    </w:p>
    <w:p>
      <w:pPr>
        <w:spacing w:after="240" w:line="240" w:lineRule="auto"/>
        <w:rPr>
          <w:rFonts w:ascii="DFKai-SB" w:hAnsi="DFKai-SB" w:eastAsia="DFKai-SB"/>
          <w:color w:val="000000" w:themeColor="text1"/>
          <w:sz w:val="24"/>
          <w:szCs w:val="24"/>
        </w:rPr>
      </w:pPr>
      <w:r>
        <w:rPr>
          <w:rFonts w:hint="eastAsia" w:ascii="DFKai-SB" w:hAnsi="DFKai-SB" w:eastAsia="DFKai-SB"/>
          <w:color w:val="000000" w:themeColor="text1"/>
          <w:sz w:val="24"/>
          <w:szCs w:val="24"/>
        </w:rPr>
        <w:t>答：</w:t>
      </w:r>
    </w:p>
    <w:p>
      <w:pPr>
        <w:pStyle w:val="10"/>
        <w:numPr>
          <w:ilvl w:val="0"/>
          <w:numId w:val="10"/>
        </w:numPr>
        <w:spacing w:after="240" w:line="360" w:lineRule="auto"/>
        <w:ind w:firstLineChars="0"/>
        <w:rPr>
          <w:rFonts w:ascii="DFKai-SB" w:hAnsi="DFKai-SB" w:eastAsia="DFKai-SB"/>
        </w:rPr>
      </w:pPr>
      <w:r>
        <w:rPr>
          <w:rFonts w:ascii="DFKai-SB" w:hAnsi="DFKai-SB" w:eastAsia="DFKai-SB"/>
        </w:rPr>
        <w:t>SSL 数据库连接。  SSL (Secure Sockets Layer) 是为网络通信提供安全及数据完整性的一种安全协议，它在传输层对网络连接进行加密。Proxy 服务器实现了完整的MySQL 客户端服务器协议，可以与客户端之间建立SSL 数据库连接。</w:t>
      </w:r>
    </w:p>
    <w:p>
      <w:pPr>
        <w:pStyle w:val="10"/>
        <w:numPr>
          <w:ilvl w:val="0"/>
          <w:numId w:val="10"/>
        </w:numPr>
        <w:spacing w:line="360" w:lineRule="auto"/>
        <w:ind w:firstLineChars="0"/>
        <w:rPr>
          <w:rFonts w:ascii="DFKai-SB" w:hAnsi="DFKai-SB" w:eastAsia="DFKai-SB"/>
        </w:rPr>
      </w:pPr>
      <w:r>
        <w:rPr>
          <w:rFonts w:ascii="DFKai-SB" w:hAnsi="DFKai-SB" w:eastAsia="DFKai-SB"/>
        </w:rPr>
        <w:t>数据访问IP 白名单。可以把允许访问云数据库的IP 地址放入“白名单”，只有白名单内的IP地址才能访问，其他IP地址的访问都会被拒绝，从而进一步保证账户安全。</w:t>
      </w:r>
    </w:p>
    <w:p>
      <w:pPr>
        <w:pStyle w:val="10"/>
        <w:numPr>
          <w:ilvl w:val="0"/>
          <w:numId w:val="10"/>
        </w:numPr>
        <w:spacing w:line="360" w:lineRule="auto"/>
        <w:ind w:firstLineChars="0"/>
        <w:rPr>
          <w:rFonts w:ascii="DFKai-SB" w:hAnsi="DFKai-SB" w:eastAsia="DFKai-SB"/>
        </w:rPr>
      </w:pPr>
      <w:r>
        <w:rPr>
          <w:rFonts w:ascii="DFKai-SB" w:hAnsi="DFKai-SB" w:eastAsia="DFKai-SB"/>
        </w:rPr>
        <w:t>记录用户操作日志。  用户的所有操作记录都会被记录到日志分析服务器，通过检查用户操作记录，可以发现隐藏的安全漏洞。</w:t>
      </w:r>
    </w:p>
    <w:p>
      <w:pPr>
        <w:pStyle w:val="10"/>
        <w:numPr>
          <w:ilvl w:val="0"/>
          <w:numId w:val="10"/>
        </w:numPr>
        <w:spacing w:line="360" w:lineRule="auto"/>
        <w:ind w:firstLineChars="0"/>
        <w:rPr>
          <w:rFonts w:ascii="DFKai-SB" w:hAnsi="DFKai-SB" w:eastAsia="DFKai-SB"/>
        </w:rPr>
      </w:pPr>
      <w:r>
        <w:rPr>
          <w:rFonts w:ascii="DFKai-SB" w:hAnsi="DFKai-SB" w:eastAsia="DFKai-SB"/>
        </w:rPr>
        <w:t>SQL拦截。Proxy 服务器可以根据要求拦截多种类型的SQL 语句，比如全表</w:t>
      </w:r>
      <w:r>
        <w:rPr>
          <w:rFonts w:hint="eastAsia" w:ascii="DFKai-SB" w:hAnsi="DFKai-SB" w:eastAsia="DFKai-SB"/>
        </w:rPr>
        <w:t>扫</w:t>
      </w:r>
      <w:r>
        <w:rPr>
          <w:rFonts w:ascii="DFKai-SB" w:hAnsi="DFKai-SB" w:eastAsia="DFKai-SB"/>
        </w:rPr>
        <w:t>描语句"select *”。</w:t>
      </w:r>
    </w:p>
    <w:p>
      <w:pPr>
        <w:spacing w:line="360" w:lineRule="auto"/>
        <w:rPr>
          <w:rFonts w:ascii="DFKai-SB" w:hAnsi="DFKai-SB" w:eastAsia="DFKai-SB"/>
        </w:rPr>
      </w:pPr>
    </w:p>
    <w:p>
      <w:pPr>
        <w:spacing w:after="240" w:line="240" w:lineRule="auto"/>
        <w:rPr>
          <w:rFonts w:ascii="DFKai-SB" w:hAnsi="DFKai-SB" w:eastAsia="DFKai-SB"/>
          <w:color w:val="000000" w:themeColor="text1"/>
          <w:sz w:val="24"/>
          <w:szCs w:val="24"/>
        </w:rPr>
      </w:pPr>
      <w:r>
        <w:rPr>
          <w:rFonts w:ascii="DFKai-SB" w:hAnsi="DFKai-SB" w:eastAsia="DFKai-SB"/>
          <w:color w:val="000000" w:themeColor="text1"/>
          <w:sz w:val="24"/>
          <w:szCs w:val="24"/>
        </w:rPr>
        <w:t>15.  简述RDS 中实例与数据库的概念。</w:t>
      </w:r>
    </w:p>
    <w:p>
      <w:pPr>
        <w:spacing w:after="240" w:line="360" w:lineRule="auto"/>
        <w:rPr>
          <w:rFonts w:ascii="DFKai-SB" w:hAnsi="DFKai-SB" w:eastAsia="DFKai-SB"/>
        </w:rPr>
      </w:pPr>
      <w:r>
        <w:rPr>
          <w:rFonts w:hint="eastAsia" w:ascii="DFKai-SB" w:hAnsi="DFKai-SB" w:eastAsia="DFKai-SB"/>
          <w:color w:val="000000" w:themeColor="text1"/>
          <w:sz w:val="22"/>
          <w:szCs w:val="24"/>
        </w:rPr>
        <w:t>答：</w:t>
      </w:r>
      <w:r>
        <w:rPr>
          <w:rFonts w:ascii="DFKai-SB" w:hAnsi="DFKai-SB" w:eastAsia="DFKai-SB" w:cs="宋体"/>
          <w:sz w:val="24"/>
          <w:szCs w:val="24"/>
        </w:rPr>
        <w:t>  </w:t>
      </w:r>
      <w:r>
        <w:rPr>
          <w:rFonts w:ascii="DFKai-SB" w:hAnsi="DFKai-SB" w:eastAsia="DFKai-SB"/>
        </w:rPr>
        <w:t>RDS实例或简称“实例”，是用户购买RDS服务的基本单位。在实例中可以创建多个数据库，可以使用常见的数据库客户端连接、管理及使用数据库。可以通过RDS管理控制台或OPEN API来创建、修改和删除数据库。各实例之间相互独立、资源隔离，相互之间不存在CPU、内存、IOPS等抢占问题</w:t>
      </w:r>
      <w:r>
        <w:rPr>
          <w:rFonts w:hint="eastAsia" w:ascii="DFKai-SB" w:hAnsi="DFKai-SB" w:eastAsia="DFKai-SB"/>
        </w:rPr>
        <w:t>。</w:t>
      </w:r>
      <w:r>
        <w:rPr>
          <w:rFonts w:ascii="DFKai-SB" w:hAnsi="DFKai-SB" w:eastAsia="DFKai-SB"/>
        </w:rPr>
        <w:t>但是，同一实例中的不同数据库之间是资源共享的。每个实例拥有其自己的特性，如数据库类型、版本等，系统有相应的参数来控制实例行为。用户所购买RDS实例的性能，取决于购买RDS实例时所选择的配置，可供用户选择的硬件配置项为内存和磁盘容量。</w:t>
      </w:r>
    </w:p>
    <w:p>
      <w:pPr>
        <w:spacing w:after="240" w:line="360" w:lineRule="auto"/>
        <w:rPr>
          <w:rFonts w:ascii="DFKai-SB" w:hAnsi="DFKai-SB" w:eastAsia="DFKai-SB"/>
          <w:color w:val="000000" w:themeColor="text1"/>
          <w:sz w:val="24"/>
          <w:szCs w:val="24"/>
        </w:rPr>
      </w:pPr>
      <w:r>
        <w:rPr>
          <w:rFonts w:ascii="DFKai-SB" w:hAnsi="DFKai-SB" w:eastAsia="DFKai-SB"/>
        </w:rPr>
        <w:tab/>
      </w:r>
      <w:r>
        <w:rPr>
          <w:rFonts w:ascii="DFKai-SB" w:hAnsi="DFKai-SB" w:eastAsia="DFKai-SB"/>
        </w:rPr>
        <w:t>RDS数据库或简称“数据库”，是用户在一个实例下创建的逻辑单元，一个实例可以创建多个数据库，在实例内数据库命名唯一，所有数据库都会共享该实例下的资源，如CPU、内存、磁盘容量等。RDS不支持使用标准的SQL 语句或客户端</w:t>
      </w:r>
      <w:r>
        <w:rPr>
          <w:rFonts w:hint="eastAsia" w:ascii="DFKai-SB" w:hAnsi="DFKai-SB" w:eastAsia="DFKai-SB"/>
        </w:rPr>
        <w:t>工</w:t>
      </w:r>
      <w:r>
        <w:rPr>
          <w:rFonts w:ascii="DFKai-SB" w:hAnsi="DFKai-SB" w:eastAsia="DFKai-SB"/>
        </w:rPr>
        <w:t>具创建数据库，必须使用OPEN API或RDS管理控制台进行操作。</w:t>
      </w:r>
      <w:r>
        <w:rPr>
          <w:rFonts w:ascii="DFKai-SB" w:hAnsi="DFKai-SB" w:eastAsia="DFKai-SB"/>
        </w:rPr>
        <w:br w:type="textWrapping"/>
      </w:r>
      <w:r>
        <w:rPr>
          <w:rFonts w:ascii="DFKai-SB" w:hAnsi="DFKai-SB" w:eastAsia="DFKai-SB"/>
          <w:color w:val="000000" w:themeColor="text1"/>
          <w:sz w:val="24"/>
          <w:szCs w:val="24"/>
        </w:rPr>
        <w:br w:type="textWrapping"/>
      </w:r>
      <w:r>
        <w:rPr>
          <w:rFonts w:ascii="DFKai-SB" w:hAnsi="DFKai-SB" w:eastAsia="DFKai-SB"/>
          <w:color w:val="000000" w:themeColor="text1"/>
          <w:sz w:val="24"/>
          <w:szCs w:val="24"/>
        </w:rPr>
        <w:t>16.  列举连接RDS for MySQL 数据库的4 种方法。</w:t>
      </w:r>
    </w:p>
    <w:p>
      <w:pPr>
        <w:spacing w:after="240" w:line="240" w:lineRule="auto"/>
        <w:rPr>
          <w:rFonts w:ascii="DFKai-SB" w:hAnsi="DFKai-SB" w:eastAsia="DFKai-SB" w:cs="宋体"/>
          <w:sz w:val="24"/>
          <w:szCs w:val="24"/>
        </w:rPr>
      </w:pPr>
      <w:r>
        <w:rPr>
          <w:rFonts w:hint="eastAsia" w:ascii="DFKai-SB" w:hAnsi="DFKai-SB" w:eastAsia="DFKai-SB"/>
          <w:color w:val="000000" w:themeColor="text1"/>
          <w:sz w:val="24"/>
          <w:szCs w:val="24"/>
        </w:rPr>
        <w:t>答：</w:t>
      </w:r>
      <w:r>
        <w:rPr>
          <w:rFonts w:ascii="DFKai-SB" w:hAnsi="DFKai-SB" w:eastAsia="DFKai-SB" w:cs="宋体"/>
          <w:sz w:val="24"/>
          <w:szCs w:val="24"/>
        </w:rPr>
        <w:t> </w:t>
      </w:r>
      <w:r>
        <w:rPr>
          <w:rFonts w:ascii="DFKai-SB" w:hAnsi="DFKai-SB" w:eastAsia="DFKai-SB" w:cs="宋体"/>
          <w:sz w:val="24"/>
          <w:szCs w:val="24"/>
        </w:rPr>
        <w:tab/>
      </w:r>
      <w:r>
        <w:rPr>
          <w:rFonts w:ascii="DFKai-SB" w:hAnsi="DFKai-SB" w:eastAsia="DFKai-SB"/>
        </w:rPr>
        <w:t>方法1: 使用客户端MySQL-Front访问。使用客户端MySQL-Front,在连接Host 框中输人数据实例链接地址、端口(默认3306)、数据库用户名和数据库密码后，单击“确定”按钮即可。</w:t>
      </w:r>
      <w:r>
        <w:rPr>
          <w:rFonts w:ascii="DFKai-SB" w:hAnsi="DFKai-SB" w:eastAsia="DFKai-SB"/>
        </w:rPr>
        <w:br w:type="textWrapping"/>
      </w:r>
      <w:r>
        <w:rPr>
          <w:rFonts w:ascii="DFKai-SB" w:hAnsi="DFKai-SB" w:eastAsia="DFKai-SB"/>
        </w:rPr>
        <w:t>  方法2: 使用数据库管理T 具Navicat MySQL。Navicat_MySQL 是一套专为MySQL 设计的强大的数据库管理及开发工具，可以在连接输人框中输人数据实例地址、端口(默认3306 )、数据库用户名和数据库密码后，单击“确定”按钮即可。</w:t>
      </w:r>
      <w:r>
        <w:rPr>
          <w:rFonts w:ascii="DFKai-SB" w:hAnsi="DFKai-SB" w:eastAsia="DFKai-SB"/>
        </w:rPr>
        <w:br w:type="textWrapping"/>
      </w:r>
      <w:r>
        <w:rPr>
          <w:rFonts w:ascii="DFKai-SB" w:hAnsi="DFKai-SB" w:eastAsia="DFKai-SB"/>
        </w:rPr>
        <w:t>  方法3: 使用MySQL 命令登录。用户安装MySQL 客户端后，可进人命令行方式连接数据库。命令格式如下。</w:t>
      </w:r>
      <w:r>
        <w:rPr>
          <w:rFonts w:ascii="DFKai-SB" w:hAnsi="DFKai-SB" w:eastAsia="DFKai-SB"/>
        </w:rPr>
        <w:br w:type="textWrapping"/>
      </w:r>
      <w:r>
        <w:rPr>
          <w:rFonts w:ascii="DFKai-SB" w:hAnsi="DFKai-SB" w:eastAsia="DFKai-SB"/>
        </w:rPr>
        <w:t>  mysql -u user_name -h yuqianli.mysql.rds.aliyuncs.com -P3306 -</w:t>
      </w:r>
      <w:r>
        <w:rPr>
          <w:rFonts w:hint="eastAsia" w:ascii="DFKai-SB" w:hAnsi="DFKai-SB" w:eastAsia="DFKai-SB"/>
        </w:rPr>
        <w:t>p</w:t>
      </w:r>
      <w:r>
        <w:rPr>
          <w:rFonts w:ascii="DFKai-SB" w:hAnsi="DFKai-SB" w:eastAsia="DFKai-SB"/>
        </w:rPr>
        <w:t>xxxx  </w:t>
      </w:r>
    </w:p>
    <w:p>
      <w:pPr>
        <w:spacing w:after="240" w:line="360" w:lineRule="auto"/>
        <w:rPr>
          <w:rFonts w:ascii="DFKai-SB" w:hAnsi="DFKai-SB" w:eastAsia="DFKai-SB"/>
        </w:rPr>
      </w:pPr>
      <w:r>
        <w:rPr>
          <w:rFonts w:ascii="DFKai-SB" w:hAnsi="DFKai-SB" w:eastAsia="DFKai-SB"/>
        </w:rPr>
        <w:tab/>
      </w:r>
      <w:r>
        <w:rPr>
          <w:rFonts w:ascii="DFKai-SB" w:hAnsi="DFKai-SB" w:eastAsia="DFKai-SB"/>
        </w:rPr>
        <w:t>其中，-u指定的是用户名，-h指定的是主机名，-P指定的是端口，-p指定的是密码。</w:t>
      </w:r>
      <w:r>
        <w:rPr>
          <w:rFonts w:ascii="DFKai-SB" w:hAnsi="DFKai-SB" w:eastAsia="DFKai-SB"/>
        </w:rPr>
        <w:br w:type="textWrapping"/>
      </w:r>
      <w:r>
        <w:rPr>
          <w:rFonts w:ascii="DFKai-SB" w:hAnsi="DFKai-SB" w:eastAsia="DFKai-SB"/>
        </w:rPr>
        <w:t>  方法4: 使用阿里云控制台iDB Cloud访问。阿里云控制台iDB Cloud的页面如图6-7 所示，RDS 连接地址以及端口不需要再输人，只需在“用户名”中输人数据库的账号,在“密码”栏中输人数据库账号的密码，便可以登录RDS进行数据操作了。</w:t>
      </w:r>
      <w:r>
        <w:rPr>
          <w:rFonts w:ascii="DFKai-SB" w:hAnsi="DFKai-SB" w:eastAsia="DFKai-SB"/>
        </w:rPr>
        <w:br w:type="textWrapping"/>
      </w:r>
    </w:p>
    <w:p>
      <w:pPr>
        <w:jc w:val="center"/>
        <w:rPr>
          <w:rFonts w:ascii="DFKai-SB" w:hAnsi="DFKai-SB" w:eastAsia="DFKai-SB"/>
          <w:color w:val="000000" w:themeColor="text1"/>
          <w:sz w:val="24"/>
          <w:szCs w:val="24"/>
        </w:rPr>
      </w:pPr>
    </w:p>
    <w:p>
      <w:pPr>
        <w:jc w:val="center"/>
        <w:rPr>
          <w:rFonts w:ascii="DFKai-SB" w:hAnsi="DFKai-SB" w:eastAsia="DFKai-SB"/>
          <w:b/>
          <w:color w:val="000000" w:themeColor="text1"/>
          <w:sz w:val="28"/>
          <w:szCs w:val="28"/>
        </w:rPr>
      </w:pPr>
      <w:r>
        <w:rPr>
          <w:rFonts w:hint="eastAsia" w:ascii="DFKai-SB" w:hAnsi="DFKai-SB" w:eastAsia="DFKai-SB"/>
          <w:b/>
          <w:color w:val="000000" w:themeColor="text1"/>
          <w:sz w:val="28"/>
          <w:szCs w:val="28"/>
        </w:rPr>
        <w:t>第七章</w:t>
      </w:r>
    </w:p>
    <w:p>
      <w:pPr>
        <w:spacing w:after="240" w:line="240" w:lineRule="auto"/>
        <w:rPr>
          <w:rFonts w:ascii="DFKai-SB" w:hAnsi="DFKai-SB" w:eastAsia="DFKai-SB"/>
          <w:color w:val="000000" w:themeColor="text1"/>
          <w:sz w:val="24"/>
          <w:szCs w:val="24"/>
        </w:rPr>
      </w:pPr>
      <w:r>
        <w:rPr>
          <w:rFonts w:ascii="DFKai-SB" w:hAnsi="DFKai-SB" w:eastAsia="DFKai-SB"/>
          <w:color w:val="000000" w:themeColor="text1"/>
          <w:sz w:val="24"/>
          <w:szCs w:val="24"/>
        </w:rPr>
        <w:t>1.试述MapReduce和Hadoop的关系。</w:t>
      </w:r>
    </w:p>
    <w:p>
      <w:pPr>
        <w:spacing w:after="240" w:line="360" w:lineRule="auto"/>
        <w:rPr>
          <w:rFonts w:ascii="DFKai-SB" w:hAnsi="DFKai-SB" w:eastAsia="DFKai-SB"/>
        </w:rPr>
      </w:pPr>
      <w:r>
        <w:rPr>
          <w:rFonts w:hint="eastAsia" w:ascii="DFKai-SB" w:hAnsi="DFKai-SB" w:eastAsia="DFKai-SB"/>
          <w:color w:val="000000" w:themeColor="text1"/>
          <w:sz w:val="24"/>
          <w:szCs w:val="24"/>
        </w:rPr>
        <w:t>答：</w:t>
      </w:r>
      <w:r>
        <w:rPr>
          <w:rFonts w:ascii="DFKai-SB" w:hAnsi="DFKai-SB" w:eastAsia="DFKai-SB" w:cs="宋体"/>
          <w:sz w:val="24"/>
          <w:szCs w:val="24"/>
        </w:rPr>
        <w:t>  </w:t>
      </w:r>
      <w:r>
        <w:rPr>
          <w:rFonts w:ascii="DFKai-SB" w:hAnsi="DFKai-SB" w:eastAsia="DFKai-SB"/>
        </w:rPr>
        <w:t>谷歌公司最先提出了分布式并行编程模型MapReduce, Hadoop MapReduce是它的开源实现。谷歌的MapReduce运行在分布式文件系统GFS上，与谷歌类似，HadoopMapReduce运行在分布式文件系统HDFS上。相对而言，HadoopMapReduce 要比谷歌MapReduce 的使用</w:t>
      </w:r>
      <w:r>
        <w:rPr>
          <w:rFonts w:hint="eastAsia" w:ascii="DFKai-SB" w:hAnsi="DFKai-SB" w:eastAsia="DFKai-SB"/>
        </w:rPr>
        <w:t>门</w:t>
      </w:r>
      <w:r>
        <w:rPr>
          <w:rFonts w:ascii="DFKai-SB" w:hAnsi="DFKai-SB" w:eastAsia="DFKai-SB"/>
        </w:rPr>
        <w:t>槛低很多，程序员即使没有任何分布式程序开发经验，也可以很轻松地开发出分布式程序并部署到计算机集群中。</w:t>
      </w:r>
    </w:p>
    <w:p>
      <w:pPr>
        <w:spacing w:after="240" w:line="240" w:lineRule="auto"/>
        <w:rPr>
          <w:rFonts w:ascii="DFKai-SB" w:hAnsi="DFKai-SB" w:eastAsia="DFKai-SB"/>
          <w:color w:val="000000" w:themeColor="text1"/>
          <w:sz w:val="24"/>
          <w:szCs w:val="24"/>
        </w:rPr>
      </w:pPr>
      <w:r>
        <w:rPr>
          <w:rFonts w:ascii="DFKai-SB" w:hAnsi="DFKai-SB" w:eastAsia="DFKai-SB"/>
          <w:color w:val="000000" w:themeColor="text1"/>
          <w:sz w:val="24"/>
          <w:szCs w:val="24"/>
        </w:rPr>
        <w:br w:type="textWrapping"/>
      </w:r>
      <w:r>
        <w:rPr>
          <w:rFonts w:ascii="DFKai-SB" w:hAnsi="DFKai-SB" w:eastAsia="DFKai-SB"/>
          <w:color w:val="000000" w:themeColor="text1"/>
          <w:sz w:val="24"/>
          <w:szCs w:val="24"/>
        </w:rPr>
        <w:t>2.MapReduce 是处理大数据的有力工具，但不是每个任务都可以使用MapReduce 来进行处理。试述适合用MapReduce来处理的任务或者数据集需满足怎样的要求。</w:t>
      </w:r>
    </w:p>
    <w:p>
      <w:pPr>
        <w:spacing w:after="240" w:line="360" w:lineRule="auto"/>
        <w:rPr>
          <w:rFonts w:ascii="DFKai-SB" w:hAnsi="DFKai-SB" w:eastAsia="DFKai-SB"/>
          <w:color w:val="000000" w:themeColor="text1"/>
          <w:sz w:val="24"/>
          <w:szCs w:val="24"/>
        </w:rPr>
      </w:pPr>
      <w:r>
        <w:rPr>
          <w:rFonts w:hint="eastAsia" w:ascii="DFKai-SB" w:hAnsi="DFKai-SB" w:eastAsia="DFKai-SB"/>
        </w:rPr>
        <w:t>答：</w:t>
      </w:r>
      <w:r>
        <w:rPr>
          <w:rFonts w:ascii="DFKai-SB" w:hAnsi="DFKai-SB" w:eastAsia="DFKai-SB"/>
        </w:rPr>
        <w:t> 适合用MapReduce来处理的数据集，需要满足一个前提条件: 待处理的数据集可以分解成许多小的数据集，而且每一个小数据集都可以完全并行地进行处理。</w:t>
      </w:r>
      <w:r>
        <w:rPr>
          <w:rFonts w:ascii="DFKai-SB" w:hAnsi="DFKai-SB" w:eastAsia="DFKai-SB"/>
        </w:rPr>
        <w:br w:type="textWrapping"/>
      </w:r>
      <w:r>
        <w:rPr>
          <w:rFonts w:ascii="DFKai-SB" w:hAnsi="DFKai-SB" w:eastAsia="DFKai-SB"/>
          <w:color w:val="000000" w:themeColor="text1"/>
          <w:sz w:val="24"/>
          <w:szCs w:val="24"/>
        </w:rPr>
        <w:br w:type="textWrapping"/>
      </w:r>
      <w:r>
        <w:rPr>
          <w:rFonts w:ascii="DFKai-SB" w:hAnsi="DFKai-SB" w:eastAsia="DFKai-SB"/>
          <w:color w:val="000000" w:themeColor="text1"/>
          <w:sz w:val="24"/>
          <w:szCs w:val="24"/>
        </w:rPr>
        <w:t>3. MapReduce模型采用Master(JobTracker)-Slave(Task</w:t>
      </w:r>
      <w:r>
        <w:rPr>
          <w:rFonts w:hint="eastAsia" w:ascii="DFKai-SB" w:hAnsi="DFKai-SB" w:eastAsia="DFKai-SB"/>
          <w:color w:val="000000" w:themeColor="text1"/>
          <w:sz w:val="24"/>
          <w:szCs w:val="24"/>
        </w:rPr>
        <w:t>T</w:t>
      </w:r>
      <w:r>
        <w:rPr>
          <w:rFonts w:ascii="DFKai-SB" w:hAnsi="DFKai-SB" w:eastAsia="DFKai-SB"/>
          <w:color w:val="000000" w:themeColor="text1"/>
          <w:sz w:val="24"/>
          <w:szCs w:val="24"/>
        </w:rPr>
        <w:t>racker)结构，试描述JobTracker和TasKTracker的功能。    </w:t>
      </w:r>
    </w:p>
    <w:p>
      <w:pPr>
        <w:spacing w:after="240" w:line="360" w:lineRule="auto"/>
        <w:rPr>
          <w:rFonts w:ascii="DFKai-SB" w:hAnsi="DFKai-SB" w:eastAsia="DFKai-SB"/>
        </w:rPr>
      </w:pPr>
      <w:r>
        <w:rPr>
          <w:rFonts w:hint="eastAsia" w:ascii="DFKai-SB" w:hAnsi="DFKai-SB" w:eastAsia="DFKai-SB"/>
        </w:rPr>
        <w:t>答：</w:t>
      </w:r>
      <w:r>
        <w:rPr>
          <w:rFonts w:ascii="DFKai-SB" w:hAnsi="DFKai-SB" w:eastAsia="DFKai-SB"/>
        </w:rPr>
        <w:t>  MapReduce 框架采用了Master/Slave 架构，包括一个Master 和若干个Slave。Master 上运行JobTracker,Slave 上运行TaskTrackero 用户提交的每个计算作业，会被划分成若千个任务。JobTracker 负责作业和任务的调度，监控它们的执行，并重新调度已经失败的任务。TaskTracker负责执行由JobTracker指派的任务。</w:t>
      </w:r>
      <w:r>
        <w:rPr>
          <w:rFonts w:ascii="DFKai-SB" w:hAnsi="DFKai-SB" w:eastAsia="DFKai-SB"/>
        </w:rPr>
        <w:br w:type="textWrapping"/>
      </w:r>
    </w:p>
    <w:p>
      <w:pPr>
        <w:spacing w:after="240" w:line="360" w:lineRule="auto"/>
        <w:rPr>
          <w:rFonts w:ascii="DFKai-SB" w:hAnsi="DFKai-SB" w:eastAsia="DFKai-SB"/>
        </w:rPr>
      </w:pPr>
    </w:p>
    <w:p>
      <w:pPr>
        <w:spacing w:after="0" w:line="240" w:lineRule="auto"/>
        <w:rPr>
          <w:rFonts w:ascii="DFKai-SB" w:hAnsi="DFKai-SB" w:eastAsia="DFKai-SB"/>
          <w:color w:val="000000" w:themeColor="text1"/>
          <w:sz w:val="24"/>
          <w:szCs w:val="24"/>
        </w:rPr>
      </w:pPr>
      <w:r>
        <w:rPr>
          <w:rFonts w:ascii="DFKai-SB" w:hAnsi="DFKai-SB" w:eastAsia="DFKai-SB"/>
          <w:color w:val="000000" w:themeColor="text1"/>
          <w:sz w:val="24"/>
          <w:szCs w:val="24"/>
        </w:rPr>
        <w:t>6.试述MapReduce的工作流程(需包括提交任务、Map</w:t>
      </w:r>
      <w:r>
        <w:rPr>
          <w:rFonts w:hint="eastAsia" w:ascii="DFKai-SB" w:hAnsi="DFKai-SB" w:eastAsia="DFKai-SB"/>
          <w:color w:val="000000" w:themeColor="text1"/>
          <w:sz w:val="24"/>
          <w:szCs w:val="24"/>
        </w:rPr>
        <w:t>、</w:t>
      </w:r>
      <w:r>
        <w:rPr>
          <w:rFonts w:ascii="DFKai-SB" w:hAnsi="DFKai-SB" w:eastAsia="DFKai-SB"/>
          <w:color w:val="000000" w:themeColor="text1"/>
          <w:sz w:val="24"/>
          <w:szCs w:val="24"/>
        </w:rPr>
        <w:t>Shuffle</w:t>
      </w:r>
      <w:r>
        <w:rPr>
          <w:rFonts w:hint="eastAsia" w:ascii="DFKai-SB" w:hAnsi="DFKai-SB" w:eastAsia="DFKai-SB"/>
          <w:color w:val="000000" w:themeColor="text1"/>
          <w:sz w:val="24"/>
          <w:szCs w:val="24"/>
        </w:rPr>
        <w:t>、</w:t>
      </w:r>
      <w:r>
        <w:rPr>
          <w:rFonts w:ascii="DFKai-SB" w:hAnsi="DFKai-SB" w:eastAsia="DFKai-SB"/>
          <w:color w:val="000000" w:themeColor="text1"/>
          <w:sz w:val="24"/>
          <w:szCs w:val="24"/>
        </w:rPr>
        <w:t>Reduce的过程)</w:t>
      </w:r>
      <w:r>
        <w:rPr>
          <w:rFonts w:hint="eastAsia" w:ascii="DFKai-SB" w:hAnsi="DFKai-SB" w:eastAsia="DFKai-SB"/>
          <w:color w:val="000000" w:themeColor="text1"/>
          <w:sz w:val="24"/>
          <w:szCs w:val="24"/>
        </w:rPr>
        <w:t>。</w:t>
      </w:r>
    </w:p>
    <w:p>
      <w:pPr>
        <w:spacing w:after="0" w:line="240" w:lineRule="auto"/>
        <w:rPr>
          <w:rFonts w:ascii="DFKai-SB" w:hAnsi="DFKai-SB" w:eastAsia="DFKai-SB"/>
          <w:color w:val="000000" w:themeColor="text1"/>
          <w:sz w:val="24"/>
          <w:szCs w:val="24"/>
        </w:rPr>
      </w:pPr>
      <w:r>
        <w:rPr>
          <w:rFonts w:ascii="DFKai-SB" w:hAnsi="DFKai-SB" w:eastAsia="DFKai-SB" w:cs="宋体"/>
          <w:sz w:val="24"/>
          <w:szCs w:val="24"/>
        </w:rPr>
        <w:drawing>
          <wp:inline distT="0" distB="0" distL="0" distR="0">
            <wp:extent cx="5654040" cy="6819900"/>
            <wp:effectExtent l="0" t="0" r="0" b="7620"/>
            <wp:docPr id="13" name="图片 13" descr="D:\QQ记录\360709127\Image\C2C\]{~L3~046XGY{)L14M1(K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QQ记录\360709127\Image\C2C\]{~L3~046XGY{)L14M1(K_3.jpg"/>
                    <pic:cNvPicPr>
                      <a:picLocks noChangeAspect="1" noChangeArrowheads="1"/>
                    </pic:cNvPicPr>
                  </pic:nvPicPr>
                  <pic:blipFill>
                    <a:blip r:embed="rId16" cstate="print">
                      <a:extLst>
                        <a:ext uri="{28A0092B-C50C-407E-A947-70E740481C1C}">
                          <a14:useLocalDpi xmlns:a14="http://schemas.microsoft.com/office/drawing/2010/main" val="0"/>
                        </a:ext>
                      </a:extLst>
                    </a:blip>
                    <a:srcRect l="2313" t="4912" r="311"/>
                    <a:stretch>
                      <a:fillRect/>
                    </a:stretch>
                  </pic:blipFill>
                  <pic:spPr>
                    <a:xfrm>
                      <a:off x="0" y="0"/>
                      <a:ext cx="5727514" cy="6908000"/>
                    </a:xfrm>
                    <a:prstGeom prst="rect">
                      <a:avLst/>
                    </a:prstGeom>
                    <a:noFill/>
                    <a:ln>
                      <a:noFill/>
                    </a:ln>
                  </pic:spPr>
                </pic:pic>
              </a:graphicData>
            </a:graphic>
          </wp:inline>
        </w:drawing>
      </w:r>
    </w:p>
    <w:p>
      <w:pPr>
        <w:spacing w:after="0" w:line="240" w:lineRule="auto"/>
        <w:rPr>
          <w:rFonts w:ascii="DFKai-SB" w:hAnsi="DFKai-SB" w:eastAsia="DFKai-SB" w:cs="宋体"/>
          <w:sz w:val="24"/>
          <w:szCs w:val="24"/>
        </w:rPr>
      </w:pPr>
      <w:r>
        <w:rPr>
          <w:rFonts w:ascii="DFKai-SB" w:hAnsi="DFKai-SB" w:eastAsia="DFKai-SB"/>
        </w:rPr>
        <w:t xml:space="preserve"> </w:t>
      </w:r>
      <w:r>
        <w:rPr>
          <w:rFonts w:ascii="DFKai-SB" w:hAnsi="DFKai-SB" w:eastAsia="DFKai-SB" w:cs="宋体"/>
          <w:sz w:val="24"/>
          <w:szCs w:val="24"/>
        </w:rPr>
        <w:drawing>
          <wp:inline distT="0" distB="0" distL="0" distR="0">
            <wp:extent cx="5671820" cy="8610600"/>
            <wp:effectExtent l="0" t="0" r="12700" b="0"/>
            <wp:docPr id="14" name="图片 14" descr="D:\QQ记录\360709127\Image\C2C\L8E0IO0`DQ~30RUY4%C5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QQ记录\360709127\Image\C2C\L8E0IO0`DQ~30RUY4%C5H`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685295" cy="8630688"/>
                    </a:xfrm>
                    <a:prstGeom prst="rect">
                      <a:avLst/>
                    </a:prstGeom>
                    <a:noFill/>
                    <a:ln>
                      <a:noFill/>
                    </a:ln>
                  </pic:spPr>
                </pic:pic>
              </a:graphicData>
            </a:graphic>
          </wp:inline>
        </w:drawing>
      </w:r>
    </w:p>
    <w:p>
      <w:pPr>
        <w:spacing w:after="0" w:line="240" w:lineRule="auto"/>
        <w:rPr>
          <w:rFonts w:ascii="DFKai-SB" w:hAnsi="DFKai-SB" w:eastAsia="DFKai-SB" w:cs="宋体"/>
          <w:sz w:val="24"/>
          <w:szCs w:val="24"/>
        </w:rPr>
      </w:pPr>
      <w:r>
        <w:rPr>
          <w:rFonts w:ascii="DFKai-SB" w:hAnsi="DFKai-SB" w:eastAsia="DFKai-SB" w:cs="宋体"/>
          <w:sz w:val="24"/>
          <w:szCs w:val="24"/>
        </w:rPr>
        <w:drawing>
          <wp:inline distT="0" distB="0" distL="0" distR="0">
            <wp:extent cx="5455920" cy="8190865"/>
            <wp:effectExtent l="0" t="0" r="0" b="8255"/>
            <wp:docPr id="15" name="图片 15" descr="D:\QQ记录\360709127\Image\C2C\E4XPCRYRSITCP]_BCL@PR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QQ记录\360709127\Image\C2C\E4XPCRYRSITCP]_BCL@PR41.jpg"/>
                    <pic:cNvPicPr>
                      <a:picLocks noChangeAspect="1" noChangeArrowheads="1"/>
                    </pic:cNvPicPr>
                  </pic:nvPicPr>
                  <pic:blipFill>
                    <a:blip r:embed="rId18" cstate="print">
                      <a:extLst>
                        <a:ext uri="{28A0092B-C50C-407E-A947-70E740481C1C}">
                          <a14:useLocalDpi xmlns:a14="http://schemas.microsoft.com/office/drawing/2010/main" val="0"/>
                        </a:ext>
                      </a:extLst>
                    </a:blip>
                    <a:srcRect t="5516" r="4527"/>
                    <a:stretch>
                      <a:fillRect/>
                    </a:stretch>
                  </pic:blipFill>
                  <pic:spPr>
                    <a:xfrm>
                      <a:off x="0" y="0"/>
                      <a:ext cx="5476845" cy="8222491"/>
                    </a:xfrm>
                    <a:prstGeom prst="rect">
                      <a:avLst/>
                    </a:prstGeom>
                    <a:noFill/>
                    <a:ln>
                      <a:noFill/>
                    </a:ln>
                  </pic:spPr>
                </pic:pic>
              </a:graphicData>
            </a:graphic>
          </wp:inline>
        </w:drawing>
      </w:r>
    </w:p>
    <w:p>
      <w:pPr>
        <w:spacing w:after="0" w:line="240" w:lineRule="auto"/>
        <w:rPr>
          <w:rFonts w:ascii="DFKai-SB" w:hAnsi="DFKai-SB" w:eastAsia="DFKai-SB" w:cs="宋体"/>
          <w:sz w:val="24"/>
          <w:szCs w:val="24"/>
        </w:rPr>
      </w:pPr>
    </w:p>
    <w:p>
      <w:pPr>
        <w:spacing w:after="0" w:line="240" w:lineRule="auto"/>
        <w:rPr>
          <w:rFonts w:ascii="DFKai-SB" w:hAnsi="DFKai-SB" w:eastAsia="DFKai-SB" w:cs="宋体"/>
          <w:sz w:val="24"/>
          <w:szCs w:val="24"/>
        </w:rPr>
      </w:pPr>
    </w:p>
    <w:p>
      <w:pPr>
        <w:spacing w:after="0" w:line="240" w:lineRule="auto"/>
        <w:rPr>
          <w:rFonts w:ascii="DFKai-SB" w:hAnsi="DFKai-SB" w:eastAsia="DFKai-SB" w:cs="宋体"/>
          <w:sz w:val="24"/>
          <w:szCs w:val="24"/>
        </w:rPr>
      </w:pPr>
      <w:r>
        <w:rPr>
          <w:rFonts w:ascii="DFKai-SB" w:hAnsi="DFKai-SB" w:eastAsia="DFKai-SB" w:cs="宋体"/>
          <w:sz w:val="24"/>
          <w:szCs w:val="24"/>
        </w:rPr>
        <w:drawing>
          <wp:inline distT="0" distB="0" distL="0" distR="0">
            <wp:extent cx="5562600" cy="8479790"/>
            <wp:effectExtent l="0" t="0" r="0" b="8890"/>
            <wp:docPr id="18" name="图片 18" descr="D:\QQ记录\360709127\Image\C2C\T{7V3RFRP3E]36Q7@9XGN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QQ记录\360709127\Image\C2C\T{7V3RFRP3E]36Q7@9XGNCK.jpg"/>
                    <pic:cNvPicPr>
                      <a:picLocks noChangeAspect="1" noChangeArrowheads="1"/>
                    </pic:cNvPicPr>
                  </pic:nvPicPr>
                  <pic:blipFill>
                    <a:blip r:embed="rId19" cstate="print">
                      <a:extLst>
                        <a:ext uri="{28A0092B-C50C-407E-A947-70E740481C1C}">
                          <a14:useLocalDpi xmlns:a14="http://schemas.microsoft.com/office/drawing/2010/main" val="0"/>
                        </a:ext>
                      </a:extLst>
                    </a:blip>
                    <a:srcRect l="5967" t="2882" b="2693"/>
                    <a:stretch>
                      <a:fillRect/>
                    </a:stretch>
                  </pic:blipFill>
                  <pic:spPr>
                    <a:xfrm>
                      <a:off x="0" y="0"/>
                      <a:ext cx="5591857" cy="8524131"/>
                    </a:xfrm>
                    <a:prstGeom prst="rect">
                      <a:avLst/>
                    </a:prstGeom>
                    <a:noFill/>
                    <a:ln>
                      <a:noFill/>
                    </a:ln>
                  </pic:spPr>
                </pic:pic>
              </a:graphicData>
            </a:graphic>
          </wp:inline>
        </w:drawing>
      </w:r>
    </w:p>
    <w:p>
      <w:pPr>
        <w:spacing w:after="0" w:line="240" w:lineRule="auto"/>
        <w:rPr>
          <w:rFonts w:ascii="DFKai-SB" w:hAnsi="DFKai-SB" w:eastAsia="DFKai-SB" w:cs="宋体"/>
          <w:sz w:val="24"/>
          <w:szCs w:val="24"/>
        </w:rPr>
      </w:pPr>
    </w:p>
    <w:p>
      <w:pPr>
        <w:spacing w:after="0" w:line="240" w:lineRule="auto"/>
        <w:rPr>
          <w:rFonts w:ascii="DFKai-SB" w:hAnsi="DFKai-SB" w:eastAsia="DFKai-SB" w:cs="宋体"/>
          <w:sz w:val="24"/>
          <w:szCs w:val="24"/>
        </w:rPr>
      </w:pPr>
      <w:r>
        <w:rPr>
          <w:rFonts w:ascii="DFKai-SB" w:hAnsi="DFKai-SB" w:eastAsia="DFKai-SB" w:cs="宋体"/>
          <w:sz w:val="24"/>
          <w:szCs w:val="24"/>
        </w:rPr>
        <w:drawing>
          <wp:inline distT="0" distB="0" distL="0" distR="0">
            <wp:extent cx="5505450" cy="3239135"/>
            <wp:effectExtent l="0" t="0" r="11430" b="6985"/>
            <wp:docPr id="19" name="图片 19" descr="D:\QQ记录\360709127\Image\C2C\HNUXJFIRIL1O6RJ2EJYJU]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QQ记录\360709127\Image\C2C\HNUXJFIRIL1O6RJ2EJYJU]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519878" cy="3247340"/>
                    </a:xfrm>
                    <a:prstGeom prst="rect">
                      <a:avLst/>
                    </a:prstGeom>
                    <a:noFill/>
                    <a:ln>
                      <a:noFill/>
                    </a:ln>
                  </pic:spPr>
                </pic:pic>
              </a:graphicData>
            </a:graphic>
          </wp:inline>
        </w:drawing>
      </w:r>
    </w:p>
    <w:p>
      <w:pPr>
        <w:spacing w:after="0" w:line="240" w:lineRule="auto"/>
        <w:rPr>
          <w:rFonts w:ascii="DFKai-SB" w:hAnsi="DFKai-SB" w:eastAsia="DFKai-SB"/>
          <w:color w:val="000000" w:themeColor="text1"/>
          <w:sz w:val="24"/>
          <w:szCs w:val="24"/>
        </w:rPr>
      </w:pPr>
      <w:r>
        <w:rPr>
          <w:rFonts w:ascii="DFKai-SB" w:hAnsi="DFKai-SB" w:eastAsia="DFKai-SB"/>
          <w:color w:val="000000" w:themeColor="text1"/>
          <w:sz w:val="24"/>
          <w:szCs w:val="24"/>
        </w:rPr>
        <w:br w:type="textWrapping"/>
      </w:r>
      <w:r>
        <w:rPr>
          <w:rFonts w:ascii="DFKai-SB" w:hAnsi="DFKai-SB" w:eastAsia="DFKai-SB"/>
          <w:color w:val="000000" w:themeColor="text1"/>
          <w:sz w:val="24"/>
          <w:szCs w:val="24"/>
        </w:rPr>
        <w:t>9.MapReduce中有这样一个原则:移动计算比移动数据更经济。试述什么是本地计算，并分析为何要采用本地计算</w:t>
      </w:r>
      <w:r>
        <w:rPr>
          <w:rFonts w:hint="eastAsia" w:ascii="DFKai-SB" w:hAnsi="DFKai-SB" w:eastAsia="DFKai-SB"/>
          <w:color w:val="000000" w:themeColor="text1"/>
          <w:sz w:val="24"/>
          <w:szCs w:val="24"/>
        </w:rPr>
        <w:t>。</w:t>
      </w:r>
    </w:p>
    <w:p>
      <w:pPr>
        <w:spacing w:after="240" w:line="240" w:lineRule="auto"/>
        <w:rPr>
          <w:rFonts w:ascii="DFKai-SB" w:hAnsi="DFKai-SB" w:eastAsia="DFKai-SB" w:cs="宋体"/>
          <w:sz w:val="24"/>
          <w:szCs w:val="24"/>
        </w:rPr>
      </w:pPr>
      <w:r>
        <w:rPr>
          <w:rFonts w:hint="eastAsia" w:ascii="DFKai-SB" w:hAnsi="DFKai-SB" w:eastAsia="DFKai-SB" w:cs="宋体"/>
          <w:sz w:val="24"/>
          <w:szCs w:val="24"/>
        </w:rPr>
        <w:t>答：</w:t>
      </w:r>
      <w:r>
        <w:rPr>
          <w:rFonts w:ascii="DFKai-SB" w:hAnsi="DFKai-SB" w:eastAsia="DFKai-SB" w:cs="宋体"/>
          <w:sz w:val="24"/>
          <w:szCs w:val="24"/>
        </w:rPr>
        <w:t>  MapReduce设计的一个理念就是“计算向数据靠拢”，而不是“数据向计算靠拢”，因为移动数据需要大量的网络传输开销，尤其是在大规模数据环境下，这种开销尤为惊人，所以，移动计算要比移动数据更加经济。</w:t>
      </w:r>
    </w:p>
    <w:p>
      <w:pPr>
        <w:spacing w:after="240" w:line="240" w:lineRule="auto"/>
        <w:rPr>
          <w:rFonts w:ascii="DFKai-SB" w:hAnsi="DFKai-SB" w:eastAsia="DFKai-SB" w:cs="宋体"/>
          <w:sz w:val="24"/>
          <w:szCs w:val="24"/>
        </w:rPr>
      </w:pPr>
      <w:r>
        <w:rPr>
          <w:rFonts w:hint="eastAsia" w:ascii="DFKai-SB" w:hAnsi="DFKai-SB" w:eastAsia="DFKai-SB" w:cs="宋体"/>
          <w:sz w:val="24"/>
          <w:szCs w:val="24"/>
        </w:rPr>
        <w:t>本地计算：</w:t>
      </w:r>
      <w:r>
        <w:rPr>
          <w:rFonts w:ascii="DFKai-SB" w:hAnsi="DFKai-SB" w:eastAsia="DFKai-SB" w:cs="宋体"/>
          <w:sz w:val="24"/>
          <w:szCs w:val="24"/>
        </w:rPr>
        <w:t>在一个集群中，只要有可能，MapReduce框架就会将Map程序就近地在HDFS数据所在的节点运行，即将计算节点和存储节点放在一起运行，从而减少了节点间的数据移动开销。</w:t>
      </w:r>
      <w:r>
        <w:rPr>
          <w:rFonts w:ascii="DFKai-SB" w:hAnsi="DFKai-SB" w:eastAsia="DFKai-SB" w:cs="宋体"/>
          <w:sz w:val="24"/>
          <w:szCs w:val="24"/>
        </w:rPr>
        <w:br w:type="textWrapping"/>
      </w:r>
    </w:p>
    <w:p>
      <w:pPr>
        <w:spacing w:after="240" w:line="240" w:lineRule="auto"/>
        <w:rPr>
          <w:rFonts w:ascii="DFKai-SB" w:hAnsi="DFKai-SB" w:eastAsia="DFKai-SB"/>
          <w:color w:val="000000" w:themeColor="text1"/>
          <w:sz w:val="24"/>
          <w:szCs w:val="24"/>
        </w:rPr>
      </w:pPr>
      <w:r>
        <w:rPr>
          <w:rFonts w:ascii="DFKai-SB" w:hAnsi="DFKai-SB" w:eastAsia="DFKai-SB"/>
          <w:color w:val="000000" w:themeColor="text1"/>
          <w:sz w:val="24"/>
          <w:szCs w:val="24"/>
        </w:rPr>
        <w:t>10.试说明一个MapReduce程序在运行期间，所启动的Map任务数量和Reduce 任务数量各是由什么因素决定的。</w:t>
      </w:r>
    </w:p>
    <w:p>
      <w:pPr>
        <w:spacing w:after="240" w:line="240" w:lineRule="auto"/>
        <w:rPr>
          <w:rFonts w:ascii="DFKai-SB" w:hAnsi="DFKai-SB" w:eastAsia="DFKai-SB"/>
          <w:color w:val="000000" w:themeColor="text1"/>
          <w:sz w:val="24"/>
          <w:szCs w:val="24"/>
        </w:rPr>
      </w:pPr>
      <w:r>
        <w:rPr>
          <w:rFonts w:ascii="DFKai-SB" w:hAnsi="DFKai-SB" w:eastAsia="DFKai-SB"/>
          <w:color w:val="000000" w:themeColor="text1"/>
          <w:sz w:val="24"/>
          <w:szCs w:val="24"/>
        </w:rPr>
        <w:br w:type="textWrapping"/>
      </w:r>
    </w:p>
    <w:p>
      <w:pPr>
        <w:spacing w:after="240" w:line="240" w:lineRule="auto"/>
        <w:rPr>
          <w:rFonts w:ascii="DFKai-SB" w:hAnsi="DFKai-SB" w:eastAsia="DFKai-SB"/>
          <w:color w:val="000000" w:themeColor="text1"/>
          <w:sz w:val="24"/>
          <w:szCs w:val="24"/>
        </w:rPr>
      </w:pPr>
    </w:p>
    <w:p>
      <w:pPr>
        <w:spacing w:after="240" w:line="240" w:lineRule="auto"/>
        <w:rPr>
          <w:rFonts w:ascii="DFKai-SB" w:hAnsi="DFKai-SB" w:eastAsia="DFKai-SB"/>
          <w:color w:val="000000" w:themeColor="text1"/>
          <w:sz w:val="24"/>
          <w:szCs w:val="24"/>
        </w:rPr>
      </w:pPr>
      <w:r>
        <w:rPr>
          <w:rFonts w:ascii="DFKai-SB" w:hAnsi="DFKai-SB" w:eastAsia="DFKai-SB"/>
          <w:color w:val="000000" w:themeColor="text1"/>
          <w:sz w:val="24"/>
          <w:szCs w:val="24"/>
        </w:rPr>
        <w:t>11.是否所有的MapReduce程序都需要经过Map和Reduce这两个过程?如果不是，请举例说明。  </w:t>
      </w:r>
    </w:p>
    <w:p>
      <w:pPr>
        <w:spacing w:after="240" w:line="240" w:lineRule="auto"/>
        <w:rPr>
          <w:rFonts w:ascii="DFKai-SB" w:hAnsi="DFKai-SB" w:eastAsia="DFKai-SB"/>
        </w:rPr>
      </w:pPr>
      <w:r>
        <w:rPr>
          <w:rFonts w:hint="eastAsia" w:ascii="DFKai-SB" w:hAnsi="DFKai-SB" w:eastAsia="DFKai-SB"/>
        </w:rPr>
        <w:t>答：不是。</w:t>
      </w:r>
      <w:r>
        <w:rPr>
          <w:rFonts w:ascii="DFKai-SB" w:hAnsi="DFKai-SB" w:eastAsia="DFKai-SB"/>
        </w:rPr>
        <w:t>对于关系的选择运算，只需要Map过程就能实现，对于关系R 中的每个元组t,检测是否是满足条件的所需元组，如果满足条件，则输出键值对&lt;,&gt;,也就是说，键和值都是t</w:t>
      </w:r>
      <w:r>
        <w:rPr>
          <w:rFonts w:hint="eastAsia" w:ascii="DFKai-SB" w:hAnsi="DFKai-SB" w:eastAsia="DFKai-SB"/>
        </w:rPr>
        <w:t>。</w:t>
      </w:r>
      <w:r>
        <w:rPr>
          <w:rFonts w:ascii="DFKai-SB" w:hAnsi="DFKai-SB" w:eastAsia="DFKai-SB"/>
        </w:rPr>
        <w:t>这时的Reduce函数就只是一个恒等式，对输</w:t>
      </w:r>
      <w:r>
        <w:rPr>
          <w:rFonts w:hint="eastAsia" w:ascii="DFKai-SB" w:hAnsi="DFKai-SB" w:eastAsia="DFKai-SB"/>
        </w:rPr>
        <w:t>入</w:t>
      </w:r>
      <w:r>
        <w:rPr>
          <w:rFonts w:ascii="DFKai-SB" w:hAnsi="DFKai-SB" w:eastAsia="DFKai-SB"/>
        </w:rPr>
        <w:t>不做任何变换就直接输出。</w:t>
      </w:r>
      <w:r>
        <w:rPr>
          <w:rFonts w:ascii="DFKai-SB" w:hAnsi="DFKai-SB" w:eastAsia="DFKai-SB"/>
        </w:rPr>
        <w:br w:type="textWrapping"/>
      </w:r>
    </w:p>
    <w:p>
      <w:pPr>
        <w:spacing w:after="240" w:line="240" w:lineRule="auto"/>
        <w:rPr>
          <w:rFonts w:ascii="DFKai-SB" w:hAnsi="DFKai-SB" w:eastAsia="DFKai-SB"/>
          <w:color w:val="000000" w:themeColor="text1"/>
          <w:sz w:val="24"/>
          <w:szCs w:val="24"/>
        </w:rPr>
      </w:pPr>
    </w:p>
    <w:p>
      <w:pPr>
        <w:spacing w:after="240" w:line="240" w:lineRule="auto"/>
        <w:rPr>
          <w:rFonts w:ascii="DFKai-SB" w:hAnsi="DFKai-SB" w:eastAsia="DFKai-SB"/>
          <w:color w:val="000000" w:themeColor="text1"/>
          <w:sz w:val="24"/>
          <w:szCs w:val="24"/>
        </w:rPr>
      </w:pPr>
      <w:r>
        <w:rPr>
          <w:rFonts w:ascii="DFKai-SB" w:hAnsi="DFKai-SB" w:eastAsia="DFKai-SB"/>
          <w:color w:val="000000" w:themeColor="text1"/>
          <w:sz w:val="24"/>
          <w:szCs w:val="24"/>
        </w:rPr>
        <w:t>12.试分析为何采用Combiner可以减少数据传输量?是否所有的MapReduce程序都可以采用Combiner?为什么?</w:t>
      </w:r>
    </w:p>
    <w:p>
      <w:pPr>
        <w:spacing w:after="240" w:line="360" w:lineRule="auto"/>
        <w:rPr>
          <w:rFonts w:ascii="DFKai-SB" w:hAnsi="DFKai-SB" w:eastAsia="DFKai-SB"/>
        </w:rPr>
      </w:pPr>
      <w:r>
        <w:rPr>
          <w:rFonts w:hint="eastAsia" w:ascii="DFKai-SB" w:hAnsi="DFKai-SB" w:eastAsia="DFKai-SB"/>
        </w:rPr>
        <w:t>答：</w:t>
      </w:r>
      <w:r>
        <w:rPr>
          <w:rFonts w:ascii="DFKai-SB" w:hAnsi="DFKai-SB" w:eastAsia="DFKai-SB"/>
        </w:rPr>
        <w:t>  对于每个分区内的所有键值对，后台线程会根据key 对它们进行内存排序(Sort ),排序是MapReduce 的默认操作。排序结束后，还包含一个可选的合并(Combine )操作。如果用户事先没有定义Combiner 函数，就不用进行合并操作。如果用户事先定义了Combiner 函数，则这个时候会执行合并操作，从而减少需要溢写到磁盘的数据量。</w:t>
      </w:r>
      <w:r>
        <w:rPr>
          <w:rFonts w:ascii="DFKai-SB" w:hAnsi="DFKai-SB" w:eastAsia="DFKai-SB"/>
        </w:rPr>
        <w:br w:type="textWrapping"/>
      </w:r>
      <w:r>
        <w:rPr>
          <w:rFonts w:ascii="DFKai-SB" w:hAnsi="DFKai-SB" w:eastAsia="DFKai-SB"/>
        </w:rPr>
        <w:t>  所谓“合并”，是指将那些具有相同key 的&lt;key,value&gt;的value 加起来，比如，有两个键值对&lt;*xmu",1&gt;和&lt;*xmu",1&gt;,经过合并操作以后就可以得到一个键值对&lt;*xmu",2&gt;,减少了键值对的数量。</w:t>
      </w:r>
      <w:r>
        <w:rPr>
          <w:rFonts w:ascii="DFKai-SB" w:hAnsi="DFKai-SB" w:eastAsia="DFKai-SB"/>
        </w:rPr>
        <w:tab/>
      </w:r>
    </w:p>
    <w:p>
      <w:pPr>
        <w:spacing w:after="240" w:line="360" w:lineRule="auto"/>
        <w:rPr>
          <w:rFonts w:ascii="DFKai-SB" w:hAnsi="DFKai-SB" w:eastAsia="DFKai-SB"/>
        </w:rPr>
      </w:pPr>
      <w:r>
        <w:rPr>
          <w:rFonts w:ascii="DFKai-SB" w:hAnsi="DFKai-SB" w:eastAsia="DFKai-SB"/>
        </w:rPr>
        <w:tab/>
      </w:r>
      <w:r>
        <w:rPr>
          <w:rFonts w:ascii="DFKai-SB" w:hAnsi="DFKai-SB" w:eastAsia="DFKai-SB"/>
        </w:rPr>
        <w:t>不过，并非所有场合都可以使用Combiner,因为，Combiner的输出是Reduce任务的输人，Combiner绝不能改变Reduce任务最终的计算结果，一般而言，累加、最大值等场景可以使用合并操作。</w:t>
      </w:r>
      <w:bookmarkStart w:id="0" w:name="_GoBack"/>
      <w:bookmarkEnd w:id="0"/>
    </w:p>
    <w:p>
      <w:pPr>
        <w:spacing w:after="240" w:line="240" w:lineRule="auto"/>
        <w:rPr>
          <w:rFonts w:ascii="DFKai-SB" w:hAnsi="DFKai-SB" w:eastAsia="DFKai-SB" w:cs="宋体"/>
          <w:sz w:val="24"/>
          <w:szCs w:val="24"/>
        </w:rPr>
      </w:pPr>
      <w:r>
        <w:rPr>
          <w:rFonts w:ascii="DFKai-SB" w:hAnsi="DFKai-SB" w:eastAsia="DFKai-SB"/>
          <w:color w:val="000000" w:themeColor="text1"/>
          <w:sz w:val="24"/>
          <w:szCs w:val="24"/>
        </w:rPr>
        <w:br w:type="textWrapping"/>
      </w:r>
      <w:r>
        <w:rPr>
          <w:rFonts w:ascii="DFKai-SB" w:hAnsi="DFKai-SB" w:eastAsia="DFKai-SB"/>
          <w:color w:val="000000" w:themeColor="text1"/>
          <w:sz w:val="24"/>
          <w:szCs w:val="24"/>
        </w:rPr>
        <w:t>13.MapReduce程序的输入文件、输出文件都存储在HDFS中，而在Map任务完成时的中间结果则存储在本地磁盘中。试分析中间结果存储在本地磁盘而不是HDFS上有何优缺点。</w:t>
      </w:r>
      <w:r>
        <w:rPr>
          <w:rFonts w:ascii="DFKai-SB" w:hAnsi="DFKai-SB" w:eastAsia="DFKai-SB"/>
          <w:color w:val="000000" w:themeColor="text1"/>
          <w:sz w:val="24"/>
          <w:szCs w:val="24"/>
        </w:rPr>
        <w:br w:type="textWrapping"/>
      </w:r>
      <w:r>
        <w:rPr>
          <w:rFonts w:hint="eastAsia" w:ascii="DFKai-SB" w:hAnsi="DFKai-SB" w:eastAsia="DFKai-SB"/>
        </w:rPr>
        <w:t>答：</w:t>
      </w:r>
      <w:r>
        <w:rPr>
          <w:rFonts w:ascii="DFKai-SB" w:hAnsi="DFKai-SB" w:eastAsia="DFKai-SB" w:cs="宋体"/>
          <w:sz w:val="24"/>
          <w:szCs w:val="24"/>
        </w:rPr>
        <w:t>  </w:t>
      </w:r>
    </w:p>
    <w:p>
      <w:pPr>
        <w:spacing w:after="240" w:line="360" w:lineRule="auto"/>
        <w:jc w:val="both"/>
        <w:rPr>
          <w:rFonts w:ascii="DFKai-SB" w:hAnsi="DFKai-SB" w:eastAsia="DFKai-SB"/>
          <w:bCs/>
          <w:sz w:val="24"/>
          <w:szCs w:val="24"/>
        </w:rPr>
      </w:pPr>
    </w:p>
    <w:p>
      <w:pPr>
        <w:ind w:firstLine="420"/>
        <w:rPr>
          <w:rFonts w:ascii="DFKai-SB" w:hAnsi="DFKai-SB" w:eastAsia="DFKai-SB"/>
        </w:rPr>
      </w:pPr>
    </w:p>
    <w:p>
      <w:pPr>
        <w:rPr>
          <w:rFonts w:ascii="DFKai-SB" w:hAnsi="DFKai-SB" w:eastAsia="DFKai-SB"/>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DFKai-SB">
    <w:altName w:val="Microsoft JhengHei Light"/>
    <w:panose1 w:val="03000509000000000000"/>
    <w:charset w:val="88"/>
    <w:family w:val="script"/>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 xml:space="preserve">                       专业知识            整理分享</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 xml:space="preserve">               WORD格式            可编辑</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71DF2"/>
    <w:multiLevelType w:val="singleLevel"/>
    <w:tmpl w:val="91E71DF2"/>
    <w:lvl w:ilvl="0" w:tentative="0">
      <w:start w:val="1"/>
      <w:numFmt w:val="decimal"/>
      <w:lvlText w:val="(%1)"/>
      <w:lvlJc w:val="left"/>
      <w:pPr>
        <w:tabs>
          <w:tab w:val="left" w:pos="312"/>
        </w:tabs>
      </w:pPr>
    </w:lvl>
  </w:abstractNum>
  <w:abstractNum w:abstractNumId="1">
    <w:nsid w:val="AF47D167"/>
    <w:multiLevelType w:val="singleLevel"/>
    <w:tmpl w:val="AF47D167"/>
    <w:lvl w:ilvl="0" w:tentative="0">
      <w:start w:val="1"/>
      <w:numFmt w:val="decimal"/>
      <w:lvlText w:val="%1."/>
      <w:lvlJc w:val="left"/>
      <w:pPr>
        <w:tabs>
          <w:tab w:val="left" w:pos="312"/>
        </w:tabs>
      </w:pPr>
    </w:lvl>
  </w:abstractNum>
  <w:abstractNum w:abstractNumId="2">
    <w:nsid w:val="C0C3AFAB"/>
    <w:multiLevelType w:val="singleLevel"/>
    <w:tmpl w:val="C0C3AFAB"/>
    <w:lvl w:ilvl="0" w:tentative="0">
      <w:start w:val="2"/>
      <w:numFmt w:val="decimal"/>
      <w:lvlText w:val="%1."/>
      <w:lvlJc w:val="left"/>
      <w:pPr>
        <w:tabs>
          <w:tab w:val="left" w:pos="312"/>
        </w:tabs>
      </w:pPr>
    </w:lvl>
  </w:abstractNum>
  <w:abstractNum w:abstractNumId="3">
    <w:nsid w:val="EECB4DBC"/>
    <w:multiLevelType w:val="singleLevel"/>
    <w:tmpl w:val="EECB4DBC"/>
    <w:lvl w:ilvl="0" w:tentative="0">
      <w:start w:val="1"/>
      <w:numFmt w:val="decimal"/>
      <w:suff w:val="space"/>
      <w:lvlText w:val="%1."/>
      <w:lvlJc w:val="left"/>
    </w:lvl>
  </w:abstractNum>
  <w:abstractNum w:abstractNumId="4">
    <w:nsid w:val="18301465"/>
    <w:multiLevelType w:val="multilevel"/>
    <w:tmpl w:val="1830146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CE354D3"/>
    <w:multiLevelType w:val="multilevel"/>
    <w:tmpl w:val="1CE354D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9B2B993"/>
    <w:multiLevelType w:val="multilevel"/>
    <w:tmpl w:val="39B2B99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7">
    <w:nsid w:val="538B4D8E"/>
    <w:multiLevelType w:val="multilevel"/>
    <w:tmpl w:val="538B4D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D8936A"/>
    <w:multiLevelType w:val="singleLevel"/>
    <w:tmpl w:val="54D8936A"/>
    <w:lvl w:ilvl="0" w:tentative="0">
      <w:start w:val="1"/>
      <w:numFmt w:val="decimal"/>
      <w:suff w:val="nothing"/>
      <w:lvlText w:val="%1．"/>
      <w:lvlJc w:val="left"/>
    </w:lvl>
  </w:abstractNum>
  <w:abstractNum w:abstractNumId="9">
    <w:nsid w:val="76474303"/>
    <w:multiLevelType w:val="singleLevel"/>
    <w:tmpl w:val="76474303"/>
    <w:lvl w:ilvl="0" w:tentative="0">
      <w:start w:val="1"/>
      <w:numFmt w:val="decimal"/>
      <w:lvlText w:val="%1."/>
      <w:lvlJc w:val="left"/>
      <w:pPr>
        <w:tabs>
          <w:tab w:val="left" w:pos="312"/>
        </w:tabs>
      </w:pPr>
    </w:lvl>
  </w:abstractNum>
  <w:num w:numId="1">
    <w:abstractNumId w:val="2"/>
  </w:num>
  <w:num w:numId="2">
    <w:abstractNumId w:val="9"/>
  </w:num>
  <w:num w:numId="3">
    <w:abstractNumId w:val="8"/>
  </w:num>
  <w:num w:numId="4">
    <w:abstractNumId w:val="3"/>
  </w:num>
  <w:num w:numId="5">
    <w:abstractNumId w:val="0"/>
  </w:num>
  <w:num w:numId="6">
    <w:abstractNumId w:val="1"/>
  </w:num>
  <w:num w:numId="7">
    <w:abstractNumId w:val="6"/>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6E1"/>
    <w:rsid w:val="001F565C"/>
    <w:rsid w:val="00317D84"/>
    <w:rsid w:val="004148A2"/>
    <w:rsid w:val="009D2557"/>
    <w:rsid w:val="00A546E1"/>
    <w:rsid w:val="00AD3E92"/>
    <w:rsid w:val="00F672DF"/>
    <w:rsid w:val="01A06E74"/>
    <w:rsid w:val="068073F4"/>
    <w:rsid w:val="142C1B27"/>
    <w:rsid w:val="15AC7666"/>
    <w:rsid w:val="1A7676C9"/>
    <w:rsid w:val="1D341FF7"/>
    <w:rsid w:val="1EB612A7"/>
    <w:rsid w:val="283A2572"/>
    <w:rsid w:val="32E77965"/>
    <w:rsid w:val="37211161"/>
    <w:rsid w:val="391E01F6"/>
    <w:rsid w:val="3D0F624C"/>
    <w:rsid w:val="40713CB2"/>
    <w:rsid w:val="48587639"/>
    <w:rsid w:val="545B4C35"/>
    <w:rsid w:val="5BBB14D8"/>
    <w:rsid w:val="6455128D"/>
    <w:rsid w:val="699A41BC"/>
    <w:rsid w:val="6B044B7B"/>
    <w:rsid w:val="6D0E2CE4"/>
    <w:rsid w:val="6FDB6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US" w:eastAsia="zh-CN" w:bidi="ar-SA"/>
    </w:rPr>
  </w:style>
  <w:style w:type="paragraph" w:styleId="2">
    <w:name w:val="heading 2"/>
    <w:basedOn w:val="1"/>
    <w:next w:val="1"/>
    <w:unhideWhenUsed/>
    <w:qFormat/>
    <w:uiPriority w:val="0"/>
    <w:pPr>
      <w:keepNext/>
      <w:keepLines/>
      <w:spacing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iPriority w:val="0"/>
    <w:pPr>
      <w:tabs>
        <w:tab w:val="center" w:pos="4153"/>
        <w:tab w:val="right" w:pos="8306"/>
      </w:tabs>
      <w:snapToGrid w:val="0"/>
      <w:spacing w:line="240" w:lineRule="auto"/>
    </w:pPr>
    <w:rPr>
      <w:sz w:val="18"/>
      <w:szCs w:val="18"/>
    </w:rPr>
  </w:style>
  <w:style w:type="paragraph" w:styleId="4">
    <w:name w:val="header"/>
    <w:basedOn w:val="1"/>
    <w:link w:val="1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5">
    <w:name w:val="Normal (Web)"/>
    <w:basedOn w:val="1"/>
    <w:uiPriority w:val="0"/>
    <w:pPr>
      <w:spacing w:beforeAutospacing="1" w:after="0" w:afterAutospacing="1"/>
    </w:pPr>
    <w:rPr>
      <w:rFonts w:cs="Times New Roman"/>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basedOn w:val="8"/>
    <w:uiPriority w:val="0"/>
    <w:rPr>
      <w:color w:val="0000FF"/>
      <w:u w:val="single"/>
    </w:rPr>
  </w:style>
  <w:style w:type="paragraph" w:styleId="10">
    <w:name w:val="List Paragraph"/>
    <w:basedOn w:val="1"/>
    <w:qFormat/>
    <w:uiPriority w:val="34"/>
    <w:pPr>
      <w:ind w:firstLine="420" w:firstLineChars="200"/>
    </w:pPr>
  </w:style>
  <w:style w:type="character" w:customStyle="1" w:styleId="11">
    <w:name w:val="页眉 Char"/>
    <w:basedOn w:val="8"/>
    <w:link w:val="4"/>
    <w:uiPriority w:val="0"/>
    <w:rPr>
      <w:rFonts w:asciiTheme="minorHAnsi" w:hAnsiTheme="minorHAnsi" w:eastAsiaTheme="minorEastAsia" w:cstheme="minorBidi"/>
      <w:sz w:val="18"/>
      <w:szCs w:val="18"/>
    </w:rPr>
  </w:style>
  <w:style w:type="character" w:customStyle="1" w:styleId="12">
    <w:name w:val="页脚 Char"/>
    <w:basedOn w:val="8"/>
    <w:link w:val="3"/>
    <w:uiPriority w:val="0"/>
    <w:rPr>
      <w:rFonts w:asciiTheme="minorHAnsi" w:hAnsiTheme="minorHAnsi" w:eastAsiaTheme="minorEastAsia"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emf"/><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4437</Words>
  <Characters>25292</Characters>
  <Lines>210</Lines>
  <Paragraphs>59</Paragraphs>
  <TotalTime>10</TotalTime>
  <ScaleCrop>false</ScaleCrop>
  <LinksUpToDate>false</LinksUpToDate>
  <CharactersWithSpaces>29670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零式因子</cp:lastModifiedBy>
  <dcterms:modified xsi:type="dcterms:W3CDTF">2021-04-21T15:21:24Z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0F00D9ED02E140FD937716B0716109D8</vt:lpwstr>
  </property>
</Properties>
</file>