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FC2B" w14:textId="4CFEA777" w:rsidR="009E58E1" w:rsidRDefault="009E58E1" w:rsidP="009E58E1">
      <w:r w:rsidRPr="001A4AFF">
        <w:rPr>
          <w:sz w:val="36"/>
          <w:szCs w:val="36"/>
        </w:rPr>
        <w:t>ETL Project Technical Report</w:t>
      </w:r>
      <w:r w:rsidR="00D40AAC">
        <w:t xml:space="preserve"> by </w:t>
      </w:r>
      <w:r>
        <w:t>David Wang, Susi Ng</w:t>
      </w:r>
    </w:p>
    <w:p w14:paraId="151DABA9" w14:textId="77777777" w:rsidR="001A4AFF" w:rsidRDefault="001A4AFF" w:rsidP="009E58E1">
      <w:pPr>
        <w:rPr>
          <w:sz w:val="36"/>
          <w:szCs w:val="36"/>
        </w:rPr>
      </w:pPr>
    </w:p>
    <w:p w14:paraId="30133D2A" w14:textId="3400933F" w:rsidR="009E58E1" w:rsidRPr="00294ECF" w:rsidRDefault="009E58E1" w:rsidP="009E58E1">
      <w:pPr>
        <w:rPr>
          <w:sz w:val="36"/>
          <w:szCs w:val="36"/>
        </w:rPr>
      </w:pPr>
      <w:r w:rsidRPr="00294ECF">
        <w:rPr>
          <w:sz w:val="36"/>
          <w:szCs w:val="36"/>
        </w:rPr>
        <w:t>Introduction</w:t>
      </w:r>
    </w:p>
    <w:p w14:paraId="2B1D2114" w14:textId="08BDCC21" w:rsidR="006C305C" w:rsidRDefault="00D40AAC" w:rsidP="009E58E1">
      <w:r>
        <w:t xml:space="preserve">For this ETL project, we selected to obtain crime data in the cities in California </w:t>
      </w:r>
      <w:proofErr w:type="gramStart"/>
      <w:r>
        <w:t>and also</w:t>
      </w:r>
      <w:proofErr w:type="gramEnd"/>
      <w:r>
        <w:t xml:space="preserve"> looking at certain factors of the local demographic such as education level, median income, and unemployment rate.</w:t>
      </w:r>
    </w:p>
    <w:p w14:paraId="6B886464" w14:textId="345381BD" w:rsidR="009E58E1" w:rsidRPr="00294ECF" w:rsidRDefault="009E58E1" w:rsidP="009E58E1">
      <w:pPr>
        <w:rPr>
          <w:sz w:val="36"/>
          <w:szCs w:val="36"/>
        </w:rPr>
      </w:pPr>
      <w:r w:rsidRPr="00294ECF">
        <w:rPr>
          <w:sz w:val="36"/>
          <w:szCs w:val="36"/>
        </w:rPr>
        <w:t>Description of Process</w:t>
      </w:r>
    </w:p>
    <w:p w14:paraId="02A50CBA" w14:textId="744CCA3A" w:rsidR="009E58E1" w:rsidRPr="00D40AAC" w:rsidRDefault="009E58E1" w:rsidP="009E58E1">
      <w:pPr>
        <w:rPr>
          <w:u w:val="single"/>
        </w:rPr>
      </w:pPr>
      <w:r w:rsidRPr="00D40AAC">
        <w:rPr>
          <w:u w:val="single"/>
        </w:rPr>
        <w:t>Extract</w:t>
      </w:r>
    </w:p>
    <w:p w14:paraId="40F714C5" w14:textId="6B5EA1CD" w:rsidR="00D40AAC" w:rsidRDefault="00D40AAC" w:rsidP="009E58E1">
      <w:r>
        <w:t xml:space="preserve">We extract our data from two online sources which showed details </w:t>
      </w:r>
      <w:proofErr w:type="gramStart"/>
      <w:r>
        <w:t>at  City</w:t>
      </w:r>
      <w:proofErr w:type="gramEnd"/>
      <w:r>
        <w:t xml:space="preserve"> Police Department level: </w:t>
      </w:r>
    </w:p>
    <w:p w14:paraId="2496A01F" w14:textId="625BB8DA" w:rsidR="00D40AAC" w:rsidRDefault="00D40AAC" w:rsidP="00D40AAC">
      <w:pPr>
        <w:rPr>
          <w:rStyle w:val="Hyperlink"/>
        </w:rPr>
      </w:pPr>
      <w:r>
        <w:t xml:space="preserve">Demographics:  </w:t>
      </w:r>
      <w:hyperlink r:id="rId4" w:history="1">
        <w:r w:rsidRPr="00D34559">
          <w:rPr>
            <w:rStyle w:val="Hyperlink"/>
          </w:rPr>
          <w:t>https://openjustice.doj.ca.gov/data</w:t>
        </w:r>
      </w:hyperlink>
      <w:r>
        <w:rPr>
          <w:rStyle w:val="Hyperlink"/>
        </w:rPr>
        <w:t xml:space="preserve">   </w:t>
      </w:r>
    </w:p>
    <w:p w14:paraId="3571FCBA" w14:textId="70F94CD3" w:rsidR="00D40AAC" w:rsidRDefault="00D40AAC" w:rsidP="00D40AAC">
      <w:pPr>
        <w:rPr>
          <w:rStyle w:val="Hyperlink"/>
        </w:rPr>
      </w:pPr>
      <w:r w:rsidRPr="00D40AAC">
        <w:rPr>
          <w:rStyle w:val="Hyperlink"/>
          <w:color w:val="auto"/>
          <w:u w:val="none"/>
        </w:rPr>
        <w:t>Crime Information:</w:t>
      </w:r>
      <w:r>
        <w:rPr>
          <w:rStyle w:val="Hyperlink"/>
          <w:color w:val="auto"/>
          <w:u w:val="none"/>
        </w:rPr>
        <w:t xml:space="preserve"> </w:t>
      </w:r>
      <w:hyperlink r:id="rId5" w:history="1">
        <w:r w:rsidRPr="008D74E5">
          <w:rPr>
            <w:rStyle w:val="Hyperlink"/>
          </w:rPr>
          <w:t>https://www.ucrdatatool.gov/index.cfm</w:t>
        </w:r>
      </w:hyperlink>
    </w:p>
    <w:p w14:paraId="27053204" w14:textId="4DF3A4AB" w:rsidR="00D40AAC" w:rsidRDefault="00D40AAC" w:rsidP="00D40AAC">
      <w:pPr>
        <w:rPr>
          <w:rStyle w:val="Hyperlink"/>
          <w:color w:val="auto"/>
          <w:u w:val="none"/>
        </w:rPr>
      </w:pPr>
      <w:r w:rsidRPr="00D40AAC">
        <w:rPr>
          <w:rStyle w:val="Hyperlink"/>
          <w:color w:val="auto"/>
          <w:u w:val="none"/>
        </w:rPr>
        <w:t>Both sources ha</w:t>
      </w:r>
      <w:r w:rsidR="00294ECF">
        <w:rPr>
          <w:rStyle w:val="Hyperlink"/>
          <w:color w:val="auto"/>
          <w:u w:val="none"/>
        </w:rPr>
        <w:t>ve</w:t>
      </w:r>
      <w:r w:rsidRPr="00D40AAC">
        <w:rPr>
          <w:rStyle w:val="Hyperlink"/>
          <w:color w:val="auto"/>
          <w:u w:val="none"/>
        </w:rPr>
        <w:t xml:space="preserve"> downloads available in CSV format</w:t>
      </w:r>
      <w:r>
        <w:rPr>
          <w:rStyle w:val="Hyperlink"/>
          <w:color w:val="auto"/>
          <w:u w:val="none"/>
        </w:rPr>
        <w:t>.</w:t>
      </w:r>
      <w:r w:rsidR="00294ECF">
        <w:rPr>
          <w:rStyle w:val="Hyperlink"/>
          <w:color w:val="auto"/>
          <w:u w:val="none"/>
        </w:rPr>
        <w:t xml:space="preserve"> We use Pandas to import into </w:t>
      </w:r>
      <w:proofErr w:type="spellStart"/>
      <w:r w:rsidR="00294ECF">
        <w:rPr>
          <w:rStyle w:val="Hyperlink"/>
          <w:color w:val="auto"/>
          <w:u w:val="none"/>
        </w:rPr>
        <w:t>dataframe</w:t>
      </w:r>
      <w:proofErr w:type="spellEnd"/>
      <w:r w:rsidR="00294ECF">
        <w:rPr>
          <w:rStyle w:val="Hyperlink"/>
          <w:color w:val="auto"/>
          <w:u w:val="none"/>
        </w:rPr>
        <w:t>.</w:t>
      </w:r>
    </w:p>
    <w:p w14:paraId="133FE779" w14:textId="2EC0826E" w:rsidR="00D40AAC" w:rsidRDefault="009E58E1" w:rsidP="009E58E1">
      <w:r w:rsidRPr="00D40AAC">
        <w:rPr>
          <w:u w:val="single"/>
        </w:rPr>
        <w:t>Transform</w:t>
      </w:r>
      <w:r w:rsidR="00D40AAC">
        <w:rPr>
          <w:u w:val="single"/>
        </w:rPr>
        <w:t xml:space="preserve">  </w:t>
      </w:r>
    </w:p>
    <w:p w14:paraId="2A5875CD" w14:textId="015DEE1D" w:rsidR="00D40AAC" w:rsidRPr="00D40AAC" w:rsidRDefault="00294ECF" w:rsidP="009E58E1">
      <w:r>
        <w:t>We begin with determining which data columns we want</w:t>
      </w:r>
      <w:r w:rsidR="004B0696">
        <w:t xml:space="preserve"> to put into new data frame and rename</w:t>
      </w:r>
      <w:r>
        <w:t>.</w:t>
      </w:r>
      <w:r w:rsidR="00C612B4">
        <w:t xml:space="preserve"> We use Pandas for this cleaning and analyzing process. </w:t>
      </w:r>
      <w:proofErr w:type="gramStart"/>
      <w:r>
        <w:t>Next</w:t>
      </w:r>
      <w:proofErr w:type="gramEnd"/>
      <w:r>
        <w:t xml:space="preserve"> we split the columns Agency to obtain just the city name, as we’d like to be able to have a common field between the two datasets as primary key to join later. We also removed rows that are: 1) not representing </w:t>
      </w:r>
      <w:r w:rsidR="00C612B4">
        <w:t>individual</w:t>
      </w:r>
      <w:r>
        <w:t xml:space="preserve"> city data, </w:t>
      </w:r>
      <w:r w:rsidR="004B0696">
        <w:t xml:space="preserve">2) </w:t>
      </w:r>
      <w:r w:rsidR="00C612B4">
        <w:t>not year</w:t>
      </w:r>
      <w:r w:rsidR="004B0696">
        <w:t xml:space="preserve"> 2014. </w:t>
      </w:r>
      <w:r w:rsidR="00C612B4">
        <w:t>Later we reset the index for the new data frame</w:t>
      </w:r>
      <w:r w:rsidR="00B87C66">
        <w:t>.</w:t>
      </w:r>
    </w:p>
    <w:p w14:paraId="4F16FA3D" w14:textId="7D549B90" w:rsidR="00C612B4" w:rsidRPr="00A653BA" w:rsidRDefault="009E58E1" w:rsidP="009E58E1">
      <w:pPr>
        <w:rPr>
          <w:u w:val="single"/>
        </w:rPr>
      </w:pPr>
      <w:r w:rsidRPr="00A653BA">
        <w:rPr>
          <w:u w:val="single"/>
        </w:rPr>
        <w:t>Load</w:t>
      </w:r>
    </w:p>
    <w:p w14:paraId="31E0D368" w14:textId="579E43C8" w:rsidR="00C612B4" w:rsidRDefault="00C612B4" w:rsidP="009E58E1">
      <w:r>
        <w:t xml:space="preserve">Using MySQL Workbench, we created a new SQL database and created </w:t>
      </w:r>
      <w:r w:rsidR="00581248">
        <w:t xml:space="preserve">two </w:t>
      </w:r>
      <w:r>
        <w:t xml:space="preserve">tables for uploading the data </w:t>
      </w:r>
      <w:r w:rsidR="00B87C66">
        <w:t xml:space="preserve">we just transformed </w:t>
      </w:r>
      <w:r>
        <w:t xml:space="preserve">from Pandas. We utilize </w:t>
      </w:r>
      <w:proofErr w:type="spellStart"/>
      <w:r>
        <w:t>SQLAlchemy</w:t>
      </w:r>
      <w:proofErr w:type="spellEnd"/>
      <w:r>
        <w:t xml:space="preserve"> and PYMYSQL to make the local connection</w:t>
      </w:r>
      <w:r w:rsidR="00581248">
        <w:t xml:space="preserve"> to database</w:t>
      </w:r>
      <w:r>
        <w:t xml:space="preserve"> for ru</w:t>
      </w:r>
      <w:r w:rsidR="00A653BA">
        <w:t>n</w:t>
      </w:r>
      <w:r w:rsidR="00581248">
        <w:t>n</w:t>
      </w:r>
      <w:r w:rsidR="00A653BA">
        <w:t>i</w:t>
      </w:r>
      <w:r>
        <w:t xml:space="preserve">ng the query. We </w:t>
      </w:r>
      <w:proofErr w:type="gramStart"/>
      <w:r>
        <w:t>are able to</w:t>
      </w:r>
      <w:proofErr w:type="gramEnd"/>
      <w:r>
        <w:t xml:space="preserve"> load the data to database successfully and</w:t>
      </w:r>
      <w:r w:rsidR="00B87C66">
        <w:t xml:space="preserve"> merge/</w:t>
      </w:r>
      <w:r>
        <w:t xml:space="preserve"> make a join query.</w:t>
      </w:r>
    </w:p>
    <w:p w14:paraId="042E786B" w14:textId="16931619" w:rsidR="009E58E1" w:rsidRPr="00A653BA" w:rsidRDefault="009E58E1" w:rsidP="009E58E1">
      <w:pPr>
        <w:rPr>
          <w:sz w:val="32"/>
          <w:szCs w:val="32"/>
        </w:rPr>
      </w:pPr>
      <w:r w:rsidRPr="00A653BA">
        <w:rPr>
          <w:sz w:val="32"/>
          <w:szCs w:val="32"/>
        </w:rPr>
        <w:t>Conclusion</w:t>
      </w:r>
    </w:p>
    <w:p w14:paraId="589D1E40" w14:textId="7AD2B8A6" w:rsidR="00A653BA" w:rsidRDefault="00A653BA" w:rsidP="009E58E1">
      <w:r>
        <w:t xml:space="preserve">The ETL process enable us </w:t>
      </w:r>
      <w:proofErr w:type="gramStart"/>
      <w:r>
        <w:t xml:space="preserve">to </w:t>
      </w:r>
      <w:r w:rsidR="00581248">
        <w:t xml:space="preserve"> combine</w:t>
      </w:r>
      <w:proofErr w:type="gramEnd"/>
      <w:r>
        <w:t xml:space="preserve"> </w:t>
      </w:r>
      <w:r w:rsidR="00581248">
        <w:t>information from various sources into</w:t>
      </w:r>
      <w:r>
        <w:t xml:space="preserve"> datasets </w:t>
      </w:r>
      <w:r w:rsidR="00581248">
        <w:t xml:space="preserve"> such as datasets </w:t>
      </w:r>
      <w:r>
        <w:t>on crime and</w:t>
      </w:r>
      <w:r w:rsidR="00581248">
        <w:t xml:space="preserve"> </w:t>
      </w:r>
      <w:r>
        <w:t>the datasets on demographic</w:t>
      </w:r>
      <w:r w:rsidR="00581248">
        <w:t xml:space="preserve"> which we can analyzed further based on observable relationship.</w:t>
      </w:r>
    </w:p>
    <w:p w14:paraId="791A4F37" w14:textId="77777777" w:rsidR="00B87C66" w:rsidRDefault="00B87C66" w:rsidP="009E58E1"/>
    <w:p w14:paraId="0DC0416F" w14:textId="5FD7CB96" w:rsidR="009E58E1" w:rsidRDefault="009E58E1" w:rsidP="009E58E1"/>
    <w:p w14:paraId="74AA1D85" w14:textId="3D3B63F7" w:rsidR="00C33B6F" w:rsidRDefault="00C33B6F" w:rsidP="009E58E1"/>
    <w:p w14:paraId="2A76BCE5" w14:textId="28395F94" w:rsidR="00C33B6F" w:rsidRDefault="00C33B6F" w:rsidP="009E58E1">
      <w:bookmarkStart w:id="0" w:name="_GoBack"/>
      <w:bookmarkEnd w:id="0"/>
    </w:p>
    <w:sectPr w:rsidR="00C3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E1"/>
    <w:rsid w:val="00195AF8"/>
    <w:rsid w:val="001A4AFF"/>
    <w:rsid w:val="00294ECF"/>
    <w:rsid w:val="004B0696"/>
    <w:rsid w:val="00581248"/>
    <w:rsid w:val="006C305C"/>
    <w:rsid w:val="009E58E1"/>
    <w:rsid w:val="00A653BA"/>
    <w:rsid w:val="00B87C66"/>
    <w:rsid w:val="00C33B6F"/>
    <w:rsid w:val="00C52DF4"/>
    <w:rsid w:val="00C612B4"/>
    <w:rsid w:val="00D40AAC"/>
    <w:rsid w:val="00D51552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095A"/>
  <w15:chartTrackingRefBased/>
  <w15:docId w15:val="{3FB496D5-C065-418A-B853-CFA2C4E1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crdatatool.gov/index.cfm" TargetMode="External"/><Relationship Id="rId4" Type="http://schemas.openxmlformats.org/officeDocument/2006/relationships/hyperlink" Target="https://openjustice.doj.ca.gov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11</cp:revision>
  <dcterms:created xsi:type="dcterms:W3CDTF">2019-05-09T07:32:00Z</dcterms:created>
  <dcterms:modified xsi:type="dcterms:W3CDTF">2019-05-09T08:36:00Z</dcterms:modified>
</cp:coreProperties>
</file>