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Angular 15 Forms Overview</w:t>
      </w:r>
    </w:p>
    <w:p>
      <w:pPr>
        <w:pStyle w:val="Heading1"/>
      </w:pPr>
      <w:r>
        <w:t>1. Template Forms and Reactive Forms</w:t>
      </w:r>
    </w:p>
    <w:p>
      <w:r>
        <w:t>Template-driven forms are simple forms where the logic is primarily in the template using directives like ngModel. They use Angular’s two-way data binding. Reactive forms are more structured, where form logic and structure are defined in the component class using FormControl, FormGroup, and FormBuilder.</w:t>
      </w:r>
    </w:p>
    <w:p>
      <w:pPr>
        <w:pStyle w:val="Heading1"/>
      </w:pPr>
      <w:r>
        <w:t>2. FormBuilder, FormGroup, FormControl classes</w:t>
      </w:r>
    </w:p>
    <w:p>
      <w:r>
        <w:t>FormBuilder: A service that simplifies form creation.</w:t>
        <w:br/>
        <w:t>FormGroup: A group of FormControl instances.</w:t>
        <w:br/>
        <w:t>FormControl: Represents an individual form element.</w:t>
      </w:r>
    </w:p>
    <w:p>
      <w:pPr>
        <w:pStyle w:val="Heading1"/>
      </w:pPr>
      <w:r>
        <w:t>3. Validating Forms</w:t>
      </w:r>
    </w:p>
    <w:p>
      <w:r>
        <w:t>Forms can be validated using built-in validators like required, minlength, maxlength, and email.</w:t>
        <w:br/>
        <w:t>Template Forms: Add validators in the template with directives.</w:t>
        <w:br/>
        <w:t>Reactive Forms: Add validators inside the component using Angular’s Validators class.</w:t>
      </w:r>
    </w:p>
    <w:p>
      <w:pPr>
        <w:pStyle w:val="Heading1"/>
      </w:pPr>
      <w:r>
        <w:t>4. Creating Custom Validators</w:t>
      </w:r>
    </w:p>
    <w:p>
      <w:r>
        <w:t>Custom validators are functions that take a FormControl and return an error object if invalid or null if valid. They are used for cases like password strength validation.</w:t>
      </w:r>
    </w:p>
    <w:p>
      <w:pPr>
        <w:pStyle w:val="Heading1"/>
      </w:pPr>
      <w:r>
        <w:t>5. Asynchronous Validations</w:t>
      </w:r>
    </w:p>
    <w:p>
      <w:r>
        <w:t>Async validators perform operations like server-side checks (e.g., unique username validation). They return an Observable or Promise and complete when validation is finished.</w:t>
      </w:r>
    </w:p>
    <w:p>
      <w:pPr>
        <w:pStyle w:val="Heading1"/>
      </w:pPr>
      <w:r>
        <w:t>6. Submitting form data to the server</w:t>
      </w:r>
    </w:p>
    <w:p>
      <w:r>
        <w:t>After form validation, use Angular's HttpClient service to send data via methods like post() to an API. Handle success and error responses using subscribe().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