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line="36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Calvin Wong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CISC 3140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Prof. Katherine Chuang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Lab Activity #3</w:t>
      </w:r>
    </w:p>
    <w:p>
      <w:pPr>
        <w:pStyle w:val="Body"/>
        <w:spacing w:line="36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line="360" w:lineRule="auto"/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 xml:space="preserve">For this lab activity, I decided to use the job search engine Indeed to look for a job posting that piques my interest. I decided to pick a job posting from the company Capstone who is searching for a Software Developer. This financial investment company aims to collect and work with a sizeable financial dataset to provide customers with a financial investment strategy backed by machine learning and complex algorithms. To prepare for this interview, I would first touch upon the many required technical skills listed on the job posting. Then, I would try to go through as many practice coding interview problems as possible to practice the many commonly used algorithms. From the requirements listed on the job posting, I fulfill the requirements of being proficient in Java and C++ while understanding Python. I am also very flexible and willing to adapt, allowing me to work well in a team environment. Based on the required skills listed on the job posting, I am missing familiarity in web frameworks such as Angular and a basic understanding of databases. To make up for the lack of understanding of these required skills, I would take online courses from providers such as Udemy to better understand the required technical skills for the job interview.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