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944D5" w14:textId="5B1C6A87" w:rsidR="005751C6" w:rsidRDefault="00C21E81">
      <w:r>
        <w:t>2.09 APCS</w:t>
      </w:r>
    </w:p>
    <w:p w14:paraId="53838062" w14:textId="77777777" w:rsidR="00C21E81" w:rsidRPr="00C21E81" w:rsidRDefault="00C21E81" w:rsidP="00C21E81">
      <w:pPr>
        <w:spacing w:before="600" w:after="300" w:line="240" w:lineRule="auto"/>
        <w:outlineLvl w:val="1"/>
        <w:rPr>
          <w:rFonts w:ascii="Helvetica" w:eastAsia="Times New Roman" w:hAnsi="Helvetica" w:cs="Helvetica"/>
          <w:b/>
          <w:bCs/>
          <w:color w:val="CC3300"/>
          <w:sz w:val="33"/>
          <w:szCs w:val="33"/>
        </w:rPr>
      </w:pPr>
      <w:r w:rsidRPr="00C21E81">
        <w:rPr>
          <w:rFonts w:ascii="Helvetica" w:eastAsia="Times New Roman" w:hAnsi="Helvetica" w:cs="Helvetica"/>
          <w:b/>
          <w:bCs/>
          <w:color w:val="CC3300"/>
          <w:sz w:val="33"/>
          <w:szCs w:val="33"/>
        </w:rPr>
        <w:t>Getting Started with Static Methods</w:t>
      </w:r>
    </w:p>
    <w:p w14:paraId="76E10E9C" w14:textId="657B42B7" w:rsidR="00C21E81" w:rsidRPr="00C21E81" w:rsidRDefault="00C21E81" w:rsidP="00C21E81">
      <w:pPr>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In Java, a </w:t>
      </w:r>
      <w:hyperlink r:id="rId5" w:history="1">
        <w:r w:rsidRPr="00C21E81">
          <w:rPr>
            <w:rFonts w:ascii="Helvetica" w:eastAsia="Times New Roman" w:hAnsi="Helvetica" w:cs="Helvetica"/>
            <w:b/>
            <w:bCs/>
            <w:color w:val="7D4D24"/>
            <w:sz w:val="21"/>
            <w:szCs w:val="21"/>
            <w:u w:val="single"/>
          </w:rPr>
          <w:t>method</w:t>
        </w:r>
      </w:hyperlink>
      <w:r>
        <w:rPr>
          <w:rFonts w:ascii="Helvetica" w:eastAsia="Times New Roman" w:hAnsi="Helvetica" w:cs="Helvetica"/>
          <w:color w:val="333333"/>
          <w:sz w:val="21"/>
          <w:szCs w:val="21"/>
        </w:rPr>
        <w:t xml:space="preserve"> (</w:t>
      </w:r>
      <w:r w:rsidRPr="00C21E81">
        <w:rPr>
          <w:rFonts w:ascii="Helvetica" w:eastAsia="Times New Roman" w:hAnsi="Helvetica" w:cs="Helvetica"/>
          <w:color w:val="333333"/>
          <w:sz w:val="21"/>
          <w:szCs w:val="21"/>
        </w:rPr>
        <w:t>a segment of code that performs a specific task when invoked by a message statement</w:t>
      </w:r>
      <w:r>
        <w:rPr>
          <w:rFonts w:ascii="Helvetica" w:eastAsia="Times New Roman" w:hAnsi="Helvetica" w:cs="Helvetica"/>
          <w:color w:val="333333"/>
          <w:sz w:val="21"/>
          <w:szCs w:val="21"/>
        </w:rPr>
        <w:t>)</w:t>
      </w:r>
      <w:r w:rsidRPr="00C21E81">
        <w:rPr>
          <w:rFonts w:ascii="Helvetica" w:eastAsia="Times New Roman" w:hAnsi="Helvetica" w:cs="Helvetica"/>
          <w:color w:val="333333"/>
          <w:sz w:val="21"/>
          <w:szCs w:val="21"/>
        </w:rPr>
        <w:t> is a small segment of code that performs one specific task; when it is called by name, the method performs its task. The </w:t>
      </w:r>
      <w:r w:rsidRPr="00C21E81">
        <w:rPr>
          <w:rFonts w:ascii="Courier New" w:eastAsia="Times New Roman" w:hAnsi="Courier New" w:cs="Courier New"/>
          <w:b/>
          <w:bCs/>
          <w:color w:val="000000"/>
          <w:sz w:val="21"/>
          <w:szCs w:val="21"/>
        </w:rPr>
        <w:t>main()</w:t>
      </w:r>
      <w:r w:rsidRPr="00C21E81">
        <w:rPr>
          <w:rFonts w:ascii="Helvetica" w:eastAsia="Times New Roman" w:hAnsi="Helvetica" w:cs="Helvetica"/>
          <w:color w:val="333333"/>
          <w:sz w:val="21"/>
          <w:szCs w:val="21"/>
        </w:rPr>
        <w:t> method can become cluttered with code that performs a wide variety of tasks, so it is time to implement a </w:t>
      </w:r>
      <w:hyperlink r:id="rId6" w:history="1">
        <w:r w:rsidRPr="00C21E81">
          <w:rPr>
            <w:rFonts w:ascii="Helvetica" w:eastAsia="Times New Roman" w:hAnsi="Helvetica" w:cs="Helvetica"/>
            <w:b/>
            <w:bCs/>
            <w:color w:val="7D4D24"/>
            <w:sz w:val="21"/>
            <w:szCs w:val="21"/>
            <w:u w:val="single"/>
          </w:rPr>
          <w:t>top-down design</w:t>
        </w:r>
      </w:hyperlink>
      <w:r>
        <w:rPr>
          <w:rFonts w:ascii="Helvetica" w:eastAsia="Times New Roman" w:hAnsi="Helvetica" w:cs="Helvetica"/>
          <w:color w:val="333333"/>
          <w:sz w:val="21"/>
          <w:szCs w:val="21"/>
        </w:rPr>
        <w:t xml:space="preserve"> (</w:t>
      </w:r>
      <w:r w:rsidRPr="00C21E81">
        <w:rPr>
          <w:rFonts w:ascii="Helvetica" w:eastAsia="Times New Roman" w:hAnsi="Helvetica" w:cs="Helvetica"/>
          <w:color w:val="333333"/>
          <w:sz w:val="21"/>
          <w:szCs w:val="21"/>
        </w:rPr>
        <w:t>a style of coding in which programs are broken down into smaller subtasks</w:t>
      </w:r>
      <w:r>
        <w:rPr>
          <w:rFonts w:ascii="Helvetica" w:eastAsia="Times New Roman" w:hAnsi="Helvetica" w:cs="Helvetica"/>
          <w:color w:val="333333"/>
          <w:sz w:val="21"/>
          <w:szCs w:val="21"/>
        </w:rPr>
        <w:t>)</w:t>
      </w:r>
      <w:r w:rsidRPr="00C21E81">
        <w:rPr>
          <w:rFonts w:ascii="Helvetica" w:eastAsia="Times New Roman" w:hAnsi="Helvetica" w:cs="Helvetica"/>
          <w:color w:val="333333"/>
          <w:sz w:val="21"/>
          <w:szCs w:val="21"/>
        </w:rPr>
        <w:t> approach. This basically means that programs are going to be reorganized into concise, functional, modular units that can be called as needed and reused in programs.</w:t>
      </w:r>
    </w:p>
    <w:p w14:paraId="32FA5CCD" w14:textId="77777777" w:rsidR="00C21E81" w:rsidRPr="00C21E81" w:rsidRDefault="00C21E81" w:rsidP="00C21E81">
      <w:pPr>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This lesson is all about understanding how to call on those methods to execute their code. Pay close attention to the way the methods are called.</w:t>
      </w:r>
    </w:p>
    <w:p w14:paraId="4A861BEC" w14:textId="77777777" w:rsidR="00C21E81" w:rsidRPr="00C21E81" w:rsidRDefault="00C21E81" w:rsidP="00C21E81">
      <w:pPr>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Notice that in the code snippet below we have two methods: the trusty main method that we are all familiar with, as well as a second method named </w:t>
      </w:r>
      <w:proofErr w:type="spellStart"/>
      <w:proofErr w:type="gramStart"/>
      <w:r w:rsidRPr="00C21E81">
        <w:rPr>
          <w:rFonts w:ascii="Courier New" w:eastAsia="Times New Roman" w:hAnsi="Courier New" w:cs="Courier New"/>
          <w:b/>
          <w:bCs/>
          <w:color w:val="000000"/>
          <w:sz w:val="21"/>
          <w:szCs w:val="21"/>
        </w:rPr>
        <w:t>sayHello</w:t>
      </w:r>
      <w:proofErr w:type="spellEnd"/>
      <w:r w:rsidRPr="00C21E81">
        <w:rPr>
          <w:rFonts w:ascii="Courier New" w:eastAsia="Times New Roman" w:hAnsi="Courier New" w:cs="Courier New"/>
          <w:b/>
          <w:bCs/>
          <w:color w:val="000000"/>
          <w:sz w:val="21"/>
          <w:szCs w:val="21"/>
        </w:rPr>
        <w:t>(</w:t>
      </w:r>
      <w:proofErr w:type="gramEnd"/>
      <w:r w:rsidRPr="00C21E81">
        <w:rPr>
          <w:rFonts w:ascii="Courier New" w:eastAsia="Times New Roman" w:hAnsi="Courier New" w:cs="Courier New"/>
          <w:b/>
          <w:bCs/>
          <w:color w:val="000000"/>
          <w:sz w:val="21"/>
          <w:szCs w:val="21"/>
        </w:rPr>
        <w:t>)</w:t>
      </w:r>
      <w:r w:rsidRPr="00C21E81">
        <w:rPr>
          <w:rFonts w:ascii="Helvetica" w:eastAsia="Times New Roman" w:hAnsi="Helvetica" w:cs="Helvetica"/>
          <w:color w:val="333333"/>
          <w:sz w:val="21"/>
          <w:szCs w:val="21"/>
        </w:rPr>
        <w:t>.</w:t>
      </w:r>
    </w:p>
    <w:p w14:paraId="15EA0D8B" w14:textId="77777777" w:rsidR="00C21E81" w:rsidRPr="00C21E81" w:rsidRDefault="00C21E81" w:rsidP="00C21E81">
      <w:pPr>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A closer look at the code in the </w:t>
      </w:r>
      <w:proofErr w:type="spellStart"/>
      <w:proofErr w:type="gramStart"/>
      <w:r w:rsidRPr="00C21E81">
        <w:rPr>
          <w:rFonts w:ascii="Courier New" w:eastAsia="Times New Roman" w:hAnsi="Courier New" w:cs="Courier New"/>
          <w:b/>
          <w:bCs/>
          <w:color w:val="000000"/>
          <w:sz w:val="21"/>
          <w:szCs w:val="21"/>
        </w:rPr>
        <w:t>sayHello</w:t>
      </w:r>
      <w:proofErr w:type="spellEnd"/>
      <w:r w:rsidRPr="00C21E81">
        <w:rPr>
          <w:rFonts w:ascii="Courier New" w:eastAsia="Times New Roman" w:hAnsi="Courier New" w:cs="Courier New"/>
          <w:b/>
          <w:bCs/>
          <w:color w:val="000000"/>
          <w:sz w:val="21"/>
          <w:szCs w:val="21"/>
        </w:rPr>
        <w:t>(</w:t>
      </w:r>
      <w:proofErr w:type="gramEnd"/>
      <w:r w:rsidRPr="00C21E81">
        <w:rPr>
          <w:rFonts w:ascii="Courier New" w:eastAsia="Times New Roman" w:hAnsi="Courier New" w:cs="Courier New"/>
          <w:b/>
          <w:bCs/>
          <w:color w:val="000000"/>
          <w:sz w:val="21"/>
          <w:szCs w:val="21"/>
        </w:rPr>
        <w:t>)</w:t>
      </w:r>
      <w:r w:rsidRPr="00C21E81">
        <w:rPr>
          <w:rFonts w:ascii="Helvetica" w:eastAsia="Times New Roman" w:hAnsi="Helvetica" w:cs="Helvetica"/>
          <w:color w:val="333333"/>
          <w:sz w:val="21"/>
          <w:szCs w:val="21"/>
        </w:rPr>
        <w:t> method reveals this print out:</w:t>
      </w:r>
    </w:p>
    <w:p w14:paraId="4F165B0C" w14:textId="77777777" w:rsidR="00C21E81" w:rsidRPr="00C21E81" w:rsidRDefault="00C21E81" w:rsidP="00C21E81">
      <w:pPr>
        <w:shd w:val="clear" w:color="auto" w:fill="F0F0F0"/>
        <w:spacing w:after="150" w:line="240" w:lineRule="auto"/>
        <w:rPr>
          <w:rFonts w:ascii="Courier New" w:eastAsia="Times New Roman" w:hAnsi="Courier New" w:cs="Courier New"/>
          <w:color w:val="000000"/>
          <w:sz w:val="21"/>
          <w:szCs w:val="21"/>
        </w:rPr>
      </w:pPr>
      <w:r w:rsidRPr="00C21E81">
        <w:rPr>
          <w:rFonts w:ascii="Courier New" w:eastAsia="Times New Roman" w:hAnsi="Courier New" w:cs="Courier New"/>
          <w:color w:val="000000"/>
          <w:sz w:val="21"/>
          <w:szCs w:val="21"/>
        </w:rPr>
        <w:t>Hello, Virtual World!</w:t>
      </w:r>
      <w:r w:rsidRPr="00C21E81">
        <w:rPr>
          <w:rFonts w:ascii="Courier New" w:eastAsia="Times New Roman" w:hAnsi="Courier New" w:cs="Courier New"/>
          <w:color w:val="000000"/>
          <w:sz w:val="21"/>
          <w:szCs w:val="21"/>
        </w:rPr>
        <w:br/>
        <w:t>It is a great day for programming.</w:t>
      </w:r>
    </w:p>
    <w:p w14:paraId="27AFB520" w14:textId="77777777" w:rsidR="00C21E81" w:rsidRPr="00C21E81" w:rsidRDefault="00C21E81" w:rsidP="00C21E81">
      <w:pPr>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In the main menu, the code </w:t>
      </w:r>
      <w:proofErr w:type="spellStart"/>
      <w:proofErr w:type="gramStart"/>
      <w:r w:rsidRPr="00C21E81">
        <w:rPr>
          <w:rFonts w:ascii="Courier New" w:eastAsia="Times New Roman" w:hAnsi="Courier New" w:cs="Courier New"/>
          <w:b/>
          <w:bCs/>
          <w:color w:val="000000"/>
          <w:sz w:val="21"/>
          <w:szCs w:val="21"/>
        </w:rPr>
        <w:t>sayHello</w:t>
      </w:r>
      <w:proofErr w:type="spellEnd"/>
      <w:r w:rsidRPr="00C21E81">
        <w:rPr>
          <w:rFonts w:ascii="Courier New" w:eastAsia="Times New Roman" w:hAnsi="Courier New" w:cs="Courier New"/>
          <w:b/>
          <w:bCs/>
          <w:color w:val="000000"/>
          <w:sz w:val="21"/>
          <w:szCs w:val="21"/>
        </w:rPr>
        <w:t>(</w:t>
      </w:r>
      <w:proofErr w:type="gramEnd"/>
      <w:r w:rsidRPr="00C21E81">
        <w:rPr>
          <w:rFonts w:ascii="Courier New" w:eastAsia="Times New Roman" w:hAnsi="Courier New" w:cs="Courier New"/>
          <w:b/>
          <w:bCs/>
          <w:color w:val="000000"/>
          <w:sz w:val="21"/>
          <w:szCs w:val="21"/>
        </w:rPr>
        <w:t>)</w:t>
      </w:r>
      <w:r w:rsidRPr="00C21E81">
        <w:rPr>
          <w:rFonts w:ascii="Helvetica" w:eastAsia="Times New Roman" w:hAnsi="Helvetica" w:cs="Helvetica"/>
          <w:color w:val="333333"/>
          <w:sz w:val="21"/>
          <w:szCs w:val="21"/>
        </w:rPr>
        <w:t> is what "calls" on the second method to perform its task.</w:t>
      </w:r>
    </w:p>
    <w:p w14:paraId="1AC45755" w14:textId="77777777" w:rsidR="00C21E81" w:rsidRPr="00C21E81" w:rsidRDefault="00C21E81" w:rsidP="00C21E81">
      <w:pPr>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 xml:space="preserve">There are some very important characteristics of this method and its call that you should be aware of. </w:t>
      </w:r>
      <w:proofErr w:type="gramStart"/>
      <w:r w:rsidRPr="00C21E81">
        <w:rPr>
          <w:rFonts w:ascii="Helvetica" w:eastAsia="Times New Roman" w:hAnsi="Helvetica" w:cs="Helvetica"/>
          <w:color w:val="333333"/>
          <w:sz w:val="21"/>
          <w:szCs w:val="21"/>
        </w:rPr>
        <w:t>Take a look</w:t>
      </w:r>
      <w:proofErr w:type="gramEnd"/>
      <w:r w:rsidRPr="00C21E81">
        <w:rPr>
          <w:rFonts w:ascii="Helvetica" w:eastAsia="Times New Roman" w:hAnsi="Helvetica" w:cs="Helvetica"/>
          <w:color w:val="333333"/>
          <w:sz w:val="21"/>
          <w:szCs w:val="21"/>
        </w:rPr>
        <w:t xml:space="preserve"> at the code here:</w:t>
      </w:r>
    </w:p>
    <w:p w14:paraId="79570F06" w14:textId="294C4F50" w:rsidR="00C21E81" w:rsidRDefault="00C21E81" w:rsidP="00C21E81">
      <w:pPr>
        <w:pBdr>
          <w:bottom w:val="single" w:sz="6" w:space="1" w:color="auto"/>
        </w:pBdr>
        <w:spacing w:line="240" w:lineRule="auto"/>
        <w:jc w:val="center"/>
        <w:rPr>
          <w:rFonts w:ascii="Helvetica" w:eastAsia="Times New Roman" w:hAnsi="Helvetica" w:cs="Helvetica"/>
          <w:color w:val="333333"/>
          <w:sz w:val="21"/>
          <w:szCs w:val="21"/>
        </w:rPr>
      </w:pPr>
      <w:r w:rsidRPr="00C21E81">
        <w:rPr>
          <w:rFonts w:ascii="Helvetica" w:eastAsia="Times New Roman" w:hAnsi="Helvetica" w:cs="Helvetica"/>
          <w:noProof/>
          <w:color w:val="333333"/>
          <w:sz w:val="21"/>
          <w:szCs w:val="21"/>
        </w:rPr>
        <w:drawing>
          <wp:inline distT="0" distB="0" distL="0" distR="0" wp14:anchorId="3FA57BAB" wp14:editId="7FC1F6E5">
            <wp:extent cx="5711825" cy="248793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825" cy="2487930"/>
                    </a:xfrm>
                    <a:prstGeom prst="rect">
                      <a:avLst/>
                    </a:prstGeom>
                    <a:noFill/>
                    <a:ln>
                      <a:noFill/>
                    </a:ln>
                  </pic:spPr>
                </pic:pic>
              </a:graphicData>
            </a:graphic>
          </wp:inline>
        </w:drawing>
      </w:r>
    </w:p>
    <w:p w14:paraId="60E6923C"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Public class HelloWorldV2</w:t>
      </w:r>
    </w:p>
    <w:p w14:paraId="0884E0BE"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Return</w:t>
      </w:r>
    </w:p>
    <w:p w14:paraId="6CAE7D70"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 xml:space="preserve">Public static void </w:t>
      </w:r>
      <w:proofErr w:type="spellStart"/>
      <w:r w:rsidRPr="00C21E81">
        <w:rPr>
          <w:rFonts w:ascii="Helvetica" w:eastAsia="Times New Roman" w:hAnsi="Helvetica" w:cs="Helvetica"/>
          <w:color w:val="333333"/>
          <w:sz w:val="21"/>
          <w:szCs w:val="21"/>
        </w:rPr>
        <w:t>sayHello</w:t>
      </w:r>
      <w:proofErr w:type="spellEnd"/>
      <w:r w:rsidRPr="00C21E81">
        <w:rPr>
          <w:rFonts w:ascii="Helvetica" w:eastAsia="Times New Roman" w:hAnsi="Helvetica" w:cs="Helvetica"/>
          <w:color w:val="333333"/>
          <w:sz w:val="21"/>
          <w:szCs w:val="21"/>
        </w:rPr>
        <w:t xml:space="preserve"> open parentheses closed parentheses</w:t>
      </w:r>
    </w:p>
    <w:p w14:paraId="7D0F162A"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Return</w:t>
      </w:r>
    </w:p>
    <w:p w14:paraId="46D2396D"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proofErr w:type="spellStart"/>
      <w:r w:rsidRPr="00C21E81">
        <w:rPr>
          <w:rFonts w:ascii="Helvetica" w:eastAsia="Times New Roman" w:hAnsi="Helvetica" w:cs="Helvetica"/>
          <w:color w:val="333333"/>
          <w:sz w:val="21"/>
          <w:szCs w:val="21"/>
        </w:rPr>
        <w:t>System.out.println</w:t>
      </w:r>
      <w:proofErr w:type="spellEnd"/>
      <w:r w:rsidRPr="00C21E81">
        <w:rPr>
          <w:rFonts w:ascii="Helvetica" w:eastAsia="Times New Roman" w:hAnsi="Helvetica" w:cs="Helvetica"/>
          <w:color w:val="333333"/>
          <w:sz w:val="21"/>
          <w:szCs w:val="21"/>
        </w:rPr>
        <w:t xml:space="preserve"> open parentheses "Hello, Virtual World" closed </w:t>
      </w:r>
      <w:proofErr w:type="gramStart"/>
      <w:r w:rsidRPr="00C21E81">
        <w:rPr>
          <w:rFonts w:ascii="Helvetica" w:eastAsia="Times New Roman" w:hAnsi="Helvetica" w:cs="Helvetica"/>
          <w:color w:val="333333"/>
          <w:sz w:val="21"/>
          <w:szCs w:val="21"/>
        </w:rPr>
        <w:t>parentheses;</w:t>
      </w:r>
      <w:proofErr w:type="gramEnd"/>
    </w:p>
    <w:p w14:paraId="09F1E14B"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proofErr w:type="spellStart"/>
      <w:r w:rsidRPr="00C21E81">
        <w:rPr>
          <w:rFonts w:ascii="Helvetica" w:eastAsia="Times New Roman" w:hAnsi="Helvetica" w:cs="Helvetica"/>
          <w:color w:val="333333"/>
          <w:sz w:val="21"/>
          <w:szCs w:val="21"/>
        </w:rPr>
        <w:lastRenderedPageBreak/>
        <w:t>System.out.printlnopen</w:t>
      </w:r>
      <w:proofErr w:type="spellEnd"/>
      <w:r w:rsidRPr="00C21E81">
        <w:rPr>
          <w:rFonts w:ascii="Helvetica" w:eastAsia="Times New Roman" w:hAnsi="Helvetica" w:cs="Helvetica"/>
          <w:color w:val="333333"/>
          <w:sz w:val="21"/>
          <w:szCs w:val="21"/>
        </w:rPr>
        <w:t xml:space="preserve"> parentheses "It is a great day for programming." closed </w:t>
      </w:r>
      <w:proofErr w:type="gramStart"/>
      <w:r w:rsidRPr="00C21E81">
        <w:rPr>
          <w:rFonts w:ascii="Helvetica" w:eastAsia="Times New Roman" w:hAnsi="Helvetica" w:cs="Helvetica"/>
          <w:color w:val="333333"/>
          <w:sz w:val="21"/>
          <w:szCs w:val="21"/>
        </w:rPr>
        <w:t>parentheses;</w:t>
      </w:r>
      <w:proofErr w:type="gramEnd"/>
    </w:p>
    <w:p w14:paraId="1F5CB3CB"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Return end of main method</w:t>
      </w:r>
    </w:p>
    <w:p w14:paraId="426A3967"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 xml:space="preserve">Public static void main open parentheses String open bracket closed bracket </w:t>
      </w:r>
      <w:proofErr w:type="spellStart"/>
      <w:r w:rsidRPr="00C21E81">
        <w:rPr>
          <w:rFonts w:ascii="Helvetica" w:eastAsia="Times New Roman" w:hAnsi="Helvetica" w:cs="Helvetica"/>
          <w:color w:val="333333"/>
          <w:sz w:val="21"/>
          <w:szCs w:val="21"/>
        </w:rPr>
        <w:t>args</w:t>
      </w:r>
      <w:proofErr w:type="spellEnd"/>
      <w:r w:rsidRPr="00C21E81">
        <w:rPr>
          <w:rFonts w:ascii="Helvetica" w:eastAsia="Times New Roman" w:hAnsi="Helvetica" w:cs="Helvetica"/>
          <w:color w:val="333333"/>
          <w:sz w:val="21"/>
          <w:szCs w:val="21"/>
        </w:rPr>
        <w:t xml:space="preserve"> closed parentheses</w:t>
      </w:r>
    </w:p>
    <w:p w14:paraId="00290947"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Return</w:t>
      </w:r>
    </w:p>
    <w:p w14:paraId="415588A3"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proofErr w:type="spellStart"/>
      <w:r w:rsidRPr="00C21E81">
        <w:rPr>
          <w:rFonts w:ascii="Helvetica" w:eastAsia="Times New Roman" w:hAnsi="Helvetica" w:cs="Helvetica"/>
          <w:color w:val="333333"/>
          <w:sz w:val="21"/>
          <w:szCs w:val="21"/>
        </w:rPr>
        <w:t>SayHello</w:t>
      </w:r>
      <w:proofErr w:type="spellEnd"/>
      <w:r w:rsidRPr="00C21E81">
        <w:rPr>
          <w:rFonts w:ascii="Helvetica" w:eastAsia="Times New Roman" w:hAnsi="Helvetica" w:cs="Helvetica"/>
          <w:color w:val="333333"/>
          <w:sz w:val="21"/>
          <w:szCs w:val="21"/>
        </w:rPr>
        <w:t xml:space="preserve"> open parentheses closed parentheses</w:t>
      </w:r>
    </w:p>
    <w:p w14:paraId="0967B6A0"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Return end of main method</w:t>
      </w:r>
    </w:p>
    <w:p w14:paraId="0A2F2AB1" w14:textId="1EFB60F6" w:rsidR="00C21E81" w:rsidRDefault="00C21E81" w:rsidP="00C21E81">
      <w:pPr>
        <w:pBdr>
          <w:bottom w:val="single" w:sz="6" w:space="1" w:color="auto"/>
        </w:pBd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Return end of clas</w:t>
      </w:r>
      <w:r>
        <w:rPr>
          <w:rFonts w:ascii="Helvetica" w:eastAsia="Times New Roman" w:hAnsi="Helvetica" w:cs="Helvetica"/>
          <w:color w:val="333333"/>
          <w:sz w:val="21"/>
          <w:szCs w:val="21"/>
        </w:rPr>
        <w:t>s</w:t>
      </w:r>
    </w:p>
    <w:p w14:paraId="2CC37929" w14:textId="77777777" w:rsidR="00C21E81" w:rsidRPr="00C21E81" w:rsidRDefault="00C21E81" w:rsidP="00C21E81">
      <w:pPr>
        <w:pBdr>
          <w:bottom w:val="single" w:sz="6" w:space="1" w:color="auto"/>
        </w:pBdr>
        <w:shd w:val="clear" w:color="auto" w:fill="F2F0E9"/>
        <w:spacing w:after="150" w:line="240" w:lineRule="auto"/>
        <w:rPr>
          <w:rFonts w:ascii="Helvetica" w:eastAsia="Times New Roman" w:hAnsi="Helvetica" w:cs="Helvetica"/>
          <w:color w:val="333333"/>
          <w:sz w:val="21"/>
          <w:szCs w:val="21"/>
        </w:rPr>
      </w:pPr>
    </w:p>
    <w:p w14:paraId="1BE84D65" w14:textId="086B1AEE" w:rsidR="00C21E81" w:rsidRPr="00C21E81" w:rsidRDefault="00C21E81" w:rsidP="00C21E81">
      <w:pPr>
        <w:numPr>
          <w:ilvl w:val="0"/>
          <w:numId w:val="1"/>
        </w:numPr>
        <w:spacing w:before="100" w:beforeAutospacing="1" w:after="100" w:afterAutospacing="1" w:line="240" w:lineRule="auto"/>
        <w:ind w:left="1020"/>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After the name </w:t>
      </w:r>
      <w:proofErr w:type="spellStart"/>
      <w:proofErr w:type="gramStart"/>
      <w:r w:rsidRPr="00C21E81">
        <w:rPr>
          <w:rFonts w:ascii="Courier New" w:eastAsia="Times New Roman" w:hAnsi="Courier New" w:cs="Courier New"/>
          <w:b/>
          <w:bCs/>
          <w:color w:val="000000"/>
          <w:sz w:val="21"/>
          <w:szCs w:val="21"/>
        </w:rPr>
        <w:t>sayHello</w:t>
      </w:r>
      <w:proofErr w:type="spellEnd"/>
      <w:r w:rsidRPr="00C21E81">
        <w:rPr>
          <w:rFonts w:ascii="Courier New" w:eastAsia="Times New Roman" w:hAnsi="Courier New" w:cs="Courier New"/>
          <w:b/>
          <w:bCs/>
          <w:color w:val="000000"/>
          <w:sz w:val="21"/>
          <w:szCs w:val="21"/>
        </w:rPr>
        <w:t>(</w:t>
      </w:r>
      <w:proofErr w:type="gramEnd"/>
      <w:r w:rsidRPr="00C21E81">
        <w:rPr>
          <w:rFonts w:ascii="Courier New" w:eastAsia="Times New Roman" w:hAnsi="Courier New" w:cs="Courier New"/>
          <w:b/>
          <w:bCs/>
          <w:color w:val="000000"/>
          <w:sz w:val="21"/>
          <w:szCs w:val="21"/>
        </w:rPr>
        <w:t>)</w:t>
      </w:r>
      <w:r w:rsidRPr="00C21E81">
        <w:rPr>
          <w:rFonts w:ascii="Helvetica" w:eastAsia="Times New Roman" w:hAnsi="Helvetica" w:cs="Helvetica"/>
          <w:color w:val="333333"/>
          <w:sz w:val="21"/>
          <w:szCs w:val="21"/>
        </w:rPr>
        <w:t> there are parentheses with nothing inside, revealing that the method does not need any input from us to perform its task. We would say that this method has no arguments or parameters.</w:t>
      </w:r>
    </w:p>
    <w:p w14:paraId="39EDEB0B" w14:textId="77777777" w:rsidR="00C21E81" w:rsidRPr="00C21E81" w:rsidRDefault="00C21E81" w:rsidP="00C21E81">
      <w:pPr>
        <w:numPr>
          <w:ilvl w:val="0"/>
          <w:numId w:val="1"/>
        </w:numPr>
        <w:spacing w:before="100" w:beforeAutospacing="1" w:after="100" w:afterAutospacing="1" w:line="240" w:lineRule="auto"/>
        <w:ind w:left="1020"/>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Immediately before the name </w:t>
      </w:r>
      <w:proofErr w:type="spellStart"/>
      <w:proofErr w:type="gramStart"/>
      <w:r w:rsidRPr="00C21E81">
        <w:rPr>
          <w:rFonts w:ascii="Courier New" w:eastAsia="Times New Roman" w:hAnsi="Courier New" w:cs="Courier New"/>
          <w:b/>
          <w:bCs/>
          <w:color w:val="000000"/>
          <w:sz w:val="21"/>
          <w:szCs w:val="21"/>
        </w:rPr>
        <w:t>sayHello</w:t>
      </w:r>
      <w:proofErr w:type="spellEnd"/>
      <w:r w:rsidRPr="00C21E81">
        <w:rPr>
          <w:rFonts w:ascii="Courier New" w:eastAsia="Times New Roman" w:hAnsi="Courier New" w:cs="Courier New"/>
          <w:b/>
          <w:bCs/>
          <w:color w:val="000000"/>
          <w:sz w:val="21"/>
          <w:szCs w:val="21"/>
        </w:rPr>
        <w:t>(</w:t>
      </w:r>
      <w:proofErr w:type="gramEnd"/>
      <w:r w:rsidRPr="00C21E81">
        <w:rPr>
          <w:rFonts w:ascii="Courier New" w:eastAsia="Times New Roman" w:hAnsi="Courier New" w:cs="Courier New"/>
          <w:b/>
          <w:bCs/>
          <w:color w:val="000000"/>
          <w:sz w:val="21"/>
          <w:szCs w:val="21"/>
        </w:rPr>
        <w:t>)</w:t>
      </w:r>
      <w:r w:rsidRPr="00C21E81">
        <w:rPr>
          <w:rFonts w:ascii="Helvetica" w:eastAsia="Times New Roman" w:hAnsi="Helvetica" w:cs="Helvetica"/>
          <w:color w:val="333333"/>
          <w:sz w:val="21"/>
          <w:szCs w:val="21"/>
        </w:rPr>
        <w:t> is the word </w:t>
      </w:r>
      <w:r w:rsidRPr="00C21E81">
        <w:rPr>
          <w:rFonts w:ascii="Courier New" w:eastAsia="Times New Roman" w:hAnsi="Courier New" w:cs="Courier New"/>
          <w:b/>
          <w:bCs/>
          <w:color w:val="E02F32"/>
          <w:sz w:val="21"/>
          <w:szCs w:val="21"/>
        </w:rPr>
        <w:t>void</w:t>
      </w:r>
      <w:r w:rsidRPr="00C21E81">
        <w:rPr>
          <w:rFonts w:ascii="Helvetica" w:eastAsia="Times New Roman" w:hAnsi="Helvetica" w:cs="Helvetica"/>
          <w:color w:val="333333"/>
          <w:sz w:val="21"/>
          <w:szCs w:val="21"/>
        </w:rPr>
        <w:t>. Anything written immediately before the name of the method identifies what type of "return" value the method has. The word </w:t>
      </w:r>
      <w:r w:rsidRPr="00C21E81">
        <w:rPr>
          <w:rFonts w:ascii="Courier New" w:eastAsia="Times New Roman" w:hAnsi="Courier New" w:cs="Courier New"/>
          <w:b/>
          <w:bCs/>
          <w:color w:val="E02F32"/>
          <w:sz w:val="21"/>
          <w:szCs w:val="21"/>
        </w:rPr>
        <w:t>void</w:t>
      </w:r>
      <w:r w:rsidRPr="00C21E81">
        <w:rPr>
          <w:rFonts w:ascii="Helvetica" w:eastAsia="Times New Roman" w:hAnsi="Helvetica" w:cs="Helvetica"/>
          <w:color w:val="333333"/>
          <w:sz w:val="21"/>
          <w:szCs w:val="21"/>
        </w:rPr>
        <w:t> here means that this method will not be sending back any values to the main method either. Sometimes methods return int, double, string, or other data types.</w:t>
      </w:r>
    </w:p>
    <w:p w14:paraId="775EC62E" w14:textId="77777777" w:rsidR="00C21E81" w:rsidRPr="00C21E81" w:rsidRDefault="00C21E81" w:rsidP="00C21E81">
      <w:pPr>
        <w:numPr>
          <w:ilvl w:val="0"/>
          <w:numId w:val="1"/>
        </w:numPr>
        <w:spacing w:before="100" w:beforeAutospacing="1" w:after="100" w:afterAutospacing="1" w:line="240" w:lineRule="auto"/>
        <w:ind w:left="1020"/>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Note that in the main method, the line </w:t>
      </w:r>
      <w:proofErr w:type="spellStart"/>
      <w:proofErr w:type="gramStart"/>
      <w:r w:rsidRPr="00C21E81">
        <w:rPr>
          <w:rFonts w:ascii="Courier New" w:eastAsia="Times New Roman" w:hAnsi="Courier New" w:cs="Courier New"/>
          <w:b/>
          <w:bCs/>
          <w:color w:val="000000"/>
          <w:sz w:val="21"/>
          <w:szCs w:val="21"/>
          <w:shd w:val="clear" w:color="auto" w:fill="F6EB1E"/>
        </w:rPr>
        <w:t>sayHello</w:t>
      </w:r>
      <w:proofErr w:type="spellEnd"/>
      <w:r w:rsidRPr="00C21E81">
        <w:rPr>
          <w:rFonts w:ascii="Courier New" w:eastAsia="Times New Roman" w:hAnsi="Courier New" w:cs="Courier New"/>
          <w:b/>
          <w:bCs/>
          <w:color w:val="000000"/>
          <w:sz w:val="21"/>
          <w:szCs w:val="21"/>
          <w:shd w:val="clear" w:color="auto" w:fill="F6EB1E"/>
        </w:rPr>
        <w:t>(</w:t>
      </w:r>
      <w:proofErr w:type="gramEnd"/>
      <w:r w:rsidRPr="00C21E81">
        <w:rPr>
          <w:rFonts w:ascii="Courier New" w:eastAsia="Times New Roman" w:hAnsi="Courier New" w:cs="Courier New"/>
          <w:b/>
          <w:bCs/>
          <w:color w:val="000000"/>
          <w:sz w:val="21"/>
          <w:szCs w:val="21"/>
          <w:shd w:val="clear" w:color="auto" w:fill="F6EB1E"/>
        </w:rPr>
        <w:t>)</w:t>
      </w:r>
      <w:r w:rsidRPr="00C21E81">
        <w:rPr>
          <w:rFonts w:ascii="Helvetica" w:eastAsia="Times New Roman" w:hAnsi="Helvetica" w:cs="Helvetica"/>
          <w:color w:val="333333"/>
          <w:sz w:val="21"/>
          <w:szCs w:val="21"/>
        </w:rPr>
        <w:t> is what "calls" the </w:t>
      </w:r>
      <w:proofErr w:type="spellStart"/>
      <w:r w:rsidRPr="00C21E81">
        <w:rPr>
          <w:rFonts w:ascii="Courier New" w:eastAsia="Times New Roman" w:hAnsi="Courier New" w:cs="Courier New"/>
          <w:b/>
          <w:bCs/>
          <w:color w:val="000000"/>
          <w:sz w:val="21"/>
          <w:szCs w:val="21"/>
        </w:rPr>
        <w:t>sayHello</w:t>
      </w:r>
      <w:proofErr w:type="spellEnd"/>
      <w:r w:rsidRPr="00C21E81">
        <w:rPr>
          <w:rFonts w:ascii="Courier New" w:eastAsia="Times New Roman" w:hAnsi="Courier New" w:cs="Courier New"/>
          <w:b/>
          <w:bCs/>
          <w:color w:val="000000"/>
          <w:sz w:val="21"/>
          <w:szCs w:val="21"/>
        </w:rPr>
        <w:t>()</w:t>
      </w:r>
      <w:r w:rsidRPr="00C21E81">
        <w:rPr>
          <w:rFonts w:ascii="Helvetica" w:eastAsia="Times New Roman" w:hAnsi="Helvetica" w:cs="Helvetica"/>
          <w:color w:val="333333"/>
          <w:sz w:val="21"/>
          <w:szCs w:val="21"/>
        </w:rPr>
        <w:t> method causing it to execute its code.</w:t>
      </w:r>
    </w:p>
    <w:p w14:paraId="15D8A722" w14:textId="77777777" w:rsidR="00C21E81" w:rsidRDefault="00C21E81" w:rsidP="00C21E81">
      <w:pPr>
        <w:pStyle w:val="Heading2"/>
        <w:spacing w:before="600" w:beforeAutospacing="0" w:after="300" w:afterAutospacing="0"/>
        <w:rPr>
          <w:rFonts w:ascii="Helvetica" w:hAnsi="Helvetica" w:cs="Helvetica"/>
          <w:color w:val="CC3300"/>
          <w:sz w:val="33"/>
          <w:szCs w:val="33"/>
        </w:rPr>
      </w:pPr>
      <w:r>
        <w:rPr>
          <w:rFonts w:ascii="Helvetica" w:hAnsi="Helvetica" w:cs="Helvetica"/>
          <w:color w:val="CC3300"/>
          <w:sz w:val="33"/>
          <w:szCs w:val="33"/>
        </w:rPr>
        <w:t>Void Methods with Parameter</w:t>
      </w:r>
    </w:p>
    <w:p w14:paraId="3390704F" w14:textId="77777777" w:rsidR="00C21E81" w:rsidRDefault="00C21E81" w:rsidP="00C21E81">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 code below, notice two important changes:</w:t>
      </w:r>
    </w:p>
    <w:p w14:paraId="47315FF0" w14:textId="77777777" w:rsidR="00C21E81" w:rsidRDefault="00C21E81" w:rsidP="00C21E81">
      <w:pPr>
        <w:numPr>
          <w:ilvl w:val="0"/>
          <w:numId w:val="2"/>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the once empty parentheses now contain two values: int a and int b</w:t>
      </w:r>
    </w:p>
    <w:p w14:paraId="4C3A60D7" w14:textId="77777777" w:rsidR="00C21E81" w:rsidRDefault="00C21E81" w:rsidP="00C21E81">
      <w:pPr>
        <w:numPr>
          <w:ilvl w:val="0"/>
          <w:numId w:val="2"/>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the call in the main method also has two values in parentheses as well: x and y</w:t>
      </w:r>
    </w:p>
    <w:p w14:paraId="76A1EC19" w14:textId="77777777" w:rsidR="00C21E81" w:rsidRDefault="00C21E81" w:rsidP="00C21E81">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Here, the main method is 'sending' the values of x and y to the </w:t>
      </w:r>
      <w:proofErr w:type="spellStart"/>
      <w:proofErr w:type="gramStart"/>
      <w:r>
        <w:rPr>
          <w:rStyle w:val="Strong"/>
          <w:rFonts w:ascii="Courier New" w:hAnsi="Courier New" w:cs="Courier New"/>
          <w:color w:val="000000"/>
          <w:sz w:val="21"/>
          <w:szCs w:val="21"/>
        </w:rPr>
        <w:t>doMath</w:t>
      </w:r>
      <w:proofErr w:type="spellEnd"/>
      <w:r>
        <w:rPr>
          <w:rStyle w:val="Strong"/>
          <w:rFonts w:ascii="Courier New" w:hAnsi="Courier New" w:cs="Courier New"/>
          <w:color w:val="000000"/>
          <w:sz w:val="21"/>
          <w:szCs w:val="21"/>
        </w:rPr>
        <w:t>(</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method. The </w:t>
      </w:r>
      <w:proofErr w:type="spellStart"/>
      <w:proofErr w:type="gramStart"/>
      <w:r>
        <w:rPr>
          <w:rStyle w:val="Strong"/>
          <w:rFonts w:ascii="Courier New" w:hAnsi="Courier New" w:cs="Courier New"/>
          <w:color w:val="000000"/>
          <w:sz w:val="21"/>
          <w:szCs w:val="21"/>
        </w:rPr>
        <w:t>doMath</w:t>
      </w:r>
      <w:proofErr w:type="spellEnd"/>
      <w:r>
        <w:rPr>
          <w:rStyle w:val="Strong"/>
          <w:rFonts w:ascii="Courier New" w:hAnsi="Courier New" w:cs="Courier New"/>
          <w:color w:val="000000"/>
          <w:sz w:val="21"/>
          <w:szCs w:val="21"/>
        </w:rPr>
        <w:t>(</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method receives these values and assigns them to the variables a and b, respectively. Finally, the </w:t>
      </w:r>
      <w:proofErr w:type="spellStart"/>
      <w:proofErr w:type="gramStart"/>
      <w:r>
        <w:rPr>
          <w:rStyle w:val="Strong"/>
          <w:rFonts w:ascii="Courier New" w:hAnsi="Courier New" w:cs="Courier New"/>
          <w:color w:val="000000"/>
          <w:sz w:val="21"/>
          <w:szCs w:val="21"/>
        </w:rPr>
        <w:t>doMath</w:t>
      </w:r>
      <w:proofErr w:type="spellEnd"/>
      <w:r>
        <w:rPr>
          <w:rStyle w:val="Strong"/>
          <w:rFonts w:ascii="Courier New" w:hAnsi="Courier New" w:cs="Courier New"/>
          <w:color w:val="000000"/>
          <w:sz w:val="21"/>
          <w:szCs w:val="21"/>
        </w:rPr>
        <w:t>(</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method executes its code using the values it has for the a and b variables.</w:t>
      </w:r>
    </w:p>
    <w:p w14:paraId="3CEB6CAD" w14:textId="620BF1C9" w:rsidR="00C21E81" w:rsidRDefault="00C21E81" w:rsidP="00C21E81">
      <w:pPr>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362FE821" wp14:editId="6E1FC691">
            <wp:extent cx="5711825" cy="23456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825" cy="2345690"/>
                    </a:xfrm>
                    <a:prstGeom prst="rect">
                      <a:avLst/>
                    </a:prstGeom>
                    <a:noFill/>
                    <a:ln>
                      <a:noFill/>
                    </a:ln>
                  </pic:spPr>
                </pic:pic>
              </a:graphicData>
            </a:graphic>
          </wp:inline>
        </w:drawing>
      </w:r>
    </w:p>
    <w:p w14:paraId="0D61C1C9" w14:textId="77777777" w:rsidR="00C21E81" w:rsidRPr="00C21E81" w:rsidRDefault="00C21E81" w:rsidP="00C21E81">
      <w:pPr>
        <w:spacing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t>
      </w:r>
    </w:p>
    <w:p w14:paraId="65E1D27C"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 xml:space="preserve">Public class </w:t>
      </w:r>
      <w:proofErr w:type="spellStart"/>
      <w:r w:rsidRPr="00C21E81">
        <w:rPr>
          <w:rFonts w:ascii="Helvetica" w:eastAsia="Times New Roman" w:hAnsi="Helvetica" w:cs="Helvetica"/>
          <w:color w:val="333333"/>
          <w:sz w:val="21"/>
          <w:szCs w:val="21"/>
        </w:rPr>
        <w:t>VoidMethodCallWithParameters</w:t>
      </w:r>
      <w:proofErr w:type="spellEnd"/>
    </w:p>
    <w:p w14:paraId="2354D2AA"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Return</w:t>
      </w:r>
    </w:p>
    <w:p w14:paraId="082281A7"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 xml:space="preserve">Public static void </w:t>
      </w:r>
      <w:proofErr w:type="spellStart"/>
      <w:r w:rsidRPr="00C21E81">
        <w:rPr>
          <w:rFonts w:ascii="Helvetica" w:eastAsia="Times New Roman" w:hAnsi="Helvetica" w:cs="Helvetica"/>
          <w:color w:val="333333"/>
          <w:sz w:val="21"/>
          <w:szCs w:val="21"/>
        </w:rPr>
        <w:t>doMath</w:t>
      </w:r>
      <w:proofErr w:type="spellEnd"/>
      <w:r w:rsidRPr="00C21E81">
        <w:rPr>
          <w:rFonts w:ascii="Helvetica" w:eastAsia="Times New Roman" w:hAnsi="Helvetica" w:cs="Helvetica"/>
          <w:color w:val="333333"/>
          <w:sz w:val="21"/>
          <w:szCs w:val="21"/>
        </w:rPr>
        <w:t xml:space="preserve"> open parentheses int a, int b closed parentheses</w:t>
      </w:r>
    </w:p>
    <w:p w14:paraId="2ED4987E"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Return</w:t>
      </w:r>
    </w:p>
    <w:p w14:paraId="2CEAF5C9"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proofErr w:type="spellStart"/>
      <w:r w:rsidRPr="00C21E81">
        <w:rPr>
          <w:rFonts w:ascii="Helvetica" w:eastAsia="Times New Roman" w:hAnsi="Helvetica" w:cs="Helvetica"/>
          <w:color w:val="333333"/>
          <w:sz w:val="21"/>
          <w:szCs w:val="21"/>
        </w:rPr>
        <w:t>System.out.print</w:t>
      </w:r>
      <w:proofErr w:type="spellEnd"/>
      <w:r w:rsidRPr="00C21E81">
        <w:rPr>
          <w:rFonts w:ascii="Helvetica" w:eastAsia="Times New Roman" w:hAnsi="Helvetica" w:cs="Helvetica"/>
          <w:color w:val="333333"/>
          <w:sz w:val="21"/>
          <w:szCs w:val="21"/>
        </w:rPr>
        <w:t xml:space="preserve"> open parentheses open </w:t>
      </w:r>
      <w:proofErr w:type="spellStart"/>
      <w:r w:rsidRPr="00C21E81">
        <w:rPr>
          <w:rFonts w:ascii="Helvetica" w:eastAsia="Times New Roman" w:hAnsi="Helvetica" w:cs="Helvetica"/>
          <w:color w:val="333333"/>
          <w:sz w:val="21"/>
          <w:szCs w:val="21"/>
        </w:rPr>
        <w:t>parenthese</w:t>
      </w:r>
      <w:proofErr w:type="spellEnd"/>
      <w:r w:rsidRPr="00C21E81">
        <w:rPr>
          <w:rFonts w:ascii="Helvetica" w:eastAsia="Times New Roman" w:hAnsi="Helvetica" w:cs="Helvetica"/>
          <w:color w:val="333333"/>
          <w:sz w:val="21"/>
          <w:szCs w:val="21"/>
        </w:rPr>
        <w:t xml:space="preserve"> a + b divided by 4 closed </w:t>
      </w:r>
      <w:proofErr w:type="gramStart"/>
      <w:r w:rsidRPr="00C21E81">
        <w:rPr>
          <w:rFonts w:ascii="Helvetica" w:eastAsia="Times New Roman" w:hAnsi="Helvetica" w:cs="Helvetica"/>
          <w:color w:val="333333"/>
          <w:sz w:val="21"/>
          <w:szCs w:val="21"/>
        </w:rPr>
        <w:t>parentheses;</w:t>
      </w:r>
      <w:proofErr w:type="gramEnd"/>
    </w:p>
    <w:p w14:paraId="4CE3FBF5"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Return</w:t>
      </w:r>
    </w:p>
    <w:p w14:paraId="6145BAF9"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 xml:space="preserve">Public static void main open parentheses String open bracket closed </w:t>
      </w:r>
      <w:proofErr w:type="spellStart"/>
      <w:r w:rsidRPr="00C21E81">
        <w:rPr>
          <w:rFonts w:ascii="Helvetica" w:eastAsia="Times New Roman" w:hAnsi="Helvetica" w:cs="Helvetica"/>
          <w:color w:val="333333"/>
          <w:sz w:val="21"/>
          <w:szCs w:val="21"/>
        </w:rPr>
        <w:t>bracked</w:t>
      </w:r>
      <w:proofErr w:type="spellEnd"/>
      <w:r w:rsidRPr="00C21E81">
        <w:rPr>
          <w:rFonts w:ascii="Helvetica" w:eastAsia="Times New Roman" w:hAnsi="Helvetica" w:cs="Helvetica"/>
          <w:color w:val="333333"/>
          <w:sz w:val="21"/>
          <w:szCs w:val="21"/>
        </w:rPr>
        <w:t xml:space="preserve"> </w:t>
      </w:r>
      <w:proofErr w:type="spellStart"/>
      <w:r w:rsidRPr="00C21E81">
        <w:rPr>
          <w:rFonts w:ascii="Helvetica" w:eastAsia="Times New Roman" w:hAnsi="Helvetica" w:cs="Helvetica"/>
          <w:color w:val="333333"/>
          <w:sz w:val="21"/>
          <w:szCs w:val="21"/>
        </w:rPr>
        <w:t>args</w:t>
      </w:r>
      <w:proofErr w:type="spellEnd"/>
      <w:r w:rsidRPr="00C21E81">
        <w:rPr>
          <w:rFonts w:ascii="Helvetica" w:eastAsia="Times New Roman" w:hAnsi="Helvetica" w:cs="Helvetica"/>
          <w:color w:val="333333"/>
          <w:sz w:val="21"/>
          <w:szCs w:val="21"/>
        </w:rPr>
        <w:t xml:space="preserve"> closed parentheses</w:t>
      </w:r>
    </w:p>
    <w:p w14:paraId="4B22BB8C"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Return</w:t>
      </w:r>
    </w:p>
    <w:p w14:paraId="0E81C294"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 xml:space="preserve">Int x = </w:t>
      </w:r>
      <w:proofErr w:type="gramStart"/>
      <w:r w:rsidRPr="00C21E81">
        <w:rPr>
          <w:rFonts w:ascii="Helvetica" w:eastAsia="Times New Roman" w:hAnsi="Helvetica" w:cs="Helvetica"/>
          <w:color w:val="333333"/>
          <w:sz w:val="21"/>
          <w:szCs w:val="21"/>
        </w:rPr>
        <w:t>12;</w:t>
      </w:r>
      <w:proofErr w:type="gramEnd"/>
    </w:p>
    <w:p w14:paraId="23125DA4"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 xml:space="preserve">Int y = </w:t>
      </w:r>
      <w:proofErr w:type="gramStart"/>
      <w:r w:rsidRPr="00C21E81">
        <w:rPr>
          <w:rFonts w:ascii="Helvetica" w:eastAsia="Times New Roman" w:hAnsi="Helvetica" w:cs="Helvetica"/>
          <w:color w:val="333333"/>
          <w:sz w:val="21"/>
          <w:szCs w:val="21"/>
        </w:rPr>
        <w:t>14;</w:t>
      </w:r>
      <w:proofErr w:type="gramEnd"/>
    </w:p>
    <w:p w14:paraId="129F270F"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proofErr w:type="spellStart"/>
      <w:r w:rsidRPr="00C21E81">
        <w:rPr>
          <w:rFonts w:ascii="Helvetica" w:eastAsia="Times New Roman" w:hAnsi="Helvetica" w:cs="Helvetica"/>
          <w:color w:val="333333"/>
          <w:sz w:val="21"/>
          <w:szCs w:val="21"/>
        </w:rPr>
        <w:t>doMath</w:t>
      </w:r>
      <w:proofErr w:type="spellEnd"/>
      <w:r w:rsidRPr="00C21E81">
        <w:rPr>
          <w:rFonts w:ascii="Helvetica" w:eastAsia="Times New Roman" w:hAnsi="Helvetica" w:cs="Helvetica"/>
          <w:color w:val="333333"/>
          <w:sz w:val="21"/>
          <w:szCs w:val="21"/>
        </w:rPr>
        <w:t xml:space="preserve"> open parentheses x, y closed </w:t>
      </w:r>
      <w:proofErr w:type="gramStart"/>
      <w:r w:rsidRPr="00C21E81">
        <w:rPr>
          <w:rFonts w:ascii="Helvetica" w:eastAsia="Times New Roman" w:hAnsi="Helvetica" w:cs="Helvetica"/>
          <w:color w:val="333333"/>
          <w:sz w:val="21"/>
          <w:szCs w:val="21"/>
        </w:rPr>
        <w:t>parentheses;</w:t>
      </w:r>
      <w:proofErr w:type="gramEnd"/>
    </w:p>
    <w:p w14:paraId="7EAA330D"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Return end of main method</w:t>
      </w:r>
    </w:p>
    <w:p w14:paraId="2411DBDD" w14:textId="5145F908" w:rsid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Return end of class</w:t>
      </w:r>
    </w:p>
    <w:p w14:paraId="7F478854" w14:textId="58C388B4" w:rsidR="00C21E81" w:rsidRPr="00C21E81" w:rsidRDefault="00C21E81" w:rsidP="00C21E81">
      <w:pPr>
        <w:spacing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t>
      </w:r>
    </w:p>
    <w:p w14:paraId="2EB4EA69" w14:textId="77777777" w:rsidR="00C21E81" w:rsidRDefault="00C21E81" w:rsidP="00C21E81">
      <w:pPr>
        <w:pStyle w:val="Heading3"/>
        <w:spacing w:before="300" w:after="150"/>
        <w:rPr>
          <w:rFonts w:ascii="Helvetica" w:hAnsi="Helvetica" w:cs="Helvetica"/>
          <w:color w:val="CC3300"/>
          <w:sz w:val="27"/>
          <w:szCs w:val="27"/>
        </w:rPr>
      </w:pPr>
      <w:r>
        <w:rPr>
          <w:rFonts w:ascii="Helvetica" w:hAnsi="Helvetica" w:cs="Helvetica"/>
          <w:color w:val="CC3300"/>
        </w:rPr>
        <w:t>Void Methods with Parameters and Return</w:t>
      </w:r>
    </w:p>
    <w:p w14:paraId="6D919582" w14:textId="77777777" w:rsidR="00C21E81" w:rsidRDefault="00C21E81" w:rsidP="00C21E81">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its most complex form, this method can both receive information from the main method and send values back to the main method. In the example below, you should notice:</w:t>
      </w:r>
    </w:p>
    <w:p w14:paraId="0521947E" w14:textId="77777777" w:rsidR="00C21E81" w:rsidRDefault="00C21E81" w:rsidP="00C21E81">
      <w:pPr>
        <w:numPr>
          <w:ilvl w:val="0"/>
          <w:numId w:val="3"/>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The word void in front of the method name has been replaced with int. This means that we expect this method to send (we say return) an integer value back to the main method.</w:t>
      </w:r>
    </w:p>
    <w:p w14:paraId="744A476A" w14:textId="77777777" w:rsidR="00C21E81" w:rsidRDefault="00C21E81" w:rsidP="00C21E81">
      <w:pPr>
        <w:numPr>
          <w:ilvl w:val="0"/>
          <w:numId w:val="3"/>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The use of the return keyword within the method, which identifies the value to be returned.</w:t>
      </w:r>
    </w:p>
    <w:p w14:paraId="60A29CB3" w14:textId="608F1ABC" w:rsidR="00C21E81" w:rsidRDefault="00C21E81" w:rsidP="00C21E81">
      <w:pPr>
        <w:spacing w:after="0"/>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66E90E5B" wp14:editId="3A296186">
            <wp:extent cx="5711825" cy="246443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825" cy="2464435"/>
                    </a:xfrm>
                    <a:prstGeom prst="rect">
                      <a:avLst/>
                    </a:prstGeom>
                    <a:noFill/>
                    <a:ln>
                      <a:noFill/>
                    </a:ln>
                  </pic:spPr>
                </pic:pic>
              </a:graphicData>
            </a:graphic>
          </wp:inline>
        </w:drawing>
      </w:r>
    </w:p>
    <w:p w14:paraId="6C2FA14B" w14:textId="2CACECBE" w:rsidR="00C21E81" w:rsidRDefault="00C21E81">
      <w:pPr>
        <w:rPr>
          <w:rFonts w:ascii="Helvetica" w:eastAsia="Times New Roman" w:hAnsi="Helvetica" w:cs="Helvetica"/>
          <w:color w:val="333333"/>
          <w:sz w:val="21"/>
          <w:szCs w:val="21"/>
        </w:rPr>
      </w:pPr>
      <w:r>
        <w:rPr>
          <w:rFonts w:ascii="Helvetica" w:eastAsia="Times New Roman" w:hAnsi="Helvetica" w:cs="Helvetica"/>
          <w:color w:val="333333"/>
          <w:sz w:val="21"/>
          <w:szCs w:val="21"/>
        </w:rPr>
        <w:t>-------------------------------------------------------------------------------------------------------------------------------------</w:t>
      </w:r>
    </w:p>
    <w:p w14:paraId="12169BE8"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 xml:space="preserve">Public class </w:t>
      </w:r>
      <w:proofErr w:type="spellStart"/>
      <w:r w:rsidRPr="00C21E81">
        <w:rPr>
          <w:rFonts w:ascii="Helvetica" w:eastAsia="Times New Roman" w:hAnsi="Helvetica" w:cs="Helvetica"/>
          <w:color w:val="333333"/>
          <w:sz w:val="21"/>
          <w:szCs w:val="21"/>
        </w:rPr>
        <w:t>VoidMethodCallWithParameters</w:t>
      </w:r>
      <w:proofErr w:type="spellEnd"/>
    </w:p>
    <w:p w14:paraId="0867CD34"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Return</w:t>
      </w:r>
    </w:p>
    <w:p w14:paraId="11380708"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Return parentheses int a, int b closed parentheses</w:t>
      </w:r>
    </w:p>
    <w:p w14:paraId="2D7267CB"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Return</w:t>
      </w:r>
    </w:p>
    <w:p w14:paraId="19049ED4"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 xml:space="preserve">Return open parentheses open </w:t>
      </w:r>
      <w:proofErr w:type="spellStart"/>
      <w:r w:rsidRPr="00C21E81">
        <w:rPr>
          <w:rFonts w:ascii="Helvetica" w:eastAsia="Times New Roman" w:hAnsi="Helvetica" w:cs="Helvetica"/>
          <w:color w:val="333333"/>
          <w:sz w:val="21"/>
          <w:szCs w:val="21"/>
        </w:rPr>
        <w:t>parenthese</w:t>
      </w:r>
      <w:proofErr w:type="spellEnd"/>
      <w:r w:rsidRPr="00C21E81">
        <w:rPr>
          <w:rFonts w:ascii="Helvetica" w:eastAsia="Times New Roman" w:hAnsi="Helvetica" w:cs="Helvetica"/>
          <w:color w:val="333333"/>
          <w:sz w:val="21"/>
          <w:szCs w:val="21"/>
        </w:rPr>
        <w:t xml:space="preserve"> a + b divided by 4 closed </w:t>
      </w:r>
      <w:proofErr w:type="gramStart"/>
      <w:r w:rsidRPr="00C21E81">
        <w:rPr>
          <w:rFonts w:ascii="Helvetica" w:eastAsia="Times New Roman" w:hAnsi="Helvetica" w:cs="Helvetica"/>
          <w:color w:val="333333"/>
          <w:sz w:val="21"/>
          <w:szCs w:val="21"/>
        </w:rPr>
        <w:t>parentheses;</w:t>
      </w:r>
      <w:proofErr w:type="gramEnd"/>
    </w:p>
    <w:p w14:paraId="614DFAD0"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Return</w:t>
      </w:r>
    </w:p>
    <w:p w14:paraId="079BE890"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 xml:space="preserve">Public static void main open parentheses String open bracket closed </w:t>
      </w:r>
      <w:proofErr w:type="spellStart"/>
      <w:r w:rsidRPr="00C21E81">
        <w:rPr>
          <w:rFonts w:ascii="Helvetica" w:eastAsia="Times New Roman" w:hAnsi="Helvetica" w:cs="Helvetica"/>
          <w:color w:val="333333"/>
          <w:sz w:val="21"/>
          <w:szCs w:val="21"/>
        </w:rPr>
        <w:t>bracked</w:t>
      </w:r>
      <w:proofErr w:type="spellEnd"/>
      <w:r w:rsidRPr="00C21E81">
        <w:rPr>
          <w:rFonts w:ascii="Helvetica" w:eastAsia="Times New Roman" w:hAnsi="Helvetica" w:cs="Helvetica"/>
          <w:color w:val="333333"/>
          <w:sz w:val="21"/>
          <w:szCs w:val="21"/>
        </w:rPr>
        <w:t xml:space="preserve"> </w:t>
      </w:r>
      <w:proofErr w:type="spellStart"/>
      <w:r w:rsidRPr="00C21E81">
        <w:rPr>
          <w:rFonts w:ascii="Helvetica" w:eastAsia="Times New Roman" w:hAnsi="Helvetica" w:cs="Helvetica"/>
          <w:color w:val="333333"/>
          <w:sz w:val="21"/>
          <w:szCs w:val="21"/>
        </w:rPr>
        <w:t>args</w:t>
      </w:r>
      <w:proofErr w:type="spellEnd"/>
      <w:r w:rsidRPr="00C21E81">
        <w:rPr>
          <w:rFonts w:ascii="Helvetica" w:eastAsia="Times New Roman" w:hAnsi="Helvetica" w:cs="Helvetica"/>
          <w:color w:val="333333"/>
          <w:sz w:val="21"/>
          <w:szCs w:val="21"/>
        </w:rPr>
        <w:t xml:space="preserve"> closed parentheses</w:t>
      </w:r>
    </w:p>
    <w:p w14:paraId="03359E7A"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Return</w:t>
      </w:r>
    </w:p>
    <w:p w14:paraId="3B0D70B5"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 xml:space="preserve">Int x = </w:t>
      </w:r>
      <w:proofErr w:type="gramStart"/>
      <w:r w:rsidRPr="00C21E81">
        <w:rPr>
          <w:rFonts w:ascii="Helvetica" w:eastAsia="Times New Roman" w:hAnsi="Helvetica" w:cs="Helvetica"/>
          <w:color w:val="333333"/>
          <w:sz w:val="21"/>
          <w:szCs w:val="21"/>
        </w:rPr>
        <w:t>12;</w:t>
      </w:r>
      <w:proofErr w:type="gramEnd"/>
    </w:p>
    <w:p w14:paraId="0DA9A70D"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 xml:space="preserve">Int y = </w:t>
      </w:r>
      <w:proofErr w:type="gramStart"/>
      <w:r w:rsidRPr="00C21E81">
        <w:rPr>
          <w:rFonts w:ascii="Helvetica" w:eastAsia="Times New Roman" w:hAnsi="Helvetica" w:cs="Helvetica"/>
          <w:color w:val="333333"/>
          <w:sz w:val="21"/>
          <w:szCs w:val="21"/>
        </w:rPr>
        <w:t>14;</w:t>
      </w:r>
      <w:proofErr w:type="gramEnd"/>
    </w:p>
    <w:p w14:paraId="407A594A"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 xml:space="preserve">Int answer equals </w:t>
      </w:r>
      <w:proofErr w:type="spellStart"/>
      <w:r w:rsidRPr="00C21E81">
        <w:rPr>
          <w:rFonts w:ascii="Helvetica" w:eastAsia="Times New Roman" w:hAnsi="Helvetica" w:cs="Helvetica"/>
          <w:color w:val="333333"/>
          <w:sz w:val="21"/>
          <w:szCs w:val="21"/>
        </w:rPr>
        <w:t>doMath</w:t>
      </w:r>
      <w:proofErr w:type="spellEnd"/>
      <w:r w:rsidRPr="00C21E81">
        <w:rPr>
          <w:rFonts w:ascii="Helvetica" w:eastAsia="Times New Roman" w:hAnsi="Helvetica" w:cs="Helvetica"/>
          <w:color w:val="333333"/>
          <w:sz w:val="21"/>
          <w:szCs w:val="21"/>
        </w:rPr>
        <w:t xml:space="preserve"> open parentheses x, y closed </w:t>
      </w:r>
      <w:proofErr w:type="gramStart"/>
      <w:r w:rsidRPr="00C21E81">
        <w:rPr>
          <w:rFonts w:ascii="Helvetica" w:eastAsia="Times New Roman" w:hAnsi="Helvetica" w:cs="Helvetica"/>
          <w:color w:val="333333"/>
          <w:sz w:val="21"/>
          <w:szCs w:val="21"/>
        </w:rPr>
        <w:t>parentheses;</w:t>
      </w:r>
      <w:proofErr w:type="gramEnd"/>
    </w:p>
    <w:p w14:paraId="30C0553C"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 xml:space="preserve">System out print open parentheses answer closed </w:t>
      </w:r>
      <w:proofErr w:type="gramStart"/>
      <w:r w:rsidRPr="00C21E81">
        <w:rPr>
          <w:rFonts w:ascii="Helvetica" w:eastAsia="Times New Roman" w:hAnsi="Helvetica" w:cs="Helvetica"/>
          <w:color w:val="333333"/>
          <w:sz w:val="21"/>
          <w:szCs w:val="21"/>
        </w:rPr>
        <w:t>parentheses;</w:t>
      </w:r>
      <w:proofErr w:type="gramEnd"/>
    </w:p>
    <w:p w14:paraId="5D92A11B" w14:textId="77777777" w:rsidR="00C21E81" w:rsidRP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Return end of main method</w:t>
      </w:r>
    </w:p>
    <w:p w14:paraId="010301FB" w14:textId="3EEB0249" w:rsidR="00C21E81" w:rsidRDefault="00C21E81" w:rsidP="00C21E81">
      <w:pPr>
        <w:shd w:val="clear" w:color="auto" w:fill="F2F0E9"/>
        <w:spacing w:after="150" w:line="240" w:lineRule="auto"/>
        <w:rPr>
          <w:rFonts w:ascii="Helvetica" w:eastAsia="Times New Roman" w:hAnsi="Helvetica" w:cs="Helvetica"/>
          <w:color w:val="333333"/>
          <w:sz w:val="21"/>
          <w:szCs w:val="21"/>
        </w:rPr>
      </w:pPr>
      <w:r w:rsidRPr="00C21E81">
        <w:rPr>
          <w:rFonts w:ascii="Helvetica" w:eastAsia="Times New Roman" w:hAnsi="Helvetica" w:cs="Helvetica"/>
          <w:color w:val="333333"/>
          <w:sz w:val="21"/>
          <w:szCs w:val="21"/>
        </w:rPr>
        <w:t>Return end of class</w:t>
      </w:r>
    </w:p>
    <w:p w14:paraId="1AE5B6B1" w14:textId="60604797" w:rsidR="00C21E81" w:rsidRDefault="00C21E81">
      <w:pPr>
        <w:rPr>
          <w:rFonts w:ascii="Helvetica" w:eastAsia="Times New Roman" w:hAnsi="Helvetica" w:cs="Helvetica"/>
          <w:color w:val="333333"/>
          <w:sz w:val="21"/>
          <w:szCs w:val="21"/>
        </w:rPr>
      </w:pPr>
      <w:r>
        <w:rPr>
          <w:rFonts w:ascii="Helvetica" w:eastAsia="Times New Roman" w:hAnsi="Helvetica" w:cs="Helvetica"/>
          <w:color w:val="333333"/>
          <w:sz w:val="21"/>
          <w:szCs w:val="21"/>
        </w:rPr>
        <w:t>-------------------------------------------------------------------------------------------------------------------------------------</w:t>
      </w:r>
    </w:p>
    <w:p w14:paraId="35E71536" w14:textId="77777777" w:rsidR="00C21E81" w:rsidRDefault="00C21E81" w:rsidP="00C21E81">
      <w:pPr>
        <w:pStyle w:val="Heading3"/>
        <w:spacing w:before="0" w:after="150"/>
        <w:rPr>
          <w:rFonts w:ascii="Lucida Console" w:hAnsi="Lucida Console"/>
          <w:color w:val="010101"/>
        </w:rPr>
      </w:pPr>
      <w:r>
        <w:rPr>
          <w:rFonts w:ascii="Lucida Console" w:hAnsi="Lucida Console"/>
          <w:b/>
          <w:bCs/>
          <w:color w:val="010101"/>
        </w:rPr>
        <w:br/>
      </w:r>
      <w:r>
        <w:rPr>
          <w:rStyle w:val="lang"/>
          <w:rFonts w:ascii="Lucida Console" w:hAnsi="Lucida Console"/>
          <w:b/>
          <w:bCs/>
          <w:color w:val="010101"/>
        </w:rPr>
        <w:t>Assignment</w:t>
      </w:r>
      <w:r>
        <w:rPr>
          <w:rFonts w:ascii="Lucida Console" w:hAnsi="Lucida Console"/>
          <w:b/>
          <w:bCs/>
          <w:color w:val="010101"/>
        </w:rPr>
        <w:t> </w:t>
      </w:r>
      <w:r>
        <w:rPr>
          <w:rStyle w:val="lessonnumber"/>
          <w:rFonts w:ascii="Lucida Console" w:hAnsi="Lucida Console"/>
          <w:b/>
          <w:bCs/>
          <w:color w:val="010101"/>
        </w:rPr>
        <w:t>02.09</w:t>
      </w:r>
      <w:r>
        <w:rPr>
          <w:rFonts w:ascii="Lucida Console" w:hAnsi="Lucida Console"/>
          <w:b/>
          <w:bCs/>
          <w:color w:val="010101"/>
        </w:rPr>
        <w:t>:</w:t>
      </w:r>
    </w:p>
    <w:p w14:paraId="7D257D19" w14:textId="77777777" w:rsidR="00C21E81" w:rsidRDefault="00C21E81" w:rsidP="00C21E81">
      <w:pPr>
        <w:numPr>
          <w:ilvl w:val="0"/>
          <w:numId w:val="4"/>
        </w:numPr>
        <w:spacing w:before="100" w:beforeAutospacing="1" w:after="100" w:afterAutospacing="1" w:line="240" w:lineRule="auto"/>
        <w:ind w:left="240"/>
        <w:rPr>
          <w:rFonts w:ascii="Helvetica" w:hAnsi="Helvetica" w:cs="Helvetica"/>
          <w:color w:val="333333"/>
          <w:sz w:val="21"/>
          <w:szCs w:val="21"/>
        </w:rPr>
      </w:pPr>
      <w:r>
        <w:rPr>
          <w:rFonts w:ascii="Helvetica" w:hAnsi="Helvetica" w:cs="Helvetica"/>
          <w:color w:val="333333"/>
          <w:sz w:val="21"/>
          <w:szCs w:val="21"/>
        </w:rPr>
        <w:t>Complete the reading and activities for this </w:t>
      </w:r>
      <w:r>
        <w:rPr>
          <w:rStyle w:val="lang"/>
          <w:rFonts w:ascii="Helvetica" w:hAnsi="Helvetica" w:cs="Helvetica"/>
          <w:color w:val="333333"/>
          <w:sz w:val="21"/>
          <w:szCs w:val="21"/>
        </w:rPr>
        <w:t>lesson</w:t>
      </w:r>
      <w:r>
        <w:rPr>
          <w:rFonts w:ascii="Helvetica" w:hAnsi="Helvetica" w:cs="Helvetica"/>
          <w:color w:val="333333"/>
          <w:sz w:val="21"/>
          <w:szCs w:val="21"/>
        </w:rPr>
        <w:t>.</w:t>
      </w:r>
    </w:p>
    <w:p w14:paraId="223D2909" w14:textId="77777777" w:rsidR="00C21E81" w:rsidRDefault="00C21E81" w:rsidP="00C21E81">
      <w:pPr>
        <w:numPr>
          <w:ilvl w:val="0"/>
          <w:numId w:val="4"/>
        </w:numPr>
        <w:spacing w:before="100" w:beforeAutospacing="1" w:after="100" w:afterAutospacing="1" w:line="240" w:lineRule="auto"/>
        <w:ind w:left="240"/>
        <w:rPr>
          <w:rFonts w:ascii="Helvetica" w:hAnsi="Helvetica" w:cs="Helvetica"/>
          <w:color w:val="333333"/>
          <w:sz w:val="21"/>
          <w:szCs w:val="21"/>
        </w:rPr>
      </w:pPr>
      <w:r>
        <w:rPr>
          <w:rFonts w:ascii="Helvetica" w:hAnsi="Helvetica" w:cs="Helvetica"/>
          <w:color w:val="333333"/>
          <w:sz w:val="21"/>
          <w:szCs w:val="21"/>
        </w:rPr>
        <w:t>Download and edit the </w:t>
      </w:r>
      <w:hyperlink r:id="rId10" w:tgtFrame="_blank" w:history="1">
        <w:r>
          <w:rPr>
            <w:rStyle w:val="Hyperlink"/>
            <w:rFonts w:ascii="Helvetica" w:hAnsi="Helvetica" w:cs="Helvetica"/>
            <w:b/>
            <w:bCs/>
            <w:color w:val="7D4D24"/>
            <w:sz w:val="21"/>
            <w:szCs w:val="21"/>
          </w:rPr>
          <w:t>MakingMethodCalls.java</w:t>
        </w:r>
      </w:hyperlink>
      <w:r>
        <w:rPr>
          <w:rFonts w:ascii="Helvetica" w:hAnsi="Helvetica" w:cs="Helvetica"/>
          <w:color w:val="333333"/>
          <w:sz w:val="21"/>
          <w:szCs w:val="21"/>
        </w:rPr>
        <w:t> file using the comments to guide your work.</w:t>
      </w:r>
    </w:p>
    <w:p w14:paraId="1F5C08FA" w14:textId="77777777" w:rsidR="00C21E81" w:rsidRDefault="00C21E81" w:rsidP="00C21E81">
      <w:pPr>
        <w:numPr>
          <w:ilvl w:val="0"/>
          <w:numId w:val="4"/>
        </w:numPr>
        <w:spacing w:before="100" w:beforeAutospacing="1" w:after="100" w:afterAutospacing="1" w:line="240" w:lineRule="auto"/>
        <w:ind w:left="240"/>
        <w:rPr>
          <w:rFonts w:ascii="Helvetica" w:hAnsi="Helvetica" w:cs="Helvetica"/>
          <w:color w:val="333333"/>
          <w:sz w:val="21"/>
          <w:szCs w:val="21"/>
        </w:rPr>
      </w:pPr>
      <w:r>
        <w:rPr>
          <w:rFonts w:ascii="Helvetica" w:hAnsi="Helvetica" w:cs="Helvetica"/>
          <w:color w:val="333333"/>
          <w:sz w:val="21"/>
          <w:szCs w:val="21"/>
        </w:rPr>
        <w:t>Use the </w:t>
      </w:r>
      <w:hyperlink r:id="rId11" w:history="1">
        <w:r>
          <w:rPr>
            <w:rStyle w:val="Hyperlink"/>
            <w:rFonts w:ascii="Helvetica" w:hAnsi="Helvetica" w:cs="Helvetica"/>
            <w:b/>
            <w:bCs/>
            <w:color w:val="7D4D24"/>
            <w:sz w:val="21"/>
            <w:szCs w:val="21"/>
          </w:rPr>
          <w:t>rubric</w:t>
        </w:r>
      </w:hyperlink>
      <w:r>
        <w:rPr>
          <w:rFonts w:ascii="Helvetica" w:hAnsi="Helvetica" w:cs="Helvetica"/>
          <w:color w:val="333333"/>
          <w:sz w:val="21"/>
          <w:szCs w:val="21"/>
        </w:rPr>
        <w:t> to guide your work.</w:t>
      </w:r>
    </w:p>
    <w:p w14:paraId="68A762C4" w14:textId="278872BA" w:rsidR="00C21E81" w:rsidRPr="00C21E81" w:rsidRDefault="00C21E81" w:rsidP="00C21E81">
      <w:pPr>
        <w:numPr>
          <w:ilvl w:val="0"/>
          <w:numId w:val="4"/>
        </w:numPr>
        <w:spacing w:before="100" w:beforeAutospacing="1" w:after="100" w:afterAutospacing="1" w:line="240" w:lineRule="auto"/>
        <w:ind w:left="240"/>
        <w:rPr>
          <w:rFonts w:ascii="Helvetica" w:hAnsi="Helvetica" w:cs="Helvetica"/>
          <w:color w:val="333333"/>
          <w:sz w:val="21"/>
          <w:szCs w:val="21"/>
        </w:rPr>
      </w:pPr>
      <w:r>
        <w:rPr>
          <w:rFonts w:ascii="Helvetica" w:hAnsi="Helvetica" w:cs="Helvetica"/>
          <w:color w:val="333333"/>
          <w:sz w:val="21"/>
          <w:szCs w:val="21"/>
        </w:rPr>
        <w:t>Submit the updated MakingMethodCalls.java file to the </w:t>
      </w:r>
      <w:r>
        <w:rPr>
          <w:rStyle w:val="lessonnumber"/>
          <w:rFonts w:ascii="Helvetica" w:hAnsi="Helvetica" w:cs="Helvetica"/>
          <w:b/>
          <w:bCs/>
          <w:color w:val="333333"/>
          <w:sz w:val="21"/>
          <w:szCs w:val="21"/>
        </w:rPr>
        <w:t>02.09</w:t>
      </w:r>
      <w:r>
        <w:rPr>
          <w:rStyle w:val="Strong"/>
          <w:rFonts w:ascii="Helvetica" w:hAnsi="Helvetica" w:cs="Helvetica"/>
          <w:color w:val="333333"/>
          <w:sz w:val="21"/>
          <w:szCs w:val="21"/>
        </w:rPr>
        <w:t> </w:t>
      </w:r>
      <w:r>
        <w:rPr>
          <w:rStyle w:val="unlock"/>
          <w:rFonts w:ascii="Helvetica" w:hAnsi="Helvetica" w:cs="Helvetica"/>
          <w:b/>
          <w:bCs/>
          <w:color w:val="333333"/>
          <w:sz w:val="21"/>
          <w:szCs w:val="21"/>
        </w:rPr>
        <w:t>Calling Methods in Java</w:t>
      </w:r>
      <w:r>
        <w:rPr>
          <w:rFonts w:ascii="Helvetica" w:hAnsi="Helvetica" w:cs="Helvetica"/>
          <w:color w:val="333333"/>
          <w:sz w:val="21"/>
          <w:szCs w:val="21"/>
        </w:rPr>
        <w:t> assignment.</w:t>
      </w:r>
    </w:p>
    <w:sectPr w:rsidR="00C21E81" w:rsidRPr="00C21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84C5B"/>
    <w:multiLevelType w:val="multilevel"/>
    <w:tmpl w:val="FCA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A5C9E"/>
    <w:multiLevelType w:val="multilevel"/>
    <w:tmpl w:val="BB08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86C93"/>
    <w:multiLevelType w:val="multilevel"/>
    <w:tmpl w:val="264E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2338D"/>
    <w:multiLevelType w:val="multilevel"/>
    <w:tmpl w:val="C03E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E81"/>
    <w:rsid w:val="005751C6"/>
    <w:rsid w:val="00C21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DE49"/>
  <w15:chartTrackingRefBased/>
  <w15:docId w15:val="{7EAFF096-5143-4548-BA22-F62B5BD5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1E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21E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1E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1E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1E81"/>
    <w:rPr>
      <w:color w:val="0000FF"/>
      <w:u w:val="single"/>
    </w:rPr>
  </w:style>
  <w:style w:type="character" w:styleId="Strong">
    <w:name w:val="Strong"/>
    <w:basedOn w:val="DefaultParagraphFont"/>
    <w:uiPriority w:val="22"/>
    <w:qFormat/>
    <w:rsid w:val="00C21E81"/>
    <w:rPr>
      <w:b/>
      <w:bCs/>
    </w:rPr>
  </w:style>
  <w:style w:type="character" w:customStyle="1" w:styleId="lang">
    <w:name w:val="lang"/>
    <w:basedOn w:val="DefaultParagraphFont"/>
    <w:rsid w:val="00C21E81"/>
  </w:style>
  <w:style w:type="paragraph" w:customStyle="1" w:styleId="compfont">
    <w:name w:val="compfont"/>
    <w:basedOn w:val="Normal"/>
    <w:rsid w:val="00C21E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21E81"/>
    <w:rPr>
      <w:rFonts w:asciiTheme="majorHAnsi" w:eastAsiaTheme="majorEastAsia" w:hAnsiTheme="majorHAnsi" w:cstheme="majorBidi"/>
      <w:color w:val="1F3763" w:themeColor="accent1" w:themeShade="7F"/>
      <w:sz w:val="24"/>
      <w:szCs w:val="24"/>
    </w:rPr>
  </w:style>
  <w:style w:type="character" w:customStyle="1" w:styleId="lessonnumber">
    <w:name w:val="lesson_number"/>
    <w:basedOn w:val="DefaultParagraphFont"/>
    <w:rsid w:val="00C21E81"/>
  </w:style>
  <w:style w:type="character" w:customStyle="1" w:styleId="unlock">
    <w:name w:val="unlock"/>
    <w:basedOn w:val="DefaultParagraphFont"/>
    <w:rsid w:val="00C21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763023">
      <w:bodyDiv w:val="1"/>
      <w:marLeft w:val="0"/>
      <w:marRight w:val="0"/>
      <w:marTop w:val="0"/>
      <w:marBottom w:val="0"/>
      <w:divBdr>
        <w:top w:val="none" w:sz="0" w:space="0" w:color="auto"/>
        <w:left w:val="none" w:sz="0" w:space="0" w:color="auto"/>
        <w:bottom w:val="none" w:sz="0" w:space="0" w:color="auto"/>
        <w:right w:val="none" w:sz="0" w:space="0" w:color="auto"/>
      </w:divBdr>
    </w:div>
    <w:div w:id="873232212">
      <w:bodyDiv w:val="1"/>
      <w:marLeft w:val="0"/>
      <w:marRight w:val="0"/>
      <w:marTop w:val="0"/>
      <w:marBottom w:val="0"/>
      <w:divBdr>
        <w:top w:val="none" w:sz="0" w:space="0" w:color="auto"/>
        <w:left w:val="none" w:sz="0" w:space="0" w:color="auto"/>
        <w:bottom w:val="none" w:sz="0" w:space="0" w:color="auto"/>
        <w:right w:val="none" w:sz="0" w:space="0" w:color="auto"/>
      </w:divBdr>
      <w:divsChild>
        <w:div w:id="498932024">
          <w:marLeft w:val="0"/>
          <w:marRight w:val="0"/>
          <w:marTop w:val="450"/>
          <w:marBottom w:val="0"/>
          <w:divBdr>
            <w:top w:val="dashed" w:sz="12" w:space="8" w:color="FF7800"/>
            <w:left w:val="dashed" w:sz="12" w:space="8" w:color="FF7800"/>
            <w:bottom w:val="dashed" w:sz="12" w:space="8" w:color="FF7800"/>
            <w:right w:val="dashed" w:sz="12" w:space="8" w:color="FF7800"/>
          </w:divBdr>
        </w:div>
        <w:div w:id="281886372">
          <w:marLeft w:val="0"/>
          <w:marRight w:val="0"/>
          <w:marTop w:val="0"/>
          <w:marBottom w:val="300"/>
          <w:divBdr>
            <w:top w:val="none" w:sz="0" w:space="0" w:color="auto"/>
            <w:left w:val="none" w:sz="0" w:space="0" w:color="auto"/>
            <w:bottom w:val="none" w:sz="0" w:space="0" w:color="auto"/>
            <w:right w:val="none" w:sz="0" w:space="0" w:color="auto"/>
          </w:divBdr>
        </w:div>
      </w:divsChild>
    </w:div>
    <w:div w:id="1109154672">
      <w:bodyDiv w:val="1"/>
      <w:marLeft w:val="0"/>
      <w:marRight w:val="0"/>
      <w:marTop w:val="0"/>
      <w:marBottom w:val="0"/>
      <w:divBdr>
        <w:top w:val="none" w:sz="0" w:space="0" w:color="auto"/>
        <w:left w:val="none" w:sz="0" w:space="0" w:color="auto"/>
        <w:bottom w:val="none" w:sz="0" w:space="0" w:color="auto"/>
        <w:right w:val="none" w:sz="0" w:space="0" w:color="auto"/>
      </w:divBdr>
    </w:div>
    <w:div w:id="1226836695">
      <w:bodyDiv w:val="1"/>
      <w:marLeft w:val="0"/>
      <w:marRight w:val="0"/>
      <w:marTop w:val="0"/>
      <w:marBottom w:val="0"/>
      <w:divBdr>
        <w:top w:val="none" w:sz="0" w:space="0" w:color="auto"/>
        <w:left w:val="none" w:sz="0" w:space="0" w:color="auto"/>
        <w:bottom w:val="none" w:sz="0" w:space="0" w:color="auto"/>
        <w:right w:val="none" w:sz="0" w:space="0" w:color="auto"/>
      </w:divBdr>
    </w:div>
    <w:div w:id="1693994858">
      <w:bodyDiv w:val="1"/>
      <w:marLeft w:val="0"/>
      <w:marRight w:val="0"/>
      <w:marTop w:val="0"/>
      <w:marBottom w:val="0"/>
      <w:divBdr>
        <w:top w:val="none" w:sz="0" w:space="0" w:color="auto"/>
        <w:left w:val="none" w:sz="0" w:space="0" w:color="auto"/>
        <w:bottom w:val="none" w:sz="0" w:space="0" w:color="auto"/>
        <w:right w:val="none" w:sz="0" w:space="0" w:color="auto"/>
      </w:divBdr>
    </w:div>
    <w:div w:id="1783572289">
      <w:bodyDiv w:val="1"/>
      <w:marLeft w:val="0"/>
      <w:marRight w:val="0"/>
      <w:marTop w:val="0"/>
      <w:marBottom w:val="0"/>
      <w:divBdr>
        <w:top w:val="none" w:sz="0" w:space="0" w:color="auto"/>
        <w:left w:val="none" w:sz="0" w:space="0" w:color="auto"/>
        <w:bottom w:val="none" w:sz="0" w:space="0" w:color="auto"/>
        <w:right w:val="none" w:sz="0" w:space="0" w:color="auto"/>
      </w:divBdr>
    </w:div>
    <w:div w:id="2108378592">
      <w:bodyDiv w:val="1"/>
      <w:marLeft w:val="0"/>
      <w:marRight w:val="0"/>
      <w:marTop w:val="0"/>
      <w:marBottom w:val="0"/>
      <w:divBdr>
        <w:top w:val="none" w:sz="0" w:space="0" w:color="auto"/>
        <w:left w:val="none" w:sz="0" w:space="0" w:color="auto"/>
        <w:bottom w:val="none" w:sz="0" w:space="0" w:color="auto"/>
        <w:right w:val="none" w:sz="0" w:space="0" w:color="auto"/>
      </w:divBdr>
      <w:divsChild>
        <w:div w:id="935676209">
          <w:marLeft w:val="0"/>
          <w:marRight w:val="0"/>
          <w:marTop w:val="0"/>
          <w:marBottom w:val="300"/>
          <w:divBdr>
            <w:top w:val="none" w:sz="0" w:space="0" w:color="auto"/>
            <w:left w:val="none" w:sz="0" w:space="0" w:color="auto"/>
            <w:bottom w:val="none" w:sz="0" w:space="0" w:color="auto"/>
            <w:right w:val="none" w:sz="0" w:space="0" w:color="auto"/>
          </w:divBdr>
        </w:div>
        <w:div w:id="189577201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lti.flvsgl.com/flvs-cat-content/7tilc7scvh0e6rv078toqe80dr/flvs-cat-session/apcomputersciencea_v20/module02/lesson09/rubrics/02_09d/02_09d_rubric01.htm" TargetMode="External"/><Relationship Id="rId5" Type="http://schemas.openxmlformats.org/officeDocument/2006/relationships/hyperlink" Target="javascript:void(0);" TargetMode="External"/><Relationship Id="rId10" Type="http://schemas.openxmlformats.org/officeDocument/2006/relationships/hyperlink" Target="https://lti.flvsgl.com/flvs-cat-content/7tilc7scvh0e6rv078toqe80dr/flvs-cat-session/apcomputersciencea_v20/module02/lesson09/java/makingmethodcalls.java"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848</Words>
  <Characters>4836</Characters>
  <Application>Microsoft Office Word</Application>
  <DocSecurity>0</DocSecurity>
  <Lines>40</Lines>
  <Paragraphs>11</Paragraphs>
  <ScaleCrop>false</ScaleCrop>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2020-10-02T19:45:00Z</dcterms:created>
  <dcterms:modified xsi:type="dcterms:W3CDTF">2020-10-02T19:56:00Z</dcterms:modified>
</cp:coreProperties>
</file>