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55C23" w14:textId="77777777" w:rsidR="00D942B4" w:rsidRPr="00D942B4" w:rsidRDefault="00D942B4" w:rsidP="00D942B4">
      <w:pPr>
        <w:spacing w:before="600" w:after="300" w:line="240" w:lineRule="auto"/>
        <w:outlineLvl w:val="1"/>
        <w:rPr>
          <w:rFonts w:ascii="Helvetica" w:eastAsia="Times New Roman" w:hAnsi="Helvetica" w:cs="Helvetica"/>
          <w:b/>
          <w:bCs/>
          <w:color w:val="CC3300"/>
          <w:sz w:val="33"/>
          <w:szCs w:val="33"/>
        </w:rPr>
      </w:pPr>
      <w:r w:rsidRPr="00D942B4">
        <w:rPr>
          <w:rFonts w:ascii="Helvetica" w:eastAsia="Times New Roman" w:hAnsi="Helvetica" w:cs="Helvetica"/>
          <w:b/>
          <w:bCs/>
          <w:color w:val="CC3300"/>
          <w:sz w:val="33"/>
          <w:szCs w:val="33"/>
        </w:rPr>
        <w:t>Why Are You Stringing Me Along?</w:t>
      </w:r>
    </w:p>
    <w:p w14:paraId="2B7C4A69" w14:textId="77777777" w:rsidR="00D942B4" w:rsidRPr="00D942B4" w:rsidRDefault="00D942B4" w:rsidP="00D942B4">
      <w:pPr>
        <w:spacing w:after="150" w:line="240" w:lineRule="auto"/>
        <w:rPr>
          <w:rFonts w:ascii="Helvetica" w:eastAsia="Times New Roman" w:hAnsi="Helvetica" w:cs="Helvetica"/>
          <w:color w:val="333333"/>
          <w:sz w:val="21"/>
          <w:szCs w:val="21"/>
        </w:rPr>
      </w:pPr>
      <w:r w:rsidRPr="00D942B4">
        <w:rPr>
          <w:rFonts w:ascii="Helvetica" w:eastAsia="Times New Roman" w:hAnsi="Helvetica" w:cs="Helvetica"/>
          <w:color w:val="333333"/>
          <w:sz w:val="21"/>
          <w:szCs w:val="21"/>
        </w:rPr>
        <w:t>Numbers can be compared with conditional statements and relational operators, but what about strings of characters? For example, what is your prediction about the following code segment?</w:t>
      </w:r>
    </w:p>
    <w:p w14:paraId="5A3F719D" w14:textId="77777777" w:rsidR="00D942B4" w:rsidRPr="00D942B4" w:rsidRDefault="00D942B4" w:rsidP="00D942B4">
      <w:pPr>
        <w:shd w:val="clear" w:color="auto" w:fill="F0F0F0"/>
        <w:spacing w:after="150" w:line="240" w:lineRule="auto"/>
        <w:rPr>
          <w:rFonts w:ascii="Courier New" w:eastAsia="Times New Roman" w:hAnsi="Courier New" w:cs="Courier New"/>
          <w:color w:val="000000"/>
          <w:sz w:val="21"/>
          <w:szCs w:val="21"/>
        </w:rPr>
      </w:pPr>
      <w:r w:rsidRPr="00D942B4">
        <w:rPr>
          <w:rFonts w:ascii="Courier New" w:eastAsia="Times New Roman" w:hAnsi="Courier New" w:cs="Courier New"/>
          <w:color w:val="000000"/>
          <w:sz w:val="21"/>
          <w:szCs w:val="21"/>
        </w:rPr>
        <w:t xml:space="preserve">String </w:t>
      </w:r>
      <w:proofErr w:type="spellStart"/>
      <w:r w:rsidRPr="00D942B4">
        <w:rPr>
          <w:rFonts w:ascii="Courier New" w:eastAsia="Times New Roman" w:hAnsi="Courier New" w:cs="Courier New"/>
          <w:color w:val="000000"/>
          <w:sz w:val="21"/>
          <w:szCs w:val="21"/>
        </w:rPr>
        <w:t>courseName</w:t>
      </w:r>
      <w:proofErr w:type="spellEnd"/>
      <w:r w:rsidRPr="00D942B4">
        <w:rPr>
          <w:rFonts w:ascii="Courier New" w:eastAsia="Times New Roman" w:hAnsi="Courier New" w:cs="Courier New"/>
          <w:color w:val="000000"/>
          <w:sz w:val="21"/>
          <w:szCs w:val="21"/>
        </w:rPr>
        <w:t xml:space="preserve"> = "AP Computer Science A";</w:t>
      </w:r>
      <w:r w:rsidRPr="00D942B4">
        <w:rPr>
          <w:rFonts w:ascii="Courier New" w:eastAsia="Times New Roman" w:hAnsi="Courier New" w:cs="Courier New"/>
          <w:color w:val="000000"/>
          <w:sz w:val="21"/>
          <w:szCs w:val="21"/>
        </w:rPr>
        <w:br/>
        <w:t>if(</w:t>
      </w:r>
      <w:proofErr w:type="spellStart"/>
      <w:r w:rsidRPr="00D942B4">
        <w:rPr>
          <w:rFonts w:ascii="Courier New" w:eastAsia="Times New Roman" w:hAnsi="Courier New" w:cs="Courier New"/>
          <w:color w:val="000000"/>
          <w:sz w:val="21"/>
          <w:szCs w:val="21"/>
        </w:rPr>
        <w:t>courseName</w:t>
      </w:r>
      <w:proofErr w:type="spellEnd"/>
      <w:r w:rsidRPr="00D942B4">
        <w:rPr>
          <w:rFonts w:ascii="Courier New" w:eastAsia="Times New Roman" w:hAnsi="Courier New" w:cs="Courier New"/>
          <w:color w:val="000000"/>
          <w:sz w:val="21"/>
          <w:szCs w:val="21"/>
        </w:rPr>
        <w:t xml:space="preserve"> == "AP Computer Science A")</w:t>
      </w:r>
      <w:r w:rsidRPr="00D942B4">
        <w:rPr>
          <w:rFonts w:ascii="Courier New" w:eastAsia="Times New Roman" w:hAnsi="Courier New" w:cs="Courier New"/>
          <w:color w:val="000000"/>
          <w:sz w:val="21"/>
          <w:szCs w:val="21"/>
        </w:rPr>
        <w:br/>
      </w:r>
      <w:r w:rsidRPr="00D942B4">
        <w:rPr>
          <w:rFonts w:ascii="Courier New" w:eastAsia="Times New Roman" w:hAnsi="Courier New" w:cs="Courier New"/>
          <w:b/>
          <w:bCs/>
          <w:color w:val="000000"/>
          <w:sz w:val="21"/>
          <w:szCs w:val="21"/>
        </w:rPr>
        <w:t>     </w:t>
      </w:r>
      <w:proofErr w:type="spellStart"/>
      <w:r w:rsidRPr="00D942B4">
        <w:rPr>
          <w:rFonts w:ascii="Courier New" w:eastAsia="Times New Roman" w:hAnsi="Courier New" w:cs="Courier New"/>
          <w:color w:val="000000"/>
          <w:sz w:val="21"/>
          <w:szCs w:val="21"/>
        </w:rPr>
        <w:t>System.out.println</w:t>
      </w:r>
      <w:proofErr w:type="spellEnd"/>
      <w:r w:rsidRPr="00D942B4">
        <w:rPr>
          <w:rFonts w:ascii="Courier New" w:eastAsia="Times New Roman" w:hAnsi="Courier New" w:cs="Courier New"/>
          <w:color w:val="000000"/>
          <w:sz w:val="21"/>
          <w:szCs w:val="21"/>
        </w:rPr>
        <w:t>("You are in the right class.");</w:t>
      </w:r>
      <w:r w:rsidRPr="00D942B4">
        <w:rPr>
          <w:rFonts w:ascii="Courier New" w:eastAsia="Times New Roman" w:hAnsi="Courier New" w:cs="Courier New"/>
          <w:color w:val="000000"/>
          <w:sz w:val="21"/>
          <w:szCs w:val="21"/>
        </w:rPr>
        <w:br/>
        <w:t>else</w:t>
      </w:r>
      <w:r w:rsidRPr="00D942B4">
        <w:rPr>
          <w:rFonts w:ascii="Courier New" w:eastAsia="Times New Roman" w:hAnsi="Courier New" w:cs="Courier New"/>
          <w:color w:val="000000"/>
          <w:sz w:val="21"/>
          <w:szCs w:val="21"/>
        </w:rPr>
        <w:br/>
      </w:r>
      <w:r w:rsidRPr="00D942B4">
        <w:rPr>
          <w:rFonts w:ascii="Courier New" w:eastAsia="Times New Roman" w:hAnsi="Courier New" w:cs="Courier New"/>
          <w:b/>
          <w:bCs/>
          <w:color w:val="000000"/>
          <w:sz w:val="21"/>
          <w:szCs w:val="21"/>
        </w:rPr>
        <w:t>     </w:t>
      </w:r>
      <w:proofErr w:type="spellStart"/>
      <w:r w:rsidRPr="00D942B4">
        <w:rPr>
          <w:rFonts w:ascii="Courier New" w:eastAsia="Times New Roman" w:hAnsi="Courier New" w:cs="Courier New"/>
          <w:color w:val="000000"/>
          <w:sz w:val="21"/>
          <w:szCs w:val="21"/>
        </w:rPr>
        <w:t>System.out.println</w:t>
      </w:r>
      <w:proofErr w:type="spellEnd"/>
      <w:r w:rsidRPr="00D942B4">
        <w:rPr>
          <w:rFonts w:ascii="Courier New" w:eastAsia="Times New Roman" w:hAnsi="Courier New" w:cs="Courier New"/>
          <w:color w:val="000000"/>
          <w:sz w:val="21"/>
          <w:szCs w:val="21"/>
        </w:rPr>
        <w:t>("Better check your schedule.");</w:t>
      </w:r>
    </w:p>
    <w:p w14:paraId="4EF686B6" w14:textId="77777777" w:rsidR="00D942B4" w:rsidRPr="00D942B4" w:rsidRDefault="00D942B4" w:rsidP="00D942B4">
      <w:pPr>
        <w:spacing w:after="0" w:line="240" w:lineRule="auto"/>
        <w:rPr>
          <w:rFonts w:ascii="Times New Roman" w:eastAsia="Times New Roman" w:hAnsi="Times New Roman" w:cs="Times New Roman"/>
          <w:sz w:val="24"/>
          <w:szCs w:val="24"/>
        </w:rPr>
      </w:pPr>
      <w:r w:rsidRPr="00D942B4">
        <w:rPr>
          <w:rFonts w:ascii="Helvetica" w:eastAsia="Times New Roman" w:hAnsi="Helvetica" w:cs="Helvetica"/>
          <w:color w:val="333333"/>
          <w:sz w:val="21"/>
          <w:szCs w:val="21"/>
        </w:rPr>
        <w:br/>
      </w:r>
    </w:p>
    <w:p w14:paraId="629AE136" w14:textId="77777777" w:rsidR="00D942B4" w:rsidRPr="00D942B4" w:rsidRDefault="00D942B4" w:rsidP="00D942B4">
      <w:pPr>
        <w:spacing w:after="150" w:line="240" w:lineRule="auto"/>
        <w:rPr>
          <w:rFonts w:ascii="Helvetica" w:eastAsia="Times New Roman" w:hAnsi="Helvetica" w:cs="Helvetica"/>
          <w:color w:val="333333"/>
          <w:sz w:val="21"/>
          <w:szCs w:val="21"/>
        </w:rPr>
      </w:pPr>
      <w:r w:rsidRPr="00D942B4">
        <w:rPr>
          <w:rFonts w:ascii="Helvetica" w:eastAsia="Times New Roman" w:hAnsi="Helvetica" w:cs="Helvetica"/>
          <w:color w:val="333333"/>
          <w:sz w:val="21"/>
          <w:szCs w:val="21"/>
        </w:rPr>
        <w:t>This is the same pattern used to compare numeric values, so this conditional statement is written to try and determine if the contents of the </w:t>
      </w:r>
      <w:proofErr w:type="spellStart"/>
      <w:r w:rsidRPr="00D942B4">
        <w:rPr>
          <w:rFonts w:ascii="Courier New" w:eastAsia="Times New Roman" w:hAnsi="Courier New" w:cs="Courier New"/>
          <w:b/>
          <w:bCs/>
          <w:color w:val="000000"/>
          <w:sz w:val="21"/>
          <w:szCs w:val="21"/>
        </w:rPr>
        <w:t>courseName</w:t>
      </w:r>
      <w:proofErr w:type="spellEnd"/>
      <w:r w:rsidRPr="00D942B4">
        <w:rPr>
          <w:rFonts w:ascii="Courier New" w:eastAsia="Times New Roman" w:hAnsi="Courier New" w:cs="Courier New"/>
          <w:b/>
          <w:bCs/>
          <w:color w:val="000000"/>
          <w:sz w:val="21"/>
          <w:szCs w:val="21"/>
        </w:rPr>
        <w:t> </w:t>
      </w:r>
      <w:r w:rsidRPr="00D942B4">
        <w:rPr>
          <w:rFonts w:ascii="Helvetica" w:eastAsia="Times New Roman" w:hAnsi="Helvetica" w:cs="Helvetica"/>
          <w:color w:val="333333"/>
          <w:sz w:val="21"/>
          <w:szCs w:val="21"/>
        </w:rPr>
        <w:t>object contains the String literal in quotes. However, as you will shortly see, appearances can be deceiving because Java does not handle primitive data types and </w:t>
      </w:r>
      <w:r w:rsidRPr="00D942B4">
        <w:rPr>
          <w:rFonts w:ascii="Courier New" w:eastAsia="Times New Roman" w:hAnsi="Courier New" w:cs="Courier New"/>
          <w:b/>
          <w:bCs/>
          <w:color w:val="000000"/>
          <w:sz w:val="21"/>
          <w:szCs w:val="21"/>
        </w:rPr>
        <w:t>String</w:t>
      </w:r>
      <w:r w:rsidRPr="00D942B4">
        <w:rPr>
          <w:rFonts w:ascii="Helvetica" w:eastAsia="Times New Roman" w:hAnsi="Helvetica" w:cs="Helvetica"/>
          <w:color w:val="333333"/>
          <w:sz w:val="21"/>
          <w:szCs w:val="21"/>
        </w:rPr>
        <w:t> objects in the same way when it comes to issues of equality. With objects of any type, two kinds of equality comparisons are possible: identity and content.</w:t>
      </w:r>
    </w:p>
    <w:p w14:paraId="6ABEC070" w14:textId="4CE47C6A" w:rsidR="00D942B4" w:rsidRPr="00D942B4" w:rsidRDefault="00D942B4" w:rsidP="00D942B4">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r w:rsidRPr="00D942B4">
        <w:rPr>
          <w:rFonts w:ascii="Helvetica" w:eastAsia="Times New Roman" w:hAnsi="Helvetica" w:cs="Helvetica"/>
          <w:b/>
          <w:bCs/>
          <w:color w:val="7D4D24"/>
          <w:sz w:val="21"/>
          <w:szCs w:val="21"/>
          <w:u w:val="single"/>
        </w:rPr>
        <w:t>Identity equality</w:t>
      </w:r>
      <w:r w:rsidRPr="00D942B4">
        <w:rPr>
          <w:rFonts w:ascii="Helvetica" w:eastAsia="Times New Roman" w:hAnsi="Helvetica" w:cs="Helvetica"/>
          <w:color w:val="333333"/>
          <w:sz w:val="21"/>
          <w:szCs w:val="21"/>
        </w:rPr>
        <w:t xml:space="preserve"> refers to whether two objects are </w:t>
      </w:r>
      <w:proofErr w:type="gramStart"/>
      <w:r w:rsidRPr="00D942B4">
        <w:rPr>
          <w:rFonts w:ascii="Helvetica" w:eastAsia="Times New Roman" w:hAnsi="Helvetica" w:cs="Helvetica"/>
          <w:color w:val="333333"/>
          <w:sz w:val="21"/>
          <w:szCs w:val="21"/>
        </w:rPr>
        <w:t>actually the</w:t>
      </w:r>
      <w:proofErr w:type="gramEnd"/>
      <w:r w:rsidRPr="00D942B4">
        <w:rPr>
          <w:rFonts w:ascii="Helvetica" w:eastAsia="Times New Roman" w:hAnsi="Helvetica" w:cs="Helvetica"/>
          <w:color w:val="333333"/>
          <w:sz w:val="21"/>
          <w:szCs w:val="21"/>
        </w:rPr>
        <w:t xml:space="preserve"> same object.</w:t>
      </w:r>
    </w:p>
    <w:p w14:paraId="32E97123" w14:textId="4A4CFC8C" w:rsidR="00D942B4" w:rsidRPr="00D942B4" w:rsidRDefault="00D942B4" w:rsidP="00D942B4">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r w:rsidRPr="00D942B4">
        <w:rPr>
          <w:rFonts w:ascii="Helvetica" w:eastAsia="Times New Roman" w:hAnsi="Helvetica" w:cs="Helvetica"/>
          <w:b/>
          <w:bCs/>
          <w:color w:val="7D4D24"/>
          <w:sz w:val="21"/>
          <w:szCs w:val="21"/>
          <w:u w:val="single"/>
        </w:rPr>
        <w:t>Content equality</w:t>
      </w:r>
      <w:r w:rsidRPr="00D942B4">
        <w:rPr>
          <w:rFonts w:ascii="Helvetica" w:eastAsia="Times New Roman" w:hAnsi="Helvetica" w:cs="Helvetica"/>
          <w:color w:val="333333"/>
          <w:sz w:val="21"/>
          <w:szCs w:val="21"/>
        </w:rPr>
        <w:t> indicates whether two objects contain equal values.</w:t>
      </w:r>
    </w:p>
    <w:p w14:paraId="40A62D7F" w14:textId="77777777" w:rsidR="00D942B4" w:rsidRPr="00D942B4" w:rsidRDefault="00D942B4" w:rsidP="00D942B4">
      <w:pPr>
        <w:spacing w:after="150" w:line="240" w:lineRule="auto"/>
        <w:rPr>
          <w:rFonts w:ascii="Helvetica" w:eastAsia="Times New Roman" w:hAnsi="Helvetica" w:cs="Helvetica"/>
          <w:color w:val="333333"/>
          <w:sz w:val="21"/>
          <w:szCs w:val="21"/>
        </w:rPr>
      </w:pPr>
      <w:r w:rsidRPr="00D942B4">
        <w:rPr>
          <w:rFonts w:ascii="Helvetica" w:eastAsia="Times New Roman" w:hAnsi="Helvetica" w:cs="Helvetica"/>
          <w:color w:val="333333"/>
          <w:sz w:val="21"/>
          <w:szCs w:val="21"/>
        </w:rPr>
        <w:t>This lesson deals primarily with content equality for which relational operators will not work. Instead, Java provides a host of </w:t>
      </w:r>
      <w:r w:rsidRPr="00D942B4">
        <w:rPr>
          <w:rFonts w:ascii="Courier New" w:eastAsia="Times New Roman" w:hAnsi="Courier New" w:cs="Courier New"/>
          <w:b/>
          <w:bCs/>
          <w:color w:val="000000"/>
          <w:sz w:val="21"/>
          <w:szCs w:val="21"/>
        </w:rPr>
        <w:t>String</w:t>
      </w:r>
      <w:r w:rsidRPr="00D942B4">
        <w:rPr>
          <w:rFonts w:ascii="Helvetica" w:eastAsia="Times New Roman" w:hAnsi="Helvetica" w:cs="Helvetica"/>
          <w:color w:val="333333"/>
          <w:sz w:val="21"/>
          <w:szCs w:val="21"/>
        </w:rPr>
        <w:t> class methods to evaluate and manipulate the contents of </w:t>
      </w:r>
      <w:r w:rsidRPr="00D942B4">
        <w:rPr>
          <w:rFonts w:ascii="Courier New" w:eastAsia="Times New Roman" w:hAnsi="Courier New" w:cs="Courier New"/>
          <w:b/>
          <w:bCs/>
          <w:color w:val="000000"/>
          <w:sz w:val="21"/>
          <w:szCs w:val="21"/>
        </w:rPr>
        <w:t>String</w:t>
      </w:r>
      <w:r w:rsidRPr="00D942B4">
        <w:rPr>
          <w:rFonts w:ascii="Helvetica" w:eastAsia="Times New Roman" w:hAnsi="Helvetica" w:cs="Helvetica"/>
          <w:color w:val="333333"/>
          <w:sz w:val="21"/>
          <w:szCs w:val="21"/>
        </w:rPr>
        <w:t> reference variables.</w:t>
      </w:r>
    </w:p>
    <w:p w14:paraId="50BEA098" w14:textId="77777777" w:rsidR="00D942B4" w:rsidRDefault="00D942B4" w:rsidP="00D942B4">
      <w:pPr>
        <w:pStyle w:val="Heading3"/>
        <w:spacing w:before="300" w:after="150"/>
        <w:rPr>
          <w:rFonts w:ascii="Helvetica" w:hAnsi="Helvetica" w:cs="Helvetica"/>
          <w:color w:val="CC3300"/>
        </w:rPr>
      </w:pPr>
      <w:r>
        <w:rPr>
          <w:rFonts w:ascii="Helvetica" w:hAnsi="Helvetica" w:cs="Helvetica"/>
          <w:color w:val="CC3300"/>
        </w:rPr>
        <w:t>Part 1</w:t>
      </w:r>
    </w:p>
    <w:p w14:paraId="3C23D3DE"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Regardless of the number of alternative outcomes involved, writing condition statements with primitive data types is straightforward. One of three structures will apply (i.e., </w:t>
      </w:r>
      <w:r>
        <w:rPr>
          <w:rStyle w:val="Strong"/>
          <w:rFonts w:ascii="Courier New" w:hAnsi="Courier New" w:cs="Courier New"/>
          <w:color w:val="000000"/>
          <w:sz w:val="21"/>
          <w:szCs w:val="21"/>
        </w:rPr>
        <w:t>if</w:t>
      </w:r>
      <w:r>
        <w:rPr>
          <w:rFonts w:ascii="Helvetica" w:hAnsi="Helvetica" w:cs="Helvetica"/>
          <w:color w:val="333333"/>
          <w:sz w:val="21"/>
          <w:szCs w:val="21"/>
        </w:rPr>
        <w:t>, </w:t>
      </w:r>
      <w:r>
        <w:rPr>
          <w:rStyle w:val="Strong"/>
          <w:rFonts w:ascii="Courier New" w:hAnsi="Courier New" w:cs="Courier New"/>
          <w:color w:val="000000"/>
          <w:sz w:val="21"/>
          <w:szCs w:val="21"/>
        </w:rPr>
        <w:t>if-else</w:t>
      </w:r>
      <w:r>
        <w:rPr>
          <w:rFonts w:ascii="Helvetica" w:hAnsi="Helvetica" w:cs="Helvetica"/>
          <w:color w:val="333333"/>
          <w:sz w:val="21"/>
          <w:szCs w:val="21"/>
        </w:rPr>
        <w:t>, or </w:t>
      </w:r>
      <w:r>
        <w:rPr>
          <w:rStyle w:val="Strong"/>
          <w:rFonts w:ascii="Courier New" w:hAnsi="Courier New" w:cs="Courier New"/>
          <w:color w:val="000000"/>
          <w:sz w:val="21"/>
          <w:szCs w:val="21"/>
        </w:rPr>
        <w:t>if-else-if</w:t>
      </w:r>
      <w:r>
        <w:rPr>
          <w:rFonts w:ascii="Helvetica" w:hAnsi="Helvetica" w:cs="Helvetica"/>
          <w:color w:val="333333"/>
          <w:sz w:val="21"/>
          <w:szCs w:val="21"/>
        </w:rPr>
        <w:t>) and relational operators (i.e., &lt;, &gt;, &lt;=, &gt;=, ==, !=) give you six different ways to compare the relative equality of primitive data types. However, content equality of </w:t>
      </w:r>
      <w:r>
        <w:rPr>
          <w:rStyle w:val="Strong"/>
          <w:rFonts w:ascii="Courier New" w:hAnsi="Courier New" w:cs="Courier New"/>
          <w:color w:val="000000"/>
          <w:sz w:val="21"/>
          <w:szCs w:val="21"/>
        </w:rPr>
        <w:t>String</w:t>
      </w:r>
      <w:r>
        <w:rPr>
          <w:rFonts w:ascii="Helvetica" w:hAnsi="Helvetica" w:cs="Helvetica"/>
          <w:color w:val="333333"/>
          <w:sz w:val="21"/>
          <w:szCs w:val="21"/>
        </w:rPr>
        <w:t> objects must be compared with methods of the </w:t>
      </w:r>
      <w:r>
        <w:rPr>
          <w:rStyle w:val="Strong"/>
          <w:rFonts w:ascii="Courier New" w:hAnsi="Courier New" w:cs="Courier New"/>
          <w:color w:val="000000"/>
          <w:sz w:val="21"/>
          <w:szCs w:val="21"/>
        </w:rPr>
        <w:t>String</w:t>
      </w:r>
      <w:r>
        <w:rPr>
          <w:rFonts w:ascii="Helvetica" w:hAnsi="Helvetica" w:cs="Helvetica"/>
          <w:color w:val="333333"/>
          <w:sz w:val="21"/>
          <w:szCs w:val="21"/>
        </w:rPr>
        <w:t> class, not with relational operators.</w:t>
      </w:r>
    </w:p>
    <w:p w14:paraId="4583ADA9"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simplest way to evaluate the equality of </w:t>
      </w:r>
      <w:r>
        <w:rPr>
          <w:rStyle w:val="Strong"/>
          <w:rFonts w:ascii="Courier New" w:hAnsi="Courier New" w:cs="Courier New"/>
          <w:color w:val="000000"/>
          <w:sz w:val="21"/>
          <w:szCs w:val="21"/>
        </w:rPr>
        <w:t>String</w:t>
      </w:r>
      <w:r>
        <w:rPr>
          <w:rFonts w:ascii="Helvetica" w:hAnsi="Helvetica" w:cs="Helvetica"/>
          <w:color w:val="333333"/>
          <w:sz w:val="21"/>
          <w:szCs w:val="21"/>
        </w:rPr>
        <w:t> objects is with the </w:t>
      </w:r>
      <w:proofErr w:type="gramStart"/>
      <w:r>
        <w:rPr>
          <w:rStyle w:val="Strong"/>
          <w:rFonts w:ascii="Courier New" w:hAnsi="Courier New" w:cs="Courier New"/>
          <w:color w:val="000000"/>
          <w:sz w:val="21"/>
          <w:szCs w:val="21"/>
        </w:rPr>
        <w:t>equals(</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which is summarized in the Java API entry shown below:</w:t>
      </w:r>
    </w:p>
    <w:p w14:paraId="67AA0735" w14:textId="77777777" w:rsidR="00D942B4" w:rsidRDefault="00D942B4" w:rsidP="00D942B4">
      <w:pPr>
        <w:shd w:val="clear" w:color="auto" w:fill="F0F0F0"/>
        <w:rPr>
          <w:rFonts w:ascii="Helvetica" w:hAnsi="Helvetica" w:cs="Helvetica"/>
          <w:color w:val="333333"/>
          <w:sz w:val="21"/>
          <w:szCs w:val="21"/>
        </w:rPr>
      </w:pPr>
      <w:proofErr w:type="spellStart"/>
      <w:r>
        <w:rPr>
          <w:rFonts w:ascii="Helvetica" w:hAnsi="Helvetica" w:cs="Helvetica"/>
          <w:color w:val="333333"/>
          <w:sz w:val="21"/>
          <w:szCs w:val="21"/>
        </w:rPr>
        <w:t>boolean</w:t>
      </w:r>
      <w:proofErr w:type="spellEnd"/>
      <w:r>
        <w:rPr>
          <w:rFonts w:ascii="Helvetica" w:hAnsi="Helvetica" w:cs="Helvetica"/>
          <w:color w:val="333333"/>
          <w:sz w:val="21"/>
          <w:szCs w:val="21"/>
        </w:rPr>
        <w:t>       </w:t>
      </w:r>
      <w:proofErr w:type="gramStart"/>
      <w:r>
        <w:rPr>
          <w:rStyle w:val="Strong"/>
          <w:rFonts w:ascii="Courier New" w:hAnsi="Courier New" w:cs="Courier New"/>
          <w:color w:val="000000"/>
          <w:sz w:val="21"/>
          <w:szCs w:val="21"/>
        </w:rPr>
        <w:t>equals(</w:t>
      </w:r>
      <w:proofErr w:type="gramEnd"/>
      <w:r>
        <w:rPr>
          <w:rStyle w:val="Strong"/>
          <w:rFonts w:ascii="Courier New" w:hAnsi="Courier New" w:cs="Courier New"/>
          <w:color w:val="000000"/>
          <w:sz w:val="21"/>
          <w:szCs w:val="21"/>
        </w:rPr>
        <w:t>Object</w:t>
      </w:r>
      <w:r>
        <w:rPr>
          <w:rFonts w:ascii="Helvetica" w:hAnsi="Helvetica" w:cs="Helvetica"/>
          <w:color w:val="333333"/>
          <w:sz w:val="21"/>
          <w:szCs w:val="21"/>
        </w:rPr>
        <w:t> </w:t>
      </w:r>
      <w:proofErr w:type="spellStart"/>
      <w:r>
        <w:rPr>
          <w:rStyle w:val="compfont"/>
          <w:rFonts w:ascii="Courier New" w:hAnsi="Courier New" w:cs="Courier New"/>
          <w:color w:val="000000"/>
          <w:sz w:val="21"/>
          <w:szCs w:val="21"/>
        </w:rPr>
        <w:t>anObject</w:t>
      </w:r>
      <w:proofErr w:type="spellEnd"/>
      <w:r>
        <w:rPr>
          <w:rStyle w:val="compfont"/>
          <w:rFonts w:ascii="Courier New" w:hAnsi="Courier New" w:cs="Courier New"/>
          <w:color w:val="000000"/>
          <w:sz w:val="21"/>
          <w:szCs w:val="21"/>
        </w:rPr>
        <w:t>)</w:t>
      </w:r>
      <w:r>
        <w:rPr>
          <w:rFonts w:ascii="Helvetica" w:hAnsi="Helvetica" w:cs="Helvetica"/>
          <w:color w:val="333333"/>
          <w:sz w:val="21"/>
          <w:szCs w:val="21"/>
        </w:rPr>
        <w:br/>
        <w:t>                     Compares this string to the specified object</w:t>
      </w:r>
    </w:p>
    <w:p w14:paraId="00E35BCB" w14:textId="77777777" w:rsidR="00D942B4" w:rsidRDefault="00D942B4" w:rsidP="00D942B4">
      <w:pPr>
        <w:rPr>
          <w:rFonts w:ascii="Times New Roman" w:hAnsi="Times New Roman" w:cs="Times New Roman"/>
          <w:sz w:val="24"/>
          <w:szCs w:val="24"/>
        </w:rPr>
      </w:pPr>
      <w:r>
        <w:rPr>
          <w:rFonts w:ascii="Helvetica" w:hAnsi="Helvetica" w:cs="Helvetica"/>
          <w:color w:val="333333"/>
          <w:sz w:val="21"/>
          <w:szCs w:val="21"/>
        </w:rPr>
        <w:br/>
      </w:r>
    </w:p>
    <w:p w14:paraId="2D451E90"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gramStart"/>
      <w:r>
        <w:rPr>
          <w:rStyle w:val="Strong"/>
          <w:rFonts w:ascii="Courier New" w:hAnsi="Courier New" w:cs="Courier New"/>
          <w:color w:val="000000"/>
          <w:sz w:val="21"/>
          <w:szCs w:val="21"/>
        </w:rPr>
        <w:t>equals(</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takes one parameter, which will be a </w:t>
      </w:r>
      <w:r>
        <w:rPr>
          <w:rStyle w:val="Strong"/>
          <w:rFonts w:ascii="Courier New" w:hAnsi="Courier New" w:cs="Courier New"/>
          <w:color w:val="000000"/>
          <w:sz w:val="21"/>
          <w:szCs w:val="21"/>
        </w:rPr>
        <w:t>String</w:t>
      </w:r>
      <w:r>
        <w:rPr>
          <w:rFonts w:ascii="Helvetica" w:hAnsi="Helvetica" w:cs="Helvetica"/>
          <w:color w:val="333333"/>
          <w:sz w:val="21"/>
          <w:szCs w:val="21"/>
        </w:rPr>
        <w:t> object for now, and returns a </w:t>
      </w:r>
      <w:proofErr w:type="spellStart"/>
      <w:r>
        <w:rPr>
          <w:rStyle w:val="Strong"/>
          <w:rFonts w:ascii="Courier New" w:hAnsi="Courier New" w:cs="Courier New"/>
          <w:color w:val="000000"/>
          <w:sz w:val="21"/>
          <w:szCs w:val="21"/>
        </w:rPr>
        <w:t>boolean</w:t>
      </w:r>
      <w:proofErr w:type="spellEnd"/>
      <w:r>
        <w:rPr>
          <w:rFonts w:ascii="Helvetica" w:hAnsi="Helvetica" w:cs="Helvetica"/>
          <w:color w:val="333333"/>
          <w:sz w:val="21"/>
          <w:szCs w:val="21"/>
        </w:rPr>
        <w:t> value that can only be </w:t>
      </w:r>
      <w:r>
        <w:rPr>
          <w:rStyle w:val="Strong"/>
          <w:rFonts w:ascii="Courier New" w:hAnsi="Courier New" w:cs="Courier New"/>
          <w:color w:val="000000"/>
          <w:sz w:val="21"/>
          <w:szCs w:val="21"/>
        </w:rPr>
        <w:t>true</w:t>
      </w:r>
      <w:r>
        <w:rPr>
          <w:rFonts w:ascii="Helvetica" w:hAnsi="Helvetica" w:cs="Helvetica"/>
          <w:color w:val="333333"/>
          <w:sz w:val="21"/>
          <w:szCs w:val="21"/>
        </w:rPr>
        <w:t> or </w:t>
      </w:r>
      <w:r>
        <w:rPr>
          <w:rStyle w:val="Strong"/>
          <w:rFonts w:ascii="Courier New" w:hAnsi="Courier New" w:cs="Courier New"/>
          <w:color w:val="000000"/>
          <w:sz w:val="21"/>
          <w:szCs w:val="21"/>
        </w:rPr>
        <w:t>false</w:t>
      </w:r>
      <w:r>
        <w:rPr>
          <w:rFonts w:ascii="Helvetica" w:hAnsi="Helvetica" w:cs="Helvetica"/>
          <w:color w:val="333333"/>
          <w:sz w:val="21"/>
          <w:szCs w:val="21"/>
        </w:rPr>
        <w:t>. Case matters when evaluating </w:t>
      </w:r>
      <w:r>
        <w:rPr>
          <w:rStyle w:val="Strong"/>
          <w:rFonts w:ascii="Courier New" w:hAnsi="Courier New" w:cs="Courier New"/>
          <w:color w:val="000000"/>
          <w:sz w:val="21"/>
          <w:szCs w:val="21"/>
        </w:rPr>
        <w:t>Strings</w:t>
      </w:r>
      <w:r>
        <w:rPr>
          <w:rFonts w:ascii="Helvetica" w:hAnsi="Helvetica" w:cs="Helvetica"/>
          <w:color w:val="333333"/>
          <w:sz w:val="21"/>
          <w:szCs w:val="21"/>
        </w:rPr>
        <w:t>, so there are additional methods that deal with uppercase and lowercase information, as well as some methods that simply ignore case altogether.</w:t>
      </w:r>
    </w:p>
    <w:p w14:paraId="4FB24D69" w14:textId="77777777" w:rsidR="00D942B4" w:rsidRDefault="00D942B4" w:rsidP="00D942B4">
      <w:pPr>
        <w:pStyle w:val="NormalWeb"/>
        <w:shd w:val="clear" w:color="auto" w:fill="F0D248"/>
        <w:spacing w:before="0" w:beforeAutospacing="0" w:after="150" w:afterAutospacing="0"/>
        <w:rPr>
          <w:rFonts w:ascii="Helvetica" w:hAnsi="Helvetica" w:cs="Helvetica"/>
          <w:color w:val="262626"/>
          <w:sz w:val="21"/>
          <w:szCs w:val="21"/>
        </w:rPr>
      </w:pPr>
      <w:r>
        <w:rPr>
          <w:rFonts w:ascii="Helvetica" w:hAnsi="Helvetica" w:cs="Helvetica"/>
          <w:color w:val="262626"/>
          <w:sz w:val="21"/>
          <w:szCs w:val="21"/>
        </w:rPr>
        <w:t xml:space="preserve">Strings are objects! Always use the String methods to compare their values. If relational operators are used, you may get some unexpected results. Try running the code below. </w:t>
      </w:r>
      <w:proofErr w:type="gramStart"/>
      <w:r>
        <w:rPr>
          <w:rFonts w:ascii="Helvetica" w:hAnsi="Helvetica" w:cs="Helvetica"/>
          <w:color w:val="262626"/>
          <w:sz w:val="21"/>
          <w:szCs w:val="21"/>
        </w:rPr>
        <w:t>You'll</w:t>
      </w:r>
      <w:proofErr w:type="gramEnd"/>
      <w:r>
        <w:rPr>
          <w:rFonts w:ascii="Helvetica" w:hAnsi="Helvetica" w:cs="Helvetica"/>
          <w:color w:val="262626"/>
          <w:sz w:val="21"/>
          <w:szCs w:val="21"/>
        </w:rPr>
        <w:t xml:space="preserve"> </w:t>
      </w:r>
      <w:r>
        <w:rPr>
          <w:rFonts w:ascii="Helvetica" w:hAnsi="Helvetica" w:cs="Helvetica"/>
          <w:color w:val="262626"/>
          <w:sz w:val="21"/>
          <w:szCs w:val="21"/>
        </w:rPr>
        <w:lastRenderedPageBreak/>
        <w:t>discover </w:t>
      </w:r>
      <w:r>
        <w:rPr>
          <w:rStyle w:val="compfont"/>
          <w:rFonts w:ascii="Courier New" w:hAnsi="Courier New" w:cs="Courier New"/>
          <w:color w:val="000000"/>
          <w:sz w:val="21"/>
          <w:szCs w:val="21"/>
        </w:rPr>
        <w:t>str1</w:t>
      </w:r>
      <w:r>
        <w:rPr>
          <w:rFonts w:ascii="Helvetica" w:hAnsi="Helvetica" w:cs="Helvetica"/>
          <w:color w:val="262626"/>
          <w:sz w:val="21"/>
          <w:szCs w:val="21"/>
        </w:rPr>
        <w:t> and </w:t>
      </w:r>
      <w:r>
        <w:rPr>
          <w:rStyle w:val="compfont"/>
          <w:rFonts w:ascii="Courier New" w:hAnsi="Courier New" w:cs="Courier New"/>
          <w:color w:val="000000"/>
          <w:sz w:val="21"/>
          <w:szCs w:val="21"/>
        </w:rPr>
        <w:t>str2</w:t>
      </w:r>
      <w:r>
        <w:rPr>
          <w:rFonts w:ascii="Helvetica" w:hAnsi="Helvetica" w:cs="Helvetica"/>
          <w:color w:val="262626"/>
          <w:sz w:val="21"/>
          <w:szCs w:val="21"/>
        </w:rPr>
        <w:t> both have a content value of "A", but comparison with the relational operator yields false and the comparison with the String method yields true.</w:t>
      </w:r>
    </w:p>
    <w:p w14:paraId="065084FC" w14:textId="77777777" w:rsidR="00D942B4" w:rsidRDefault="00D942B4" w:rsidP="00D942B4">
      <w:pPr>
        <w:pStyle w:val="compfont1"/>
        <w:shd w:val="clear" w:color="auto" w:fill="F0D248"/>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String str = "APCS";</w:t>
      </w:r>
      <w:r>
        <w:rPr>
          <w:rFonts w:ascii="Courier New" w:hAnsi="Courier New" w:cs="Courier New"/>
          <w:color w:val="000000"/>
          <w:sz w:val="21"/>
          <w:szCs w:val="21"/>
        </w:rPr>
        <w:br/>
        <w:t xml:space="preserve">String str1 = "" + </w:t>
      </w:r>
      <w:proofErr w:type="spellStart"/>
      <w:r>
        <w:rPr>
          <w:rFonts w:ascii="Courier New" w:hAnsi="Courier New" w:cs="Courier New"/>
          <w:color w:val="000000"/>
          <w:sz w:val="21"/>
          <w:szCs w:val="21"/>
        </w:rPr>
        <w:t>str.charAt</w:t>
      </w:r>
      <w:proofErr w:type="spellEnd"/>
      <w:r>
        <w:rPr>
          <w:rFonts w:ascii="Courier New" w:hAnsi="Courier New" w:cs="Courier New"/>
          <w:color w:val="000000"/>
          <w:sz w:val="21"/>
          <w:szCs w:val="21"/>
        </w:rPr>
        <w:t>(0);</w:t>
      </w:r>
      <w:r>
        <w:rPr>
          <w:rFonts w:ascii="Courier New" w:hAnsi="Courier New" w:cs="Courier New"/>
          <w:color w:val="000000"/>
          <w:sz w:val="21"/>
          <w:szCs w:val="21"/>
        </w:rPr>
        <w:br/>
        <w:t xml:space="preserve">String str2 = "" + </w:t>
      </w:r>
      <w:proofErr w:type="spellStart"/>
      <w:r>
        <w:rPr>
          <w:rFonts w:ascii="Courier New" w:hAnsi="Courier New" w:cs="Courier New"/>
          <w:color w:val="000000"/>
          <w:sz w:val="21"/>
          <w:szCs w:val="21"/>
        </w:rPr>
        <w:t>str.charAt</w:t>
      </w:r>
      <w:proofErr w:type="spellEnd"/>
      <w:r>
        <w:rPr>
          <w:rFonts w:ascii="Courier New" w:hAnsi="Courier New" w:cs="Courier New"/>
          <w:color w:val="000000"/>
          <w:sz w:val="21"/>
          <w:szCs w:val="21"/>
        </w:rPr>
        <w:t>(0);</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("The string values: " + str1 + " and " + str2);</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 str1 == str2 : " + (str1 == str2) );</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 str1.equals(str2) : " + str1.equals(str2) );</w:t>
      </w:r>
    </w:p>
    <w:p w14:paraId="0E8386CA" w14:textId="77777777" w:rsidR="00D942B4" w:rsidRDefault="00D942B4" w:rsidP="00D942B4">
      <w:pPr>
        <w:pStyle w:val="Heading3"/>
        <w:spacing w:before="300" w:after="150"/>
        <w:rPr>
          <w:rFonts w:ascii="Helvetica" w:hAnsi="Helvetica" w:cs="Helvetica"/>
          <w:color w:val="CC3300"/>
        </w:rPr>
      </w:pPr>
      <w:r>
        <w:rPr>
          <w:rFonts w:ascii="Helvetica" w:hAnsi="Helvetica" w:cs="Helvetica"/>
          <w:color w:val="CC3300"/>
        </w:rPr>
        <w:t>Part 2</w:t>
      </w:r>
    </w:p>
    <w:p w14:paraId="66D69EEA"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following segment of code, notice the inclusion of a pair of curly braces around the blocks of code in each section of the conditional statement.</w:t>
      </w:r>
    </w:p>
    <w:p w14:paraId="529B654D" w14:textId="77777777" w:rsidR="00D942B4" w:rsidRDefault="00D942B4" w:rsidP="00D942B4">
      <w:pPr>
        <w:pStyle w:val="indent"/>
        <w:shd w:val="clear" w:color="auto" w:fill="F0F0F0"/>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00"/>
          <w:sz w:val="21"/>
          <w:szCs w:val="21"/>
        </w:rPr>
        <w:br/>
        <w:t>String category = "";</w:t>
      </w:r>
      <w:r>
        <w:rPr>
          <w:rFonts w:ascii="Courier New" w:hAnsi="Courier New" w:cs="Courier New"/>
          <w:color w:val="000000"/>
          <w:sz w:val="21"/>
          <w:szCs w:val="21"/>
        </w:rPr>
        <w:br/>
        <w:t xml:space="preserve">double </w:t>
      </w:r>
      <w:proofErr w:type="spellStart"/>
      <w:r>
        <w:rPr>
          <w:rFonts w:ascii="Courier New" w:hAnsi="Courier New" w:cs="Courier New"/>
          <w:color w:val="000000"/>
          <w:sz w:val="21"/>
          <w:szCs w:val="21"/>
        </w:rPr>
        <w:t>admissionFee</w:t>
      </w:r>
      <w:proofErr w:type="spellEnd"/>
      <w:r>
        <w:rPr>
          <w:rFonts w:ascii="Courier New" w:hAnsi="Courier New" w:cs="Courier New"/>
          <w:color w:val="000000"/>
          <w:sz w:val="21"/>
          <w:szCs w:val="21"/>
        </w:rPr>
        <w:t xml:space="preserve"> = 6.00;</w:t>
      </w:r>
      <w:r>
        <w:rPr>
          <w:rFonts w:ascii="Courier New" w:hAnsi="Courier New" w:cs="Courier New"/>
          <w:color w:val="000000"/>
          <w:sz w:val="21"/>
          <w:szCs w:val="21"/>
        </w:rPr>
        <w:br/>
        <w:t>… </w:t>
      </w:r>
      <w:r>
        <w:rPr>
          <w:rFonts w:ascii="Courier New" w:hAnsi="Courier New" w:cs="Courier New"/>
          <w:color w:val="000000"/>
          <w:sz w:val="21"/>
          <w:szCs w:val="21"/>
        </w:rPr>
        <w:br/>
        <w:t>if(age &lt;= 10)</w:t>
      </w:r>
      <w:r>
        <w:rPr>
          <w:rFonts w:ascii="Courier New" w:hAnsi="Courier New" w:cs="Courier New"/>
          <w:color w:val="000000"/>
          <w:sz w:val="21"/>
          <w:szCs w:val="21"/>
        </w:rPr>
        <w:br/>
      </w:r>
      <w:r>
        <w:rPr>
          <w:rStyle w:val="Strong"/>
          <w:rFonts w:ascii="Courier New" w:hAnsi="Courier New" w:cs="Courier New"/>
          <w:color w:val="000000"/>
          <w:sz w:val="21"/>
          <w:szCs w:val="21"/>
          <w:shd w:val="clear" w:color="auto" w:fill="F6EB1E"/>
        </w:rPr>
        <w:t>{</w:t>
      </w:r>
      <w:r>
        <w:rPr>
          <w:rFonts w:ascii="Courier New" w:hAnsi="Courier New" w:cs="Courier New"/>
          <w:color w:val="000000"/>
          <w:sz w:val="21"/>
          <w:szCs w:val="21"/>
        </w:rPr>
        <w:t> </w:t>
      </w:r>
      <w:r>
        <w:rPr>
          <w:rFonts w:ascii="Courier New" w:hAnsi="Courier New" w:cs="Courier New"/>
          <w:color w:val="000000"/>
          <w:sz w:val="21"/>
          <w:szCs w:val="21"/>
        </w:rPr>
        <w:br/>
        <w:t>    </w:t>
      </w:r>
      <w:proofErr w:type="spellStart"/>
      <w:r>
        <w:rPr>
          <w:rFonts w:ascii="Courier New" w:hAnsi="Courier New" w:cs="Courier New"/>
          <w:color w:val="000000"/>
          <w:sz w:val="21"/>
          <w:szCs w:val="21"/>
        </w:rPr>
        <w:t>admissionFee</w:t>
      </w:r>
      <w:proofErr w:type="spellEnd"/>
      <w:r>
        <w:rPr>
          <w:rFonts w:ascii="Courier New" w:hAnsi="Courier New" w:cs="Courier New"/>
          <w:color w:val="000000"/>
          <w:sz w:val="21"/>
          <w:szCs w:val="21"/>
        </w:rPr>
        <w:t xml:space="preserve"> = 4.50;</w:t>
      </w:r>
      <w:r>
        <w:rPr>
          <w:rFonts w:ascii="Courier New" w:hAnsi="Courier New" w:cs="Courier New"/>
          <w:color w:val="000000"/>
          <w:sz w:val="21"/>
          <w:szCs w:val="21"/>
        </w:rPr>
        <w:br/>
        <w:t>    category = "Child";</w:t>
      </w:r>
      <w:r>
        <w:rPr>
          <w:rFonts w:ascii="Courier New" w:hAnsi="Courier New" w:cs="Courier New"/>
          <w:color w:val="000000"/>
          <w:sz w:val="21"/>
          <w:szCs w:val="21"/>
        </w:rPr>
        <w:br/>
      </w:r>
      <w:r>
        <w:rPr>
          <w:rStyle w:val="Strong"/>
          <w:rFonts w:ascii="Courier New" w:hAnsi="Courier New" w:cs="Courier New"/>
          <w:color w:val="000000"/>
          <w:sz w:val="21"/>
          <w:szCs w:val="21"/>
          <w:shd w:val="clear" w:color="auto" w:fill="F6EB1E"/>
        </w:rPr>
        <w:t>}</w:t>
      </w:r>
      <w:r>
        <w:rPr>
          <w:rFonts w:ascii="Courier New" w:hAnsi="Courier New" w:cs="Courier New"/>
          <w:color w:val="000000"/>
          <w:sz w:val="21"/>
          <w:szCs w:val="21"/>
        </w:rPr>
        <w:br/>
        <w:t>else</w:t>
      </w:r>
      <w:r>
        <w:rPr>
          <w:rFonts w:ascii="Courier New" w:hAnsi="Courier New" w:cs="Courier New"/>
          <w:color w:val="000000"/>
          <w:sz w:val="21"/>
          <w:szCs w:val="21"/>
        </w:rPr>
        <w:br/>
      </w:r>
      <w:r>
        <w:rPr>
          <w:rStyle w:val="Strong"/>
          <w:rFonts w:ascii="Courier New" w:hAnsi="Courier New" w:cs="Courier New"/>
          <w:color w:val="000000"/>
          <w:sz w:val="21"/>
          <w:szCs w:val="21"/>
        </w:rPr>
        <w:t>{</w:t>
      </w:r>
      <w:r>
        <w:rPr>
          <w:rFonts w:ascii="Courier New" w:hAnsi="Courier New" w:cs="Courier New"/>
          <w:color w:val="000000"/>
          <w:sz w:val="21"/>
          <w:szCs w:val="21"/>
        </w:rPr>
        <w:br/>
        <w:t>    </w:t>
      </w:r>
      <w:proofErr w:type="spellStart"/>
      <w:r>
        <w:rPr>
          <w:rFonts w:ascii="Courier New" w:hAnsi="Courier New" w:cs="Courier New"/>
          <w:color w:val="000000"/>
          <w:sz w:val="21"/>
          <w:szCs w:val="21"/>
        </w:rPr>
        <w:t>admissionFee</w:t>
      </w:r>
      <w:proofErr w:type="spellEnd"/>
      <w:r>
        <w:rPr>
          <w:rFonts w:ascii="Courier New" w:hAnsi="Courier New" w:cs="Courier New"/>
          <w:color w:val="000000"/>
          <w:sz w:val="21"/>
          <w:szCs w:val="21"/>
        </w:rPr>
        <w:t xml:space="preserve"> = 6.00;</w:t>
      </w:r>
      <w:r>
        <w:rPr>
          <w:rFonts w:ascii="Courier New" w:hAnsi="Courier New" w:cs="Courier New"/>
          <w:color w:val="000000"/>
          <w:sz w:val="21"/>
          <w:szCs w:val="21"/>
        </w:rPr>
        <w:br/>
        <w:t>    category = "Adult";</w:t>
      </w:r>
      <w:r>
        <w:rPr>
          <w:rFonts w:ascii="Courier New" w:hAnsi="Courier New" w:cs="Courier New"/>
          <w:color w:val="000000"/>
          <w:sz w:val="21"/>
          <w:szCs w:val="21"/>
        </w:rPr>
        <w:br/>
      </w:r>
      <w:r>
        <w:rPr>
          <w:rStyle w:val="Strong"/>
          <w:rFonts w:ascii="Courier New" w:hAnsi="Courier New" w:cs="Courier New"/>
          <w:color w:val="000000"/>
          <w:sz w:val="21"/>
          <w:szCs w:val="21"/>
        </w:rPr>
        <w:t>}</w:t>
      </w:r>
    </w:p>
    <w:p w14:paraId="2E8A2333" w14:textId="77777777" w:rsidR="00D942B4" w:rsidRDefault="00D942B4" w:rsidP="00D942B4">
      <w:pPr>
        <w:pStyle w:val="indent"/>
        <w:shd w:val="clear" w:color="auto" w:fill="F0F0F0"/>
        <w:spacing w:before="0" w:beforeAutospacing="0" w:after="150" w:afterAutospacing="0"/>
        <w:rPr>
          <w:rFonts w:ascii="Courier New" w:hAnsi="Courier New" w:cs="Courier New"/>
          <w:color w:val="000000"/>
          <w:sz w:val="21"/>
          <w:szCs w:val="21"/>
        </w:rPr>
      </w:pPr>
      <w:proofErr w:type="spellStart"/>
      <w:r>
        <w:rPr>
          <w:rFonts w:ascii="Courier New" w:hAnsi="Courier New" w:cs="Courier New"/>
          <w:color w:val="000000"/>
          <w:sz w:val="21"/>
          <w:szCs w:val="21"/>
        </w:rPr>
        <w:t>admissionFee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admissionFee</w:t>
      </w:r>
      <w:proofErr w:type="spellEnd"/>
      <w:r>
        <w:rPr>
          <w:rFonts w:ascii="Courier New" w:hAnsi="Courier New" w:cs="Courier New"/>
          <w:color w:val="000000"/>
          <w:sz w:val="21"/>
          <w:szCs w:val="21"/>
        </w:rPr>
        <w:t xml:space="preserve"> * tax;</w:t>
      </w:r>
      <w:r>
        <w:rPr>
          <w:rStyle w:val="Strong"/>
          <w:rFonts w:ascii="Courier New" w:hAnsi="Courier New" w:cs="Courier New"/>
          <w:color w:val="000000"/>
          <w:sz w:val="21"/>
          <w:szCs w:val="21"/>
        </w:rPr>
        <w:t> </w:t>
      </w:r>
      <w:r>
        <w:rPr>
          <w:rFonts w:ascii="Courier New" w:hAnsi="Courier New" w:cs="Courier New"/>
          <w:b/>
          <w:bCs/>
          <w:color w:val="000000"/>
          <w:sz w:val="21"/>
          <w:szCs w:val="21"/>
        </w:rPr>
        <w:br/>
      </w:r>
      <w:r>
        <w:rPr>
          <w:rStyle w:val="Strong"/>
          <w:rFonts w:ascii="Courier New" w:hAnsi="Courier New" w:cs="Courier New"/>
          <w:color w:val="000000"/>
          <w:sz w:val="21"/>
          <w:szCs w:val="21"/>
        </w:rPr>
        <w:t>… </w:t>
      </w:r>
    </w:p>
    <w:p w14:paraId="04752868"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pair of curly braces defines a block of code containing multiple lines. Notice that all lines </w:t>
      </w:r>
      <w:r>
        <w:rPr>
          <w:rStyle w:val="Strong"/>
          <w:rFonts w:ascii="Helvetica" w:hAnsi="Helvetica" w:cs="Helvetica"/>
          <w:color w:val="333333"/>
          <w:sz w:val="21"/>
          <w:szCs w:val="21"/>
        </w:rPr>
        <w:t>within a block</w:t>
      </w:r>
      <w:r>
        <w:rPr>
          <w:rFonts w:ascii="Helvetica" w:hAnsi="Helvetica" w:cs="Helvetica"/>
          <w:color w:val="333333"/>
          <w:sz w:val="21"/>
          <w:szCs w:val="21"/>
        </w:rPr>
        <w:t> end with a semicolon. Errors will occur if blocks include multiple lines without the curly braces or if semicolons are not included at the end of each statement. Even when a block contains only one statement, many programmers include the curly braces to emphasize the logical structure of the condition, as indicated in the following code segment:</w:t>
      </w:r>
    </w:p>
    <w:p w14:paraId="7FCE4A97" w14:textId="7AA0B410" w:rsidR="00D942B4" w:rsidRPr="00D942B4" w:rsidRDefault="00D942B4" w:rsidP="00D942B4">
      <w:pPr>
        <w:pStyle w:val="indent"/>
        <w:shd w:val="clear" w:color="auto" w:fill="F0F0F0"/>
        <w:spacing w:before="0" w:beforeAutospacing="0" w:after="150" w:afterAutospacing="0"/>
        <w:rPr>
          <w:rFonts w:ascii="Helvetica" w:hAnsi="Helvetica" w:cs="Helvetica"/>
          <w:color w:val="333333"/>
          <w:sz w:val="21"/>
          <w:szCs w:val="21"/>
        </w:rPr>
      </w:pPr>
      <w:proofErr w:type="gramStart"/>
      <w:r>
        <w:rPr>
          <w:rStyle w:val="compfont"/>
          <w:rFonts w:ascii="Courier New" w:hAnsi="Courier New" w:cs="Courier New"/>
          <w:color w:val="000000"/>
          <w:sz w:val="21"/>
          <w:szCs w:val="21"/>
        </w:rPr>
        <w:t>if(</w:t>
      </w:r>
      <w:proofErr w:type="gramEnd"/>
      <w:r>
        <w:rPr>
          <w:rStyle w:val="compfont"/>
          <w:rFonts w:ascii="Courier New" w:hAnsi="Courier New" w:cs="Courier New"/>
          <w:color w:val="000000"/>
          <w:sz w:val="21"/>
          <w:szCs w:val="21"/>
        </w:rPr>
        <w:t>age &lt;= 10)</w:t>
      </w:r>
      <w:r>
        <w:rPr>
          <w:rFonts w:ascii="Helvetica" w:hAnsi="Helvetica" w:cs="Helvetica"/>
          <w:color w:val="333333"/>
          <w:sz w:val="21"/>
          <w:szCs w:val="21"/>
        </w:rPr>
        <w:br/>
      </w:r>
      <w:r>
        <w:rPr>
          <w:rStyle w:val="compfont"/>
          <w:rFonts w:ascii="Courier New" w:hAnsi="Courier New" w:cs="Courier New"/>
          <w:color w:val="000000"/>
          <w:sz w:val="21"/>
          <w:szCs w:val="21"/>
        </w:rPr>
        <w:t>{</w:t>
      </w:r>
      <w:r>
        <w:rPr>
          <w:rFonts w:ascii="Helvetica" w:hAnsi="Helvetica" w:cs="Helvetica"/>
          <w:color w:val="333333"/>
          <w:sz w:val="21"/>
          <w:szCs w:val="21"/>
        </w:rPr>
        <w:t> </w:t>
      </w:r>
      <w:r>
        <w:rPr>
          <w:rFonts w:ascii="Helvetica" w:hAnsi="Helvetica" w:cs="Helvetica"/>
          <w:color w:val="333333"/>
          <w:sz w:val="21"/>
          <w:szCs w:val="21"/>
        </w:rPr>
        <w:br/>
        <w:t>    </w:t>
      </w:r>
      <w:proofErr w:type="spellStart"/>
      <w:r>
        <w:rPr>
          <w:rStyle w:val="compfont"/>
          <w:rFonts w:ascii="Courier New" w:hAnsi="Courier New" w:cs="Courier New"/>
          <w:color w:val="000000"/>
          <w:sz w:val="21"/>
          <w:szCs w:val="21"/>
        </w:rPr>
        <w:t>admissionFee</w:t>
      </w:r>
      <w:proofErr w:type="spellEnd"/>
      <w:r>
        <w:rPr>
          <w:rStyle w:val="compfont"/>
          <w:rFonts w:ascii="Courier New" w:hAnsi="Courier New" w:cs="Courier New"/>
          <w:color w:val="000000"/>
          <w:sz w:val="21"/>
          <w:szCs w:val="21"/>
        </w:rPr>
        <w:t xml:space="preserve"> = 4.50;</w:t>
      </w:r>
      <w:r>
        <w:rPr>
          <w:rFonts w:ascii="Helvetica" w:hAnsi="Helvetica" w:cs="Helvetica"/>
          <w:color w:val="333333"/>
          <w:sz w:val="21"/>
          <w:szCs w:val="21"/>
        </w:rPr>
        <w:br/>
      </w:r>
      <w:r>
        <w:rPr>
          <w:rStyle w:val="compfont"/>
          <w:rFonts w:ascii="Courier New" w:hAnsi="Courier New" w:cs="Courier New"/>
          <w:color w:val="000000"/>
          <w:sz w:val="21"/>
          <w:szCs w:val="21"/>
        </w:rPr>
        <w:t>}</w:t>
      </w:r>
      <w:r>
        <w:rPr>
          <w:rFonts w:ascii="Helvetica" w:hAnsi="Helvetica" w:cs="Helvetica"/>
          <w:color w:val="333333"/>
          <w:sz w:val="21"/>
          <w:szCs w:val="21"/>
        </w:rPr>
        <w:br/>
      </w:r>
      <w:r>
        <w:rPr>
          <w:rStyle w:val="compfont"/>
          <w:rFonts w:ascii="Courier New" w:hAnsi="Courier New" w:cs="Courier New"/>
          <w:color w:val="000000"/>
          <w:sz w:val="21"/>
          <w:szCs w:val="21"/>
        </w:rPr>
        <w:t>else</w:t>
      </w:r>
      <w:r>
        <w:rPr>
          <w:rFonts w:ascii="Helvetica" w:hAnsi="Helvetica" w:cs="Helvetica"/>
          <w:color w:val="333333"/>
          <w:sz w:val="21"/>
          <w:szCs w:val="21"/>
        </w:rPr>
        <w:br/>
      </w:r>
      <w:r>
        <w:rPr>
          <w:rStyle w:val="compfont"/>
          <w:rFonts w:ascii="Courier New" w:hAnsi="Courier New" w:cs="Courier New"/>
          <w:color w:val="000000"/>
          <w:sz w:val="21"/>
          <w:szCs w:val="21"/>
        </w:rPr>
        <w:t>{</w:t>
      </w:r>
      <w:r>
        <w:rPr>
          <w:rFonts w:ascii="Helvetica" w:hAnsi="Helvetica" w:cs="Helvetica"/>
          <w:color w:val="333333"/>
          <w:sz w:val="21"/>
          <w:szCs w:val="21"/>
        </w:rPr>
        <w:br/>
        <w:t>    </w:t>
      </w:r>
      <w:proofErr w:type="spellStart"/>
      <w:r>
        <w:rPr>
          <w:rStyle w:val="compfont"/>
          <w:rFonts w:ascii="Courier New" w:hAnsi="Courier New" w:cs="Courier New"/>
          <w:color w:val="000000"/>
          <w:sz w:val="21"/>
          <w:szCs w:val="21"/>
        </w:rPr>
        <w:t>admissionFee</w:t>
      </w:r>
      <w:proofErr w:type="spellEnd"/>
      <w:r>
        <w:rPr>
          <w:rStyle w:val="compfont"/>
          <w:rFonts w:ascii="Courier New" w:hAnsi="Courier New" w:cs="Courier New"/>
          <w:color w:val="000000"/>
          <w:sz w:val="21"/>
          <w:szCs w:val="21"/>
        </w:rPr>
        <w:t xml:space="preserve"> = 6.00;</w:t>
      </w:r>
      <w:r>
        <w:rPr>
          <w:rFonts w:ascii="Helvetica" w:hAnsi="Helvetica" w:cs="Helvetica"/>
          <w:color w:val="333333"/>
          <w:sz w:val="21"/>
          <w:szCs w:val="21"/>
        </w:rPr>
        <w:br/>
      </w:r>
      <w:r>
        <w:rPr>
          <w:rStyle w:val="compfont"/>
          <w:rFonts w:ascii="Courier New" w:hAnsi="Courier New" w:cs="Courier New"/>
          <w:color w:val="000000"/>
          <w:sz w:val="21"/>
          <w:szCs w:val="21"/>
        </w:rPr>
        <w:t>}</w:t>
      </w:r>
    </w:p>
    <w:p w14:paraId="2810835C"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build consistent programming skills, it is suggested that you always use a pair of curly braces in conditional blocks, no matter how many statements are included.</w:t>
      </w:r>
    </w:p>
    <w:p w14:paraId="336DE728" w14:textId="77777777" w:rsidR="00D942B4" w:rsidRDefault="00D942B4" w:rsidP="00D942B4">
      <w:pPr>
        <w:pStyle w:val="Heading3"/>
        <w:spacing w:before="300" w:after="150"/>
        <w:rPr>
          <w:rFonts w:ascii="Helvetica" w:hAnsi="Helvetica" w:cs="Helvetica"/>
          <w:color w:val="CC3300"/>
        </w:rPr>
      </w:pPr>
      <w:r>
        <w:rPr>
          <w:rFonts w:ascii="Helvetica" w:hAnsi="Helvetica" w:cs="Helvetica"/>
          <w:color w:val="CC3300"/>
        </w:rPr>
        <w:t>Part 2</w:t>
      </w:r>
    </w:p>
    <w:p w14:paraId="1A49BECD"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Style w:val="Strong"/>
          <w:rFonts w:ascii="Courier New" w:hAnsi="Courier New" w:cs="Courier New"/>
          <w:color w:val="000000"/>
          <w:sz w:val="21"/>
          <w:szCs w:val="21"/>
        </w:rPr>
        <w:t>String</w:t>
      </w:r>
      <w:r>
        <w:rPr>
          <w:rFonts w:ascii="Helvetica" w:hAnsi="Helvetica" w:cs="Helvetica"/>
          <w:color w:val="333333"/>
          <w:sz w:val="21"/>
          <w:szCs w:val="21"/>
        </w:rPr>
        <w:t> class methods are frequently necessary to process alphanumeric data, and you will use them throughout the course. Some of the most useful </w:t>
      </w:r>
      <w:r>
        <w:rPr>
          <w:rStyle w:val="Strong"/>
          <w:rFonts w:ascii="Courier New" w:hAnsi="Courier New" w:cs="Courier New"/>
          <w:color w:val="000000"/>
          <w:sz w:val="21"/>
          <w:szCs w:val="21"/>
        </w:rPr>
        <w:t>String</w:t>
      </w:r>
      <w:r>
        <w:rPr>
          <w:rFonts w:ascii="Helvetica" w:hAnsi="Helvetica" w:cs="Helvetica"/>
          <w:color w:val="333333"/>
          <w:sz w:val="21"/>
          <w:szCs w:val="21"/>
        </w:rPr>
        <w:t> methods include the following:</w:t>
      </w:r>
    </w:p>
    <w:p w14:paraId="1A298D13" w14:textId="77777777" w:rsidR="00D942B4" w:rsidRDefault="00D942B4" w:rsidP="00D942B4">
      <w:pPr>
        <w:shd w:val="clear" w:color="auto" w:fill="F0F0F0"/>
        <w:rPr>
          <w:rFonts w:ascii="Helvetica" w:hAnsi="Helvetica" w:cs="Helvetica"/>
          <w:color w:val="333333"/>
          <w:sz w:val="21"/>
          <w:szCs w:val="21"/>
        </w:rPr>
      </w:pPr>
      <w:proofErr w:type="gramStart"/>
      <w:r>
        <w:rPr>
          <w:rStyle w:val="compfont"/>
          <w:rFonts w:ascii="Courier New" w:hAnsi="Courier New" w:cs="Courier New"/>
          <w:color w:val="000000"/>
          <w:sz w:val="21"/>
          <w:szCs w:val="21"/>
        </w:rPr>
        <w:lastRenderedPageBreak/>
        <w:t>equals(</w:t>
      </w:r>
      <w:proofErr w:type="gramEnd"/>
      <w:r>
        <w:rPr>
          <w:rStyle w:val="compfont"/>
          <w:rFonts w:ascii="Courier New" w:hAnsi="Courier New" w:cs="Courier New"/>
          <w:color w:val="000000"/>
          <w:sz w:val="21"/>
          <w:szCs w:val="21"/>
        </w:rPr>
        <w:t>)</w:t>
      </w:r>
    </w:p>
    <w:p w14:paraId="4715DA22" w14:textId="77777777" w:rsidR="00D942B4" w:rsidRDefault="00D942B4" w:rsidP="00D942B4">
      <w:pPr>
        <w:shd w:val="clear" w:color="auto" w:fill="F0F0F0"/>
        <w:rPr>
          <w:rFonts w:ascii="Helvetica" w:hAnsi="Helvetica" w:cs="Helvetica"/>
          <w:color w:val="333333"/>
          <w:sz w:val="21"/>
          <w:szCs w:val="21"/>
        </w:rPr>
      </w:pPr>
      <w:proofErr w:type="spellStart"/>
      <w:proofErr w:type="gramStart"/>
      <w:r>
        <w:rPr>
          <w:rStyle w:val="compfont"/>
          <w:rFonts w:ascii="Courier New" w:hAnsi="Courier New" w:cs="Courier New"/>
          <w:color w:val="000000"/>
          <w:sz w:val="21"/>
          <w:szCs w:val="21"/>
        </w:rPr>
        <w:t>equalsIgnoreCase</w:t>
      </w:r>
      <w:proofErr w:type="spellEnd"/>
      <w:r>
        <w:rPr>
          <w:rStyle w:val="compfont"/>
          <w:rFonts w:ascii="Courier New" w:hAnsi="Courier New" w:cs="Courier New"/>
          <w:color w:val="000000"/>
          <w:sz w:val="21"/>
          <w:szCs w:val="21"/>
        </w:rPr>
        <w:t>(</w:t>
      </w:r>
      <w:proofErr w:type="gramEnd"/>
      <w:r>
        <w:rPr>
          <w:rStyle w:val="compfont"/>
          <w:rFonts w:ascii="Courier New" w:hAnsi="Courier New" w:cs="Courier New"/>
          <w:color w:val="000000"/>
          <w:sz w:val="21"/>
          <w:szCs w:val="21"/>
        </w:rPr>
        <w:t>)</w:t>
      </w:r>
    </w:p>
    <w:p w14:paraId="2C5E2817" w14:textId="77777777" w:rsidR="00D942B4" w:rsidRDefault="00D942B4" w:rsidP="00D942B4">
      <w:pPr>
        <w:shd w:val="clear" w:color="auto" w:fill="F0F0F0"/>
        <w:rPr>
          <w:rFonts w:ascii="Helvetica" w:hAnsi="Helvetica" w:cs="Helvetica"/>
          <w:color w:val="333333"/>
          <w:sz w:val="21"/>
          <w:szCs w:val="21"/>
        </w:rPr>
      </w:pPr>
      <w:r>
        <w:rPr>
          <w:rFonts w:ascii="Helvetica" w:hAnsi="Helvetica" w:cs="Helvetica"/>
          <w:color w:val="333333"/>
          <w:sz w:val="21"/>
          <w:szCs w:val="21"/>
        </w:rPr>
        <w:t> </w:t>
      </w:r>
    </w:p>
    <w:p w14:paraId="3334B6C0" w14:textId="77777777" w:rsidR="00D942B4" w:rsidRDefault="00D942B4" w:rsidP="00D942B4">
      <w:pPr>
        <w:shd w:val="clear" w:color="auto" w:fill="F0F0F0"/>
        <w:rPr>
          <w:rFonts w:ascii="Helvetica" w:hAnsi="Helvetica" w:cs="Helvetica"/>
          <w:color w:val="333333"/>
          <w:sz w:val="21"/>
          <w:szCs w:val="21"/>
        </w:rPr>
      </w:pPr>
      <w:proofErr w:type="spellStart"/>
      <w:proofErr w:type="gramStart"/>
      <w:r>
        <w:rPr>
          <w:rStyle w:val="compfont"/>
          <w:rFonts w:ascii="Courier New" w:hAnsi="Courier New" w:cs="Courier New"/>
          <w:color w:val="000000"/>
          <w:sz w:val="21"/>
          <w:szCs w:val="21"/>
        </w:rPr>
        <w:t>toUpperCase</w:t>
      </w:r>
      <w:proofErr w:type="spellEnd"/>
      <w:r>
        <w:rPr>
          <w:rStyle w:val="compfont"/>
          <w:rFonts w:ascii="Courier New" w:hAnsi="Courier New" w:cs="Courier New"/>
          <w:color w:val="000000"/>
          <w:sz w:val="21"/>
          <w:szCs w:val="21"/>
        </w:rPr>
        <w:t>(</w:t>
      </w:r>
      <w:proofErr w:type="gramEnd"/>
      <w:r>
        <w:rPr>
          <w:rStyle w:val="compfont"/>
          <w:rFonts w:ascii="Courier New" w:hAnsi="Courier New" w:cs="Courier New"/>
          <w:color w:val="000000"/>
          <w:sz w:val="21"/>
          <w:szCs w:val="21"/>
        </w:rPr>
        <w:t>)</w:t>
      </w:r>
    </w:p>
    <w:p w14:paraId="0853A6AA" w14:textId="77777777" w:rsidR="00D942B4" w:rsidRDefault="00D942B4" w:rsidP="00D942B4">
      <w:pPr>
        <w:shd w:val="clear" w:color="auto" w:fill="F0F0F0"/>
        <w:rPr>
          <w:rFonts w:ascii="Helvetica" w:hAnsi="Helvetica" w:cs="Helvetica"/>
          <w:color w:val="333333"/>
          <w:sz w:val="21"/>
          <w:szCs w:val="21"/>
        </w:rPr>
      </w:pPr>
      <w:proofErr w:type="spellStart"/>
      <w:proofErr w:type="gramStart"/>
      <w:r>
        <w:rPr>
          <w:rStyle w:val="compfont"/>
          <w:rFonts w:ascii="Courier New" w:hAnsi="Courier New" w:cs="Courier New"/>
          <w:color w:val="000000"/>
          <w:sz w:val="21"/>
          <w:szCs w:val="21"/>
        </w:rPr>
        <w:t>toLowerCase</w:t>
      </w:r>
      <w:proofErr w:type="spellEnd"/>
      <w:r>
        <w:rPr>
          <w:rStyle w:val="compfont"/>
          <w:rFonts w:ascii="Courier New" w:hAnsi="Courier New" w:cs="Courier New"/>
          <w:color w:val="000000"/>
          <w:sz w:val="21"/>
          <w:szCs w:val="21"/>
        </w:rPr>
        <w:t>(</w:t>
      </w:r>
      <w:proofErr w:type="gramEnd"/>
      <w:r>
        <w:rPr>
          <w:rStyle w:val="compfont"/>
          <w:rFonts w:ascii="Courier New" w:hAnsi="Courier New" w:cs="Courier New"/>
          <w:color w:val="000000"/>
          <w:sz w:val="21"/>
          <w:szCs w:val="21"/>
        </w:rPr>
        <w:t>)</w:t>
      </w:r>
    </w:p>
    <w:p w14:paraId="0C2D831B" w14:textId="77777777" w:rsidR="00D942B4" w:rsidRDefault="00D942B4" w:rsidP="00D942B4">
      <w:pPr>
        <w:shd w:val="clear" w:color="auto" w:fill="F0F0F0"/>
        <w:rPr>
          <w:rFonts w:ascii="Helvetica" w:hAnsi="Helvetica" w:cs="Helvetica"/>
          <w:color w:val="333333"/>
          <w:sz w:val="21"/>
          <w:szCs w:val="21"/>
        </w:rPr>
      </w:pPr>
      <w:r>
        <w:rPr>
          <w:rFonts w:ascii="Helvetica" w:hAnsi="Helvetica" w:cs="Helvetica"/>
          <w:color w:val="333333"/>
          <w:sz w:val="21"/>
          <w:szCs w:val="21"/>
        </w:rPr>
        <w:t> </w:t>
      </w:r>
    </w:p>
    <w:p w14:paraId="490B50E4" w14:textId="77777777" w:rsidR="00D942B4" w:rsidRDefault="00D942B4" w:rsidP="00D942B4">
      <w:pPr>
        <w:shd w:val="clear" w:color="auto" w:fill="F0F0F0"/>
        <w:rPr>
          <w:rFonts w:ascii="Helvetica" w:hAnsi="Helvetica" w:cs="Helvetica"/>
          <w:color w:val="333333"/>
          <w:sz w:val="21"/>
          <w:szCs w:val="21"/>
        </w:rPr>
      </w:pPr>
      <w:proofErr w:type="spellStart"/>
      <w:proofErr w:type="gramStart"/>
      <w:r>
        <w:rPr>
          <w:rStyle w:val="compfont"/>
          <w:rFonts w:ascii="Courier New" w:hAnsi="Courier New" w:cs="Courier New"/>
          <w:color w:val="000000"/>
          <w:sz w:val="21"/>
          <w:szCs w:val="21"/>
        </w:rPr>
        <w:t>compareTo</w:t>
      </w:r>
      <w:proofErr w:type="spellEnd"/>
      <w:r>
        <w:rPr>
          <w:rStyle w:val="compfont"/>
          <w:rFonts w:ascii="Courier New" w:hAnsi="Courier New" w:cs="Courier New"/>
          <w:color w:val="000000"/>
          <w:sz w:val="21"/>
          <w:szCs w:val="21"/>
        </w:rPr>
        <w:t>(</w:t>
      </w:r>
      <w:proofErr w:type="gramEnd"/>
      <w:r>
        <w:rPr>
          <w:rStyle w:val="compfont"/>
          <w:rFonts w:ascii="Courier New" w:hAnsi="Courier New" w:cs="Courier New"/>
          <w:color w:val="000000"/>
          <w:sz w:val="21"/>
          <w:szCs w:val="21"/>
        </w:rPr>
        <w:t>)</w:t>
      </w:r>
    </w:p>
    <w:p w14:paraId="522B0981" w14:textId="77777777" w:rsidR="00D942B4" w:rsidRDefault="00D942B4" w:rsidP="00D942B4">
      <w:pPr>
        <w:shd w:val="clear" w:color="auto" w:fill="F0F0F0"/>
        <w:rPr>
          <w:rFonts w:ascii="Helvetica" w:hAnsi="Helvetica" w:cs="Helvetica"/>
          <w:color w:val="333333"/>
          <w:sz w:val="21"/>
          <w:szCs w:val="21"/>
        </w:rPr>
      </w:pPr>
      <w:proofErr w:type="spellStart"/>
      <w:proofErr w:type="gramStart"/>
      <w:r>
        <w:rPr>
          <w:rStyle w:val="compfont"/>
          <w:rFonts w:ascii="Courier New" w:hAnsi="Courier New" w:cs="Courier New"/>
          <w:color w:val="000000"/>
          <w:sz w:val="21"/>
          <w:szCs w:val="21"/>
        </w:rPr>
        <w:t>compareToIgnoreCase</w:t>
      </w:r>
      <w:proofErr w:type="spellEnd"/>
      <w:r>
        <w:rPr>
          <w:rStyle w:val="compfont"/>
          <w:rFonts w:ascii="Courier New" w:hAnsi="Courier New" w:cs="Courier New"/>
          <w:color w:val="000000"/>
          <w:sz w:val="21"/>
          <w:szCs w:val="21"/>
        </w:rPr>
        <w:t>(</w:t>
      </w:r>
      <w:proofErr w:type="gramEnd"/>
      <w:r>
        <w:rPr>
          <w:rStyle w:val="compfont"/>
          <w:rFonts w:ascii="Courier New" w:hAnsi="Courier New" w:cs="Courier New"/>
          <w:color w:val="000000"/>
          <w:sz w:val="21"/>
          <w:szCs w:val="21"/>
        </w:rPr>
        <w:t>)</w:t>
      </w:r>
    </w:p>
    <w:p w14:paraId="58186910" w14:textId="77777777" w:rsidR="00D942B4" w:rsidRDefault="00D942B4" w:rsidP="00D942B4">
      <w:pPr>
        <w:shd w:val="clear" w:color="auto" w:fill="F0F0F0"/>
        <w:rPr>
          <w:rFonts w:ascii="Helvetica" w:hAnsi="Helvetica" w:cs="Helvetica"/>
          <w:color w:val="333333"/>
          <w:sz w:val="21"/>
          <w:szCs w:val="21"/>
        </w:rPr>
      </w:pPr>
      <w:r>
        <w:rPr>
          <w:rFonts w:ascii="Helvetica" w:hAnsi="Helvetica" w:cs="Helvetica"/>
          <w:color w:val="333333"/>
          <w:sz w:val="21"/>
          <w:szCs w:val="21"/>
        </w:rPr>
        <w:t> </w:t>
      </w:r>
    </w:p>
    <w:p w14:paraId="3B83646D" w14:textId="77777777" w:rsidR="00D942B4" w:rsidRDefault="00D942B4" w:rsidP="00D942B4">
      <w:pPr>
        <w:rPr>
          <w:rFonts w:ascii="Times New Roman" w:hAnsi="Times New Roman" w:cs="Times New Roman"/>
          <w:sz w:val="24"/>
          <w:szCs w:val="24"/>
        </w:rPr>
      </w:pPr>
      <w:r>
        <w:rPr>
          <w:rFonts w:ascii="Helvetica" w:hAnsi="Helvetica" w:cs="Helvetica"/>
          <w:color w:val="333333"/>
          <w:sz w:val="21"/>
          <w:szCs w:val="21"/>
        </w:rPr>
        <w:br/>
      </w:r>
    </w:p>
    <w:p w14:paraId="3AB08CBA" w14:textId="06BEB973"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descriptive names give a clue about the purpose of each method, although there may be some surprises. Be sure to examine the Detail and Summary sections of the </w:t>
      </w:r>
      <w:r>
        <w:rPr>
          <w:rStyle w:val="Strong"/>
          <w:rFonts w:ascii="Courier New" w:hAnsi="Courier New" w:cs="Courier New"/>
          <w:color w:val="000000"/>
          <w:sz w:val="21"/>
          <w:szCs w:val="21"/>
        </w:rPr>
        <w:t>String</w:t>
      </w:r>
      <w:r>
        <w:rPr>
          <w:rFonts w:ascii="Helvetica" w:hAnsi="Helvetica" w:cs="Helvetica"/>
          <w:color w:val="333333"/>
          <w:sz w:val="21"/>
          <w:szCs w:val="21"/>
        </w:rPr>
        <w:t> class in the Java API for further information about these methods.</w:t>
      </w:r>
    </w:p>
    <w:p w14:paraId="46723431" w14:textId="0FFAECB3" w:rsidR="00D942B4" w:rsidRPr="00D942B4" w:rsidRDefault="00D942B4" w:rsidP="00D942B4">
      <w:pPr>
        <w:pStyle w:val="Heading2"/>
        <w:spacing w:before="600" w:beforeAutospacing="0" w:after="300" w:afterAutospacing="0"/>
        <w:rPr>
          <w:rFonts w:ascii="Helvetica" w:hAnsi="Helvetica" w:cs="Helvetica"/>
          <w:color w:val="CC3300"/>
          <w:sz w:val="33"/>
          <w:szCs w:val="33"/>
        </w:rPr>
      </w:pPr>
      <w:r>
        <w:rPr>
          <w:rStyle w:val="lessonnumber"/>
          <w:rFonts w:ascii="Helvetica" w:hAnsi="Helvetica" w:cs="Helvetica"/>
          <w:color w:val="CC3300"/>
          <w:sz w:val="33"/>
          <w:szCs w:val="33"/>
        </w:rPr>
        <w:t>03.06</w:t>
      </w:r>
      <w:r>
        <w:rPr>
          <w:rFonts w:ascii="Helvetica" w:hAnsi="Helvetica" w:cs="Helvetica"/>
          <w:color w:val="CC3300"/>
          <w:sz w:val="33"/>
          <w:szCs w:val="33"/>
        </w:rPr>
        <w:t> Virtual Lecture Note</w:t>
      </w:r>
      <w:r>
        <w:rPr>
          <w:rFonts w:ascii="Helvetica" w:hAnsi="Helvetica" w:cs="Helvetica"/>
          <w:color w:val="CC3300"/>
          <w:sz w:val="33"/>
          <w:szCs w:val="33"/>
        </w:rPr>
        <w:t>s</w:t>
      </w:r>
      <w:r>
        <w:pict w14:anchorId="2A269066">
          <v:rect id="_x0000_i1031" style="width:0;height:0" o:hralign="center" o:hrstd="t" o:hrnoshade="t" o:hr="t" fillcolor="#333" stroked="f"/>
        </w:pict>
      </w:r>
      <w:r>
        <w:rPr>
          <w:rFonts w:ascii="Helvetica" w:hAnsi="Helvetica" w:cs="Helvetica"/>
          <w:color w:val="333333"/>
          <w:sz w:val="21"/>
          <w:szCs w:val="21"/>
        </w:rPr>
        <w:t>The </w:t>
      </w:r>
      <w:r>
        <w:rPr>
          <w:rStyle w:val="Strong"/>
          <w:rFonts w:ascii="Courier New" w:hAnsi="Courier New" w:cs="Courier New"/>
          <w:color w:val="000000"/>
          <w:sz w:val="21"/>
          <w:szCs w:val="21"/>
        </w:rPr>
        <w:t>String</w:t>
      </w:r>
      <w:r>
        <w:rPr>
          <w:rFonts w:ascii="Helvetica" w:hAnsi="Helvetica" w:cs="Helvetica"/>
          <w:color w:val="333333"/>
          <w:sz w:val="21"/>
          <w:szCs w:val="21"/>
        </w:rPr>
        <w:t> class contains many methods that are directly and indirectly related to determining whether two </w:t>
      </w:r>
      <w:r>
        <w:rPr>
          <w:rStyle w:val="Strong"/>
          <w:rFonts w:ascii="Courier New" w:hAnsi="Courier New" w:cs="Courier New"/>
          <w:color w:val="000000"/>
          <w:sz w:val="21"/>
          <w:szCs w:val="21"/>
        </w:rPr>
        <w:t>Strings</w:t>
      </w:r>
      <w:r>
        <w:rPr>
          <w:rFonts w:ascii="Helvetica" w:hAnsi="Helvetica" w:cs="Helvetica"/>
          <w:color w:val="333333"/>
          <w:sz w:val="21"/>
          <w:szCs w:val="21"/>
        </w:rPr>
        <w:t> contain equal content. Download the demo files for each of the following methods and examine the source code. Experiment with each program until you understand how the methods work.</w:t>
      </w:r>
    </w:p>
    <w:p w14:paraId="2649162B"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String methods: </w:t>
      </w:r>
      <w:proofErr w:type="gramStart"/>
      <w:r>
        <w:rPr>
          <w:rStyle w:val="Strong"/>
          <w:rFonts w:ascii="Courier New" w:hAnsi="Courier New" w:cs="Courier New"/>
          <w:color w:val="000000"/>
          <w:sz w:val="21"/>
          <w:szCs w:val="21"/>
        </w:rPr>
        <w:t>equals(</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w:t>
      </w:r>
      <w:r>
        <w:rPr>
          <w:rStyle w:val="Strong"/>
          <w:rFonts w:ascii="Courier New" w:hAnsi="Courier New" w:cs="Courier New"/>
          <w:color w:val="000000"/>
          <w:sz w:val="21"/>
          <w:szCs w:val="21"/>
        </w:rPr>
        <w:t xml:space="preserve">and </w:t>
      </w:r>
      <w:proofErr w:type="spellStart"/>
      <w:r>
        <w:rPr>
          <w:rStyle w:val="Strong"/>
          <w:rFonts w:ascii="Courier New" w:hAnsi="Courier New" w:cs="Courier New"/>
          <w:color w:val="000000"/>
          <w:sz w:val="21"/>
          <w:szCs w:val="21"/>
        </w:rPr>
        <w:t>equalsIgnoreCase</w:t>
      </w:r>
      <w:proofErr w:type="spellEnd"/>
      <w:r>
        <w:rPr>
          <w:rStyle w:val="Strong"/>
          <w:rFonts w:ascii="Courier New" w:hAnsi="Courier New" w:cs="Courier New"/>
          <w:color w:val="000000"/>
          <w:sz w:val="21"/>
          <w:szCs w:val="21"/>
        </w:rPr>
        <w:t>()</w:t>
      </w:r>
    </w:p>
    <w:p w14:paraId="5CE42558" w14:textId="64334C01"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47E6DCD" wp14:editId="5C528132">
            <wp:extent cx="4842510" cy="524510"/>
            <wp:effectExtent l="0" t="0" r="0" b="8890"/>
            <wp:docPr id="9" name="Picture 9" descr="boolean. equals(Object anObject). Compares this string to the specifi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lean. equals(Object anObject). Compares this string to the specified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2510" cy="524510"/>
                    </a:xfrm>
                    <a:prstGeom prst="rect">
                      <a:avLst/>
                    </a:prstGeom>
                    <a:noFill/>
                    <a:ln>
                      <a:noFill/>
                    </a:ln>
                  </pic:spPr>
                </pic:pic>
              </a:graphicData>
            </a:graphic>
          </wp:inline>
        </w:drawing>
      </w:r>
    </w:p>
    <w:p w14:paraId="377983E0" w14:textId="77777777" w:rsidR="00D942B4" w:rsidRDefault="00D942B4" w:rsidP="00D942B4">
      <w:pPr>
        <w:rPr>
          <w:rFonts w:ascii="Helvetica" w:hAnsi="Helvetica" w:cs="Helvetica"/>
          <w:color w:val="333333"/>
          <w:sz w:val="21"/>
          <w:szCs w:val="21"/>
        </w:rPr>
      </w:pPr>
    </w:p>
    <w:p w14:paraId="4BC4F939" w14:textId="0B3BC790"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14715A9" wp14:editId="04C4C164">
            <wp:extent cx="5534025" cy="691515"/>
            <wp:effectExtent l="0" t="0" r="9525" b="0"/>
            <wp:docPr id="8" name="Picture 8" descr="boolean. equalsIgnoreCase(String anotherString). Compares thie String to another String, ignoring the case consid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lean. equalsIgnoreCase(String anotherString). Compares thie String to another String, ignoring the case consider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691515"/>
                    </a:xfrm>
                    <a:prstGeom prst="rect">
                      <a:avLst/>
                    </a:prstGeom>
                    <a:noFill/>
                    <a:ln>
                      <a:noFill/>
                    </a:ln>
                  </pic:spPr>
                </pic:pic>
              </a:graphicData>
            </a:graphic>
          </wp:inline>
        </w:drawing>
      </w:r>
    </w:p>
    <w:p w14:paraId="5E99D92B"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EqualsDemo.java file to test the methods. A </w:t>
      </w:r>
      <w:proofErr w:type="spellStart"/>
      <w:r>
        <w:rPr>
          <w:rStyle w:val="Strong"/>
          <w:rFonts w:ascii="Courier New" w:hAnsi="Courier New" w:cs="Courier New"/>
          <w:color w:val="000000"/>
          <w:sz w:val="21"/>
          <w:szCs w:val="21"/>
        </w:rPr>
        <w:t>boolean</w:t>
      </w:r>
      <w:proofErr w:type="spellEnd"/>
      <w:r>
        <w:rPr>
          <w:rFonts w:ascii="Helvetica" w:hAnsi="Helvetica" w:cs="Helvetica"/>
          <w:color w:val="333333"/>
          <w:sz w:val="21"/>
          <w:szCs w:val="21"/>
        </w:rPr>
        <w:t> value of true is returned if the content value of the String object the method was invoked on matches the content value of the String object passed as a parameter. Otherwise false is returned. Notice, the </w:t>
      </w:r>
      <w:proofErr w:type="gramStart"/>
      <w:r>
        <w:rPr>
          <w:rStyle w:val="Strong"/>
          <w:rFonts w:ascii="Courier New" w:hAnsi="Courier New" w:cs="Courier New"/>
          <w:color w:val="000000"/>
          <w:sz w:val="21"/>
          <w:szCs w:val="21"/>
        </w:rPr>
        <w:t>equals(</w:t>
      </w:r>
      <w:proofErr w:type="gramEnd"/>
      <w:r>
        <w:rPr>
          <w:rStyle w:val="Strong"/>
          <w:rFonts w:ascii="Courier New" w:hAnsi="Courier New" w:cs="Courier New"/>
          <w:color w:val="000000"/>
          <w:sz w:val="21"/>
          <w:szCs w:val="21"/>
        </w:rPr>
        <w:t>) </w:t>
      </w:r>
      <w:r>
        <w:rPr>
          <w:rFonts w:ascii="Helvetica" w:hAnsi="Helvetica" w:cs="Helvetica"/>
          <w:color w:val="333333"/>
          <w:sz w:val="21"/>
          <w:szCs w:val="21"/>
        </w:rPr>
        <w:t>method is case sensitive.</w:t>
      </w:r>
    </w:p>
    <w:p w14:paraId="4F2D422D"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String methods: </w:t>
      </w:r>
      <w:proofErr w:type="spellStart"/>
      <w:proofErr w:type="gramStart"/>
      <w:r>
        <w:rPr>
          <w:rStyle w:val="Strong"/>
          <w:rFonts w:ascii="Courier New" w:hAnsi="Courier New" w:cs="Courier New"/>
          <w:color w:val="000000"/>
          <w:sz w:val="21"/>
          <w:szCs w:val="21"/>
        </w:rPr>
        <w:t>toUpperCase</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 xml:space="preserve">) and </w:t>
      </w:r>
      <w:proofErr w:type="spellStart"/>
      <w:r>
        <w:rPr>
          <w:rStyle w:val="Strong"/>
          <w:rFonts w:ascii="Courier New" w:hAnsi="Courier New" w:cs="Courier New"/>
          <w:color w:val="000000"/>
          <w:sz w:val="21"/>
          <w:szCs w:val="21"/>
        </w:rPr>
        <w:t>toLowerCase</w:t>
      </w:r>
      <w:proofErr w:type="spellEnd"/>
      <w:r>
        <w:rPr>
          <w:rStyle w:val="Strong"/>
          <w:rFonts w:ascii="Courier New" w:hAnsi="Courier New" w:cs="Courier New"/>
          <w:color w:val="000000"/>
          <w:sz w:val="21"/>
          <w:szCs w:val="21"/>
        </w:rPr>
        <w:t>()</w:t>
      </w:r>
    </w:p>
    <w:p w14:paraId="1650A658" w14:textId="1399E26D"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F16B31C" wp14:editId="0CC59961">
            <wp:extent cx="5943600" cy="683895"/>
            <wp:effectExtent l="0" t="0" r="0" b="1905"/>
            <wp:docPr id="7" name="Picture 7" descr="String. toUpperCase(). Converts all of the characters in this String to upper case using the rules of the default 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ing. toUpperCase(). Converts all of the characters in this String to upper case using the rules of the default lo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2F0A4A52" w14:textId="77777777" w:rsidR="00D942B4" w:rsidRDefault="00D942B4" w:rsidP="00D942B4">
      <w:pPr>
        <w:rPr>
          <w:rFonts w:ascii="Helvetica" w:hAnsi="Helvetica" w:cs="Helvetica"/>
          <w:color w:val="333333"/>
          <w:sz w:val="21"/>
          <w:szCs w:val="21"/>
        </w:rPr>
      </w:pPr>
    </w:p>
    <w:p w14:paraId="38D20927" w14:textId="70FBBBE0"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4E21448" wp14:editId="2E46E63F">
            <wp:extent cx="5943600" cy="666115"/>
            <wp:effectExtent l="0" t="0" r="0" b="635"/>
            <wp:docPr id="6" name="Picture 6" descr="String. toLowerCase(). Converts all of the characters in this string to lower case using the rules of the default 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ing. toLowerCase(). Converts all of the characters in this string to lower case using the rules of the default lo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6115"/>
                    </a:xfrm>
                    <a:prstGeom prst="rect">
                      <a:avLst/>
                    </a:prstGeom>
                    <a:noFill/>
                    <a:ln>
                      <a:noFill/>
                    </a:ln>
                  </pic:spPr>
                </pic:pic>
              </a:graphicData>
            </a:graphic>
          </wp:inline>
        </w:drawing>
      </w:r>
    </w:p>
    <w:p w14:paraId="6CB5DD14"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ToCaseDemo.java file to discover how these methods work. The </w:t>
      </w:r>
      <w:proofErr w:type="spellStart"/>
      <w:proofErr w:type="gramStart"/>
      <w:r>
        <w:rPr>
          <w:rStyle w:val="Strong"/>
          <w:rFonts w:ascii="Courier New" w:hAnsi="Courier New" w:cs="Courier New"/>
          <w:color w:val="000000"/>
          <w:sz w:val="21"/>
          <w:szCs w:val="21"/>
        </w:rPr>
        <w:t>toUpperCase</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toLowerCase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 are pretty straightforward. The String value returned will be the content value of the String object in which the method was invoked with all the characters as all uppercase or all lowercase.</w:t>
      </w:r>
    </w:p>
    <w:p w14:paraId="17EF4626"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String methods: </w:t>
      </w:r>
      <w:proofErr w:type="spellStart"/>
      <w:proofErr w:type="gramStart"/>
      <w:r>
        <w:rPr>
          <w:rStyle w:val="Strong"/>
          <w:rFonts w:ascii="Courier New" w:hAnsi="Courier New" w:cs="Courier New"/>
          <w:color w:val="000000"/>
          <w:sz w:val="21"/>
          <w:szCs w:val="21"/>
        </w:rPr>
        <w:t>compareTo</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 xml:space="preserve">) and </w:t>
      </w:r>
      <w:proofErr w:type="spellStart"/>
      <w:r>
        <w:rPr>
          <w:rStyle w:val="Strong"/>
          <w:rFonts w:ascii="Courier New" w:hAnsi="Courier New" w:cs="Courier New"/>
          <w:color w:val="000000"/>
          <w:sz w:val="21"/>
          <w:szCs w:val="21"/>
        </w:rPr>
        <w:t>compareToIgnoreCase</w:t>
      </w:r>
      <w:proofErr w:type="spellEnd"/>
      <w:r>
        <w:rPr>
          <w:rStyle w:val="Strong"/>
          <w:rFonts w:ascii="Courier New" w:hAnsi="Courier New" w:cs="Courier New"/>
          <w:color w:val="000000"/>
          <w:sz w:val="21"/>
          <w:szCs w:val="21"/>
        </w:rPr>
        <w:t>()</w:t>
      </w:r>
    </w:p>
    <w:p w14:paraId="5162D946" w14:textId="7FC4C04F"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0310990" wp14:editId="103942CF">
            <wp:extent cx="4563745" cy="532765"/>
            <wp:effectExtent l="0" t="0" r="8255" b="635"/>
            <wp:docPr id="5" name="Picture 5" descr="int. compareTo(String anotherString). Compares two strings lexicograph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 compareTo(String anotherString). Compares two strings lexicographica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745" cy="532765"/>
                    </a:xfrm>
                    <a:prstGeom prst="rect">
                      <a:avLst/>
                    </a:prstGeom>
                    <a:noFill/>
                    <a:ln>
                      <a:noFill/>
                    </a:ln>
                  </pic:spPr>
                </pic:pic>
              </a:graphicData>
            </a:graphic>
          </wp:inline>
        </w:drawing>
      </w:r>
    </w:p>
    <w:p w14:paraId="5836387B" w14:textId="77777777" w:rsidR="00D942B4" w:rsidRDefault="00D942B4" w:rsidP="00D942B4">
      <w:pPr>
        <w:rPr>
          <w:rFonts w:ascii="Helvetica" w:hAnsi="Helvetica" w:cs="Helvetica"/>
          <w:color w:val="333333"/>
          <w:sz w:val="21"/>
          <w:szCs w:val="21"/>
        </w:rPr>
      </w:pPr>
    </w:p>
    <w:p w14:paraId="3321AFA9" w14:textId="5F9A24DD"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448B960" wp14:editId="48863488">
            <wp:extent cx="5589905" cy="691515"/>
            <wp:effectExtent l="0" t="0" r="0" b="0"/>
            <wp:docPr id="4" name="Picture 4" descr="int. compareToIgnoreCase(String str). Compares two strings lexicographically, ignoring cas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 compareToIgnoreCase(String str). Compares two strings lexicographically, ignoring case differen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05" cy="691515"/>
                    </a:xfrm>
                    <a:prstGeom prst="rect">
                      <a:avLst/>
                    </a:prstGeom>
                    <a:noFill/>
                    <a:ln>
                      <a:noFill/>
                    </a:ln>
                  </pic:spPr>
                </pic:pic>
              </a:graphicData>
            </a:graphic>
          </wp:inline>
        </w:drawing>
      </w:r>
    </w:p>
    <w:p w14:paraId="2E5CAC3B"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Time to run the CompareTo.java file. Be sure to use different input values and look close at the output. Do you notice any patterns? The </w:t>
      </w:r>
      <w:proofErr w:type="spellStart"/>
      <w:proofErr w:type="gramStart"/>
      <w:r>
        <w:rPr>
          <w:rStyle w:val="Strong"/>
          <w:rFonts w:ascii="Courier New" w:hAnsi="Courier New" w:cs="Courier New"/>
          <w:color w:val="000000"/>
          <w:sz w:val="21"/>
          <w:szCs w:val="21"/>
        </w:rPr>
        <w:t>compareTo</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will test the content value of the String the method is invoked on to the content value of the String passed as a parameter. If the first String alphabetically comes before the second String, a negative integer is returned. If the first String would be alphabetized after the second String, a positive integer is returned. If both Strings have the same content value, the integer 0 is returned.</w:t>
      </w:r>
    </w:p>
    <w:p w14:paraId="5DDD2586" w14:textId="34481200" w:rsidR="00D942B4" w:rsidRDefault="00D942B4" w:rsidP="00D942B4">
      <w:pPr>
        <w:pStyle w:val="NormalWeb"/>
        <w:spacing w:before="0" w:beforeAutospacing="0" w:after="150" w:afterAutospacing="0"/>
        <w:rPr>
          <w:rFonts w:ascii="Helvetica" w:hAnsi="Helvetica" w:cs="Helvetica"/>
          <w:color w:val="333333"/>
          <w:sz w:val="21"/>
          <w:szCs w:val="21"/>
        </w:rPr>
      </w:pPr>
    </w:p>
    <w:p w14:paraId="773F7D04" w14:textId="77777777" w:rsidR="00D942B4" w:rsidRDefault="00D942B4" w:rsidP="00D942B4">
      <w:pPr>
        <w:pStyle w:val="Heading3"/>
        <w:spacing w:before="300" w:after="150"/>
        <w:rPr>
          <w:rFonts w:ascii="Helvetica" w:hAnsi="Helvetica" w:cs="Helvetica"/>
          <w:color w:val="CC3300"/>
        </w:rPr>
      </w:pPr>
      <w:r>
        <w:rPr>
          <w:rFonts w:ascii="Helvetica" w:hAnsi="Helvetica" w:cs="Helvetica"/>
          <w:color w:val="CC3300"/>
        </w:rPr>
        <w:t>Part 3</w:t>
      </w:r>
    </w:p>
    <w:p w14:paraId="59ABEFD9"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Single characters are commonly used as input for text-based menus, as illustrated in the first screen shot image shown below. An alphanumeric character represents a specific menu option, and choosing the symbol causes the program to execute a specific block of code.</w:t>
      </w:r>
    </w:p>
    <w:p w14:paraId="341D392A"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However, notice what character was entered for the Addition menu choice. Although the user did not follow directions and entered a lowercase letter, the program did not crash.</w:t>
      </w:r>
    </w:p>
    <w:p w14:paraId="6026D839" w14:textId="3D273F64"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84536F9" wp14:editId="53C4BA2D">
            <wp:extent cx="3569970" cy="3283585"/>
            <wp:effectExtent l="0" t="0" r="0" b="0"/>
            <wp:docPr id="3" name="Picture 3" descr="BlueJ Terminal Windo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J Terminal Window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970" cy="3283585"/>
                    </a:xfrm>
                    <a:prstGeom prst="rect">
                      <a:avLst/>
                    </a:prstGeom>
                    <a:noFill/>
                    <a:ln>
                      <a:noFill/>
                    </a:ln>
                  </pic:spPr>
                </pic:pic>
              </a:graphicData>
            </a:graphic>
          </wp:inline>
        </w:drawing>
      </w:r>
    </w:p>
    <w:p w14:paraId="4D41E5FD" w14:textId="03F313AF"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25A9126" wp14:editId="04D53F89">
            <wp:extent cx="3569970" cy="3283585"/>
            <wp:effectExtent l="0" t="0" r="0" b="0"/>
            <wp:docPr id="2" name="Picture 2" descr="BlueJ Terminal Windo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J Terminal Window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3283585"/>
                    </a:xfrm>
                    <a:prstGeom prst="rect">
                      <a:avLst/>
                    </a:prstGeom>
                    <a:noFill/>
                    <a:ln>
                      <a:noFill/>
                    </a:ln>
                  </pic:spPr>
                </pic:pic>
              </a:graphicData>
            </a:graphic>
          </wp:inline>
        </w:drawing>
      </w:r>
    </w:p>
    <w:p w14:paraId="7420E83C" w14:textId="77777777" w:rsidR="00D942B4" w:rsidRDefault="00D942B4" w:rsidP="00D942B4">
      <w:pPr>
        <w:rPr>
          <w:rFonts w:ascii="Times New Roman" w:hAnsi="Times New Roman" w:cs="Times New Roman"/>
          <w:sz w:val="24"/>
          <w:szCs w:val="24"/>
        </w:rPr>
      </w:pPr>
      <w:r>
        <w:rPr>
          <w:rFonts w:ascii="Helvetica" w:hAnsi="Helvetica" w:cs="Helvetica"/>
          <w:color w:val="333333"/>
          <w:sz w:val="21"/>
          <w:szCs w:val="21"/>
        </w:rPr>
        <w:br/>
      </w:r>
    </w:p>
    <w:p w14:paraId="2D7A3105"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second screen shot image shows a common user entry mistake: incorrect input. Once again, the program did not crash even though one of the menu options was not chosen. Instead, the program simply terminated in a user-friendly way with a notice to the user about the incorrect entry.</w:t>
      </w:r>
    </w:p>
    <w:p w14:paraId="43B763F5" w14:textId="5676C6BF" w:rsidR="00D942B4" w:rsidRDefault="00D942B4" w:rsidP="00D942B4">
      <w:pPr>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77F3C77" wp14:editId="137DA6DA">
            <wp:extent cx="826770" cy="540385"/>
            <wp:effectExtent l="0" t="0" r="0" b="0"/>
            <wp:docPr id="1" name="Picture 1" descr="Math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6770" cy="540385"/>
                    </a:xfrm>
                    <a:prstGeom prst="rect">
                      <a:avLst/>
                    </a:prstGeom>
                    <a:noFill/>
                    <a:ln>
                      <a:noFill/>
                    </a:ln>
                  </pic:spPr>
                </pic:pic>
              </a:graphicData>
            </a:graphic>
          </wp:inline>
        </w:drawing>
      </w:r>
    </w:p>
    <w:p w14:paraId="6D82915B" w14:textId="77777777" w:rsidR="00D942B4" w:rsidRDefault="00D942B4" w:rsidP="00D942B4">
      <w:pPr>
        <w:numPr>
          <w:ilvl w:val="0"/>
          <w:numId w:val="2"/>
        </w:numPr>
        <w:spacing w:before="100" w:beforeAutospacing="1" w:after="100" w:afterAutospacing="1" w:line="240" w:lineRule="auto"/>
        <w:ind w:left="960"/>
        <w:rPr>
          <w:rFonts w:ascii="Helvetica" w:hAnsi="Helvetica" w:cs="Helvetica"/>
          <w:color w:val="333333"/>
          <w:sz w:val="21"/>
          <w:szCs w:val="21"/>
        </w:rPr>
      </w:pPr>
      <w:r>
        <w:rPr>
          <w:rFonts w:ascii="Helvetica" w:hAnsi="Helvetica" w:cs="Helvetica"/>
          <w:color w:val="333333"/>
          <w:sz w:val="21"/>
          <w:szCs w:val="21"/>
        </w:rPr>
        <w:t>Create a new project called </w:t>
      </w:r>
      <w:r>
        <w:rPr>
          <w:rStyle w:val="lessonnumber"/>
          <w:rFonts w:ascii="Helvetica" w:hAnsi="Helvetica" w:cs="Helvetica"/>
          <w:color w:val="333333"/>
          <w:sz w:val="21"/>
          <w:szCs w:val="21"/>
        </w:rPr>
        <w:t>03.06</w:t>
      </w:r>
      <w:r>
        <w:rPr>
          <w:rFonts w:ascii="Helvetica" w:hAnsi="Helvetica" w:cs="Helvetica"/>
          <w:color w:val="333333"/>
          <w:sz w:val="21"/>
          <w:szCs w:val="21"/>
        </w:rPr>
        <w:t> Menu Selections in the Mod03 </w:t>
      </w:r>
      <w:r>
        <w:rPr>
          <w:rStyle w:val="lang"/>
          <w:rFonts w:ascii="Helvetica" w:hAnsi="Helvetica" w:cs="Helvetica"/>
          <w:color w:val="333333"/>
          <w:sz w:val="21"/>
          <w:szCs w:val="21"/>
        </w:rPr>
        <w:t>Lesson</w:t>
      </w:r>
      <w:r>
        <w:rPr>
          <w:rFonts w:ascii="Helvetica" w:hAnsi="Helvetica" w:cs="Helvetica"/>
          <w:color w:val="333333"/>
          <w:sz w:val="21"/>
          <w:szCs w:val="21"/>
        </w:rPr>
        <w:t> folder.</w:t>
      </w:r>
    </w:p>
    <w:p w14:paraId="450F4AB7" w14:textId="77777777" w:rsidR="00D942B4" w:rsidRDefault="00D942B4" w:rsidP="00D942B4">
      <w:pPr>
        <w:numPr>
          <w:ilvl w:val="0"/>
          <w:numId w:val="2"/>
        </w:numPr>
        <w:spacing w:before="100" w:beforeAutospacing="1" w:after="100" w:afterAutospacing="1" w:line="240" w:lineRule="auto"/>
        <w:ind w:left="960"/>
        <w:rPr>
          <w:rFonts w:ascii="Helvetica" w:hAnsi="Helvetica" w:cs="Helvetica"/>
          <w:color w:val="333333"/>
          <w:sz w:val="21"/>
          <w:szCs w:val="21"/>
        </w:rPr>
      </w:pPr>
      <w:r>
        <w:rPr>
          <w:rFonts w:ascii="Helvetica" w:hAnsi="Helvetica" w:cs="Helvetica"/>
          <w:color w:val="333333"/>
          <w:sz w:val="21"/>
          <w:szCs w:val="21"/>
        </w:rPr>
        <w:t>Download the </w:t>
      </w:r>
      <w:hyperlink r:id="rId14" w:tgtFrame="_blank" w:history="1">
        <w:r>
          <w:rPr>
            <w:rStyle w:val="Hyperlink"/>
            <w:rFonts w:ascii="Helvetica" w:hAnsi="Helvetica" w:cs="Helvetica"/>
            <w:b/>
            <w:bCs/>
            <w:color w:val="7D4D24"/>
            <w:sz w:val="21"/>
            <w:szCs w:val="21"/>
            <w:u w:val="none"/>
          </w:rPr>
          <w:t>MathMenu.java</w:t>
        </w:r>
      </w:hyperlink>
      <w:r>
        <w:rPr>
          <w:rFonts w:ascii="Helvetica" w:hAnsi="Helvetica" w:cs="Helvetica"/>
          <w:color w:val="333333"/>
          <w:sz w:val="21"/>
          <w:szCs w:val="21"/>
        </w:rPr>
        <w:t> file to the newly-created folder.</w:t>
      </w:r>
    </w:p>
    <w:p w14:paraId="76B235A7" w14:textId="77777777" w:rsidR="00D942B4" w:rsidRDefault="00D942B4" w:rsidP="00D942B4">
      <w:pPr>
        <w:numPr>
          <w:ilvl w:val="0"/>
          <w:numId w:val="2"/>
        </w:numPr>
        <w:spacing w:before="100" w:beforeAutospacing="1" w:after="100" w:afterAutospacing="1" w:line="240" w:lineRule="auto"/>
        <w:ind w:left="960"/>
        <w:rPr>
          <w:rFonts w:ascii="Helvetica" w:hAnsi="Helvetica" w:cs="Helvetica"/>
          <w:color w:val="333333"/>
          <w:sz w:val="21"/>
          <w:szCs w:val="21"/>
        </w:rPr>
      </w:pPr>
      <w:r>
        <w:rPr>
          <w:rFonts w:ascii="Helvetica" w:hAnsi="Helvetica" w:cs="Helvetica"/>
          <w:color w:val="333333"/>
          <w:sz w:val="21"/>
          <w:szCs w:val="21"/>
        </w:rPr>
        <w:t>Open the file, study the source code, and look carefully at the program comments.</w:t>
      </w:r>
    </w:p>
    <w:p w14:paraId="2DC14C71" w14:textId="77777777" w:rsidR="00D942B4" w:rsidRDefault="00D942B4" w:rsidP="00D942B4">
      <w:pPr>
        <w:numPr>
          <w:ilvl w:val="0"/>
          <w:numId w:val="2"/>
        </w:numPr>
        <w:spacing w:before="100" w:beforeAutospacing="1" w:after="100" w:afterAutospacing="1" w:line="240" w:lineRule="auto"/>
        <w:ind w:left="960"/>
        <w:rPr>
          <w:rFonts w:ascii="Helvetica" w:hAnsi="Helvetica" w:cs="Helvetica"/>
          <w:color w:val="333333"/>
          <w:sz w:val="21"/>
          <w:szCs w:val="21"/>
        </w:rPr>
      </w:pPr>
      <w:r>
        <w:rPr>
          <w:rFonts w:ascii="Helvetica" w:hAnsi="Helvetica" w:cs="Helvetica"/>
          <w:color w:val="333333"/>
          <w:sz w:val="21"/>
          <w:szCs w:val="21"/>
        </w:rPr>
        <w:t>After you understand the purpose and design of the program, complete the missing code so that all menu options work correctly.</w:t>
      </w:r>
    </w:p>
    <w:p w14:paraId="6B9E5FCB" w14:textId="77777777" w:rsidR="00D942B4" w:rsidRDefault="00D942B4" w:rsidP="00D942B4">
      <w:pPr>
        <w:numPr>
          <w:ilvl w:val="0"/>
          <w:numId w:val="2"/>
        </w:numPr>
        <w:spacing w:before="100" w:beforeAutospacing="1" w:after="100" w:afterAutospacing="1" w:line="240" w:lineRule="auto"/>
        <w:ind w:left="960"/>
        <w:rPr>
          <w:rFonts w:ascii="Helvetica" w:hAnsi="Helvetica" w:cs="Helvetica"/>
          <w:color w:val="333333"/>
          <w:sz w:val="21"/>
          <w:szCs w:val="21"/>
        </w:rPr>
      </w:pPr>
      <w:r>
        <w:rPr>
          <w:rFonts w:ascii="Helvetica" w:hAnsi="Helvetica" w:cs="Helvetica"/>
          <w:color w:val="333333"/>
          <w:sz w:val="21"/>
          <w:szCs w:val="21"/>
        </w:rPr>
        <w:t>Include an option to handle incorrect data entry.</w:t>
      </w:r>
    </w:p>
    <w:p w14:paraId="35CDD94C" w14:textId="77777777" w:rsidR="00D942B4" w:rsidRDefault="00D942B4" w:rsidP="00D942B4">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entry errors are made, the temptation among newbie programmers is to respond to the user with sarcastic comments. Although this can be entertaining for personal use, treat the user more respectfully in a program that goes out to the public!</w:t>
      </w:r>
    </w:p>
    <w:p w14:paraId="10211135" w14:textId="77777777" w:rsidR="00520A0A" w:rsidRDefault="00520A0A"/>
    <w:sectPr w:rsidR="0052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92FC5"/>
    <w:multiLevelType w:val="multilevel"/>
    <w:tmpl w:val="8C3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811AD"/>
    <w:multiLevelType w:val="multilevel"/>
    <w:tmpl w:val="BD40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B4"/>
    <w:rsid w:val="004A7F28"/>
    <w:rsid w:val="00520A0A"/>
    <w:rsid w:val="00D9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B611"/>
  <w15:chartTrackingRefBased/>
  <w15:docId w15:val="{939F2B38-3ED2-4018-BC79-1D86A50E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4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4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2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4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942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2B4"/>
    <w:rPr>
      <w:b/>
      <w:bCs/>
    </w:rPr>
  </w:style>
  <w:style w:type="character" w:styleId="Hyperlink">
    <w:name w:val="Hyperlink"/>
    <w:basedOn w:val="DefaultParagraphFont"/>
    <w:uiPriority w:val="99"/>
    <w:semiHidden/>
    <w:unhideWhenUsed/>
    <w:rsid w:val="00D942B4"/>
    <w:rPr>
      <w:color w:val="0000FF"/>
      <w:u w:val="single"/>
    </w:rPr>
  </w:style>
  <w:style w:type="character" w:customStyle="1" w:styleId="lang">
    <w:name w:val="lang"/>
    <w:basedOn w:val="DefaultParagraphFont"/>
    <w:rsid w:val="00D942B4"/>
  </w:style>
  <w:style w:type="character" w:customStyle="1" w:styleId="Heading3Char">
    <w:name w:val="Heading 3 Char"/>
    <w:basedOn w:val="DefaultParagraphFont"/>
    <w:link w:val="Heading3"/>
    <w:uiPriority w:val="9"/>
    <w:semiHidden/>
    <w:rsid w:val="00D942B4"/>
    <w:rPr>
      <w:rFonts w:asciiTheme="majorHAnsi" w:eastAsiaTheme="majorEastAsia" w:hAnsiTheme="majorHAnsi" w:cstheme="majorBidi"/>
      <w:color w:val="1F3763" w:themeColor="accent1" w:themeShade="7F"/>
      <w:sz w:val="24"/>
      <w:szCs w:val="24"/>
    </w:rPr>
  </w:style>
  <w:style w:type="character" w:customStyle="1" w:styleId="compfont">
    <w:name w:val="compfont"/>
    <w:basedOn w:val="DefaultParagraphFont"/>
    <w:rsid w:val="00D942B4"/>
  </w:style>
  <w:style w:type="paragraph" w:customStyle="1" w:styleId="compfont1">
    <w:name w:val="compfont1"/>
    <w:basedOn w:val="Normal"/>
    <w:rsid w:val="00D94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D94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950">
      <w:bodyDiv w:val="1"/>
      <w:marLeft w:val="0"/>
      <w:marRight w:val="0"/>
      <w:marTop w:val="0"/>
      <w:marBottom w:val="0"/>
      <w:divBdr>
        <w:top w:val="none" w:sz="0" w:space="0" w:color="auto"/>
        <w:left w:val="none" w:sz="0" w:space="0" w:color="auto"/>
        <w:bottom w:val="none" w:sz="0" w:space="0" w:color="auto"/>
        <w:right w:val="none" w:sz="0" w:space="0" w:color="auto"/>
      </w:divBdr>
      <w:divsChild>
        <w:div w:id="1158375104">
          <w:marLeft w:val="0"/>
          <w:marRight w:val="0"/>
          <w:marTop w:val="450"/>
          <w:marBottom w:val="0"/>
          <w:divBdr>
            <w:top w:val="dashed" w:sz="12" w:space="8" w:color="FF7800"/>
            <w:left w:val="dashed" w:sz="12" w:space="8" w:color="FF7800"/>
            <w:bottom w:val="dashed" w:sz="12" w:space="8" w:color="FF7800"/>
            <w:right w:val="dashed" w:sz="12" w:space="8" w:color="FF7800"/>
          </w:divBdr>
          <w:divsChild>
            <w:div w:id="632059570">
              <w:marLeft w:val="0"/>
              <w:marRight w:val="0"/>
              <w:marTop w:val="0"/>
              <w:marBottom w:val="0"/>
              <w:divBdr>
                <w:top w:val="none" w:sz="0" w:space="0" w:color="auto"/>
                <w:left w:val="none" w:sz="0" w:space="0" w:color="auto"/>
                <w:bottom w:val="none" w:sz="0" w:space="0" w:color="auto"/>
                <w:right w:val="none" w:sz="0" w:space="0" w:color="auto"/>
              </w:divBdr>
              <w:divsChild>
                <w:div w:id="2703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803">
          <w:marLeft w:val="0"/>
          <w:marRight w:val="0"/>
          <w:marTop w:val="0"/>
          <w:marBottom w:val="300"/>
          <w:divBdr>
            <w:top w:val="single" w:sz="6" w:space="14" w:color="E5C944"/>
            <w:left w:val="single" w:sz="6" w:space="14" w:color="E5C944"/>
            <w:bottom w:val="single" w:sz="6" w:space="14" w:color="E5C944"/>
            <w:right w:val="single" w:sz="6" w:space="14" w:color="E5C944"/>
          </w:divBdr>
          <w:divsChild>
            <w:div w:id="19871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6172">
      <w:bodyDiv w:val="1"/>
      <w:marLeft w:val="0"/>
      <w:marRight w:val="0"/>
      <w:marTop w:val="0"/>
      <w:marBottom w:val="0"/>
      <w:divBdr>
        <w:top w:val="none" w:sz="0" w:space="0" w:color="auto"/>
        <w:left w:val="none" w:sz="0" w:space="0" w:color="auto"/>
        <w:bottom w:val="none" w:sz="0" w:space="0" w:color="auto"/>
        <w:right w:val="none" w:sz="0" w:space="0" w:color="auto"/>
      </w:divBdr>
      <w:divsChild>
        <w:div w:id="408384175">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585454124">
      <w:bodyDiv w:val="1"/>
      <w:marLeft w:val="0"/>
      <w:marRight w:val="0"/>
      <w:marTop w:val="0"/>
      <w:marBottom w:val="0"/>
      <w:divBdr>
        <w:top w:val="none" w:sz="0" w:space="0" w:color="auto"/>
        <w:left w:val="none" w:sz="0" w:space="0" w:color="auto"/>
        <w:bottom w:val="none" w:sz="0" w:space="0" w:color="auto"/>
        <w:right w:val="none" w:sz="0" w:space="0" w:color="auto"/>
      </w:divBdr>
      <w:divsChild>
        <w:div w:id="1934510963">
          <w:marLeft w:val="0"/>
          <w:marRight w:val="0"/>
          <w:marTop w:val="450"/>
          <w:marBottom w:val="0"/>
          <w:divBdr>
            <w:top w:val="dashed" w:sz="12" w:space="8" w:color="FF7800"/>
            <w:left w:val="dashed" w:sz="12" w:space="8" w:color="FF7800"/>
            <w:bottom w:val="dashed" w:sz="12" w:space="8" w:color="FF7800"/>
            <w:right w:val="dashed" w:sz="12" w:space="8" w:color="FF7800"/>
          </w:divBdr>
          <w:divsChild>
            <w:div w:id="403644109">
              <w:marLeft w:val="0"/>
              <w:marRight w:val="0"/>
              <w:marTop w:val="0"/>
              <w:marBottom w:val="0"/>
              <w:divBdr>
                <w:top w:val="none" w:sz="0" w:space="0" w:color="auto"/>
                <w:left w:val="none" w:sz="0" w:space="0" w:color="auto"/>
                <w:bottom w:val="none" w:sz="0" w:space="0" w:color="auto"/>
                <w:right w:val="none" w:sz="0" w:space="0" w:color="auto"/>
              </w:divBdr>
              <w:divsChild>
                <w:div w:id="2009552528">
                  <w:marLeft w:val="0"/>
                  <w:marRight w:val="0"/>
                  <w:marTop w:val="0"/>
                  <w:marBottom w:val="0"/>
                  <w:divBdr>
                    <w:top w:val="none" w:sz="0" w:space="0" w:color="auto"/>
                    <w:left w:val="none" w:sz="0" w:space="0" w:color="auto"/>
                    <w:bottom w:val="none" w:sz="0" w:space="0" w:color="auto"/>
                    <w:right w:val="none" w:sz="0" w:space="0" w:color="auto"/>
                  </w:divBdr>
                </w:div>
                <w:div w:id="1974018023">
                  <w:marLeft w:val="0"/>
                  <w:marRight w:val="0"/>
                  <w:marTop w:val="0"/>
                  <w:marBottom w:val="0"/>
                  <w:divBdr>
                    <w:top w:val="none" w:sz="0" w:space="0" w:color="auto"/>
                    <w:left w:val="none" w:sz="0" w:space="0" w:color="auto"/>
                    <w:bottom w:val="none" w:sz="0" w:space="0" w:color="auto"/>
                    <w:right w:val="none" w:sz="0" w:space="0" w:color="auto"/>
                  </w:divBdr>
                </w:div>
                <w:div w:id="2027444908">
                  <w:marLeft w:val="0"/>
                  <w:marRight w:val="0"/>
                  <w:marTop w:val="0"/>
                  <w:marBottom w:val="0"/>
                  <w:divBdr>
                    <w:top w:val="none" w:sz="0" w:space="0" w:color="auto"/>
                    <w:left w:val="none" w:sz="0" w:space="0" w:color="auto"/>
                    <w:bottom w:val="none" w:sz="0" w:space="0" w:color="auto"/>
                    <w:right w:val="none" w:sz="0" w:space="0" w:color="auto"/>
                  </w:divBdr>
                </w:div>
              </w:divsChild>
            </w:div>
            <w:div w:id="445278277">
              <w:marLeft w:val="0"/>
              <w:marRight w:val="0"/>
              <w:marTop w:val="0"/>
              <w:marBottom w:val="0"/>
              <w:divBdr>
                <w:top w:val="none" w:sz="0" w:space="0" w:color="auto"/>
                <w:left w:val="none" w:sz="0" w:space="0" w:color="auto"/>
                <w:bottom w:val="none" w:sz="0" w:space="0" w:color="auto"/>
                <w:right w:val="none" w:sz="0" w:space="0" w:color="auto"/>
              </w:divBdr>
              <w:divsChild>
                <w:div w:id="872960417">
                  <w:marLeft w:val="0"/>
                  <w:marRight w:val="0"/>
                  <w:marTop w:val="0"/>
                  <w:marBottom w:val="0"/>
                  <w:divBdr>
                    <w:top w:val="none" w:sz="0" w:space="0" w:color="auto"/>
                    <w:left w:val="none" w:sz="0" w:space="0" w:color="auto"/>
                    <w:bottom w:val="none" w:sz="0" w:space="0" w:color="auto"/>
                    <w:right w:val="none" w:sz="0" w:space="0" w:color="auto"/>
                  </w:divBdr>
                </w:div>
                <w:div w:id="800654782">
                  <w:marLeft w:val="0"/>
                  <w:marRight w:val="0"/>
                  <w:marTop w:val="0"/>
                  <w:marBottom w:val="0"/>
                  <w:divBdr>
                    <w:top w:val="none" w:sz="0" w:space="0" w:color="auto"/>
                    <w:left w:val="none" w:sz="0" w:space="0" w:color="auto"/>
                    <w:bottom w:val="none" w:sz="0" w:space="0" w:color="auto"/>
                    <w:right w:val="none" w:sz="0" w:space="0" w:color="auto"/>
                  </w:divBdr>
                </w:div>
                <w:div w:id="1139688764">
                  <w:marLeft w:val="0"/>
                  <w:marRight w:val="0"/>
                  <w:marTop w:val="0"/>
                  <w:marBottom w:val="0"/>
                  <w:divBdr>
                    <w:top w:val="none" w:sz="0" w:space="0" w:color="auto"/>
                    <w:left w:val="none" w:sz="0" w:space="0" w:color="auto"/>
                    <w:bottom w:val="none" w:sz="0" w:space="0" w:color="auto"/>
                    <w:right w:val="none" w:sz="0" w:space="0" w:color="auto"/>
                  </w:divBdr>
                </w:div>
              </w:divsChild>
            </w:div>
            <w:div w:id="949360908">
              <w:marLeft w:val="0"/>
              <w:marRight w:val="0"/>
              <w:marTop w:val="0"/>
              <w:marBottom w:val="0"/>
              <w:divBdr>
                <w:top w:val="none" w:sz="0" w:space="0" w:color="auto"/>
                <w:left w:val="none" w:sz="0" w:space="0" w:color="auto"/>
                <w:bottom w:val="none" w:sz="0" w:space="0" w:color="auto"/>
                <w:right w:val="none" w:sz="0" w:space="0" w:color="auto"/>
              </w:divBdr>
              <w:divsChild>
                <w:div w:id="1142383119">
                  <w:marLeft w:val="0"/>
                  <w:marRight w:val="0"/>
                  <w:marTop w:val="0"/>
                  <w:marBottom w:val="0"/>
                  <w:divBdr>
                    <w:top w:val="none" w:sz="0" w:space="0" w:color="auto"/>
                    <w:left w:val="none" w:sz="0" w:space="0" w:color="auto"/>
                    <w:bottom w:val="none" w:sz="0" w:space="0" w:color="auto"/>
                    <w:right w:val="none" w:sz="0" w:space="0" w:color="auto"/>
                  </w:divBdr>
                </w:div>
                <w:div w:id="1908027049">
                  <w:marLeft w:val="0"/>
                  <w:marRight w:val="0"/>
                  <w:marTop w:val="0"/>
                  <w:marBottom w:val="0"/>
                  <w:divBdr>
                    <w:top w:val="none" w:sz="0" w:space="0" w:color="auto"/>
                    <w:left w:val="none" w:sz="0" w:space="0" w:color="auto"/>
                    <w:bottom w:val="none" w:sz="0" w:space="0" w:color="auto"/>
                    <w:right w:val="none" w:sz="0" w:space="0" w:color="auto"/>
                  </w:divBdr>
                </w:div>
                <w:div w:id="8129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3082">
      <w:bodyDiv w:val="1"/>
      <w:marLeft w:val="0"/>
      <w:marRight w:val="0"/>
      <w:marTop w:val="0"/>
      <w:marBottom w:val="0"/>
      <w:divBdr>
        <w:top w:val="none" w:sz="0" w:space="0" w:color="auto"/>
        <w:left w:val="none" w:sz="0" w:space="0" w:color="auto"/>
        <w:bottom w:val="none" w:sz="0" w:space="0" w:color="auto"/>
        <w:right w:val="none" w:sz="0" w:space="0" w:color="auto"/>
      </w:divBdr>
      <w:divsChild>
        <w:div w:id="1141112842">
          <w:marLeft w:val="0"/>
          <w:marRight w:val="0"/>
          <w:marTop w:val="0"/>
          <w:marBottom w:val="0"/>
          <w:divBdr>
            <w:top w:val="none" w:sz="0" w:space="0" w:color="auto"/>
            <w:left w:val="none" w:sz="0" w:space="0" w:color="auto"/>
            <w:bottom w:val="none" w:sz="0" w:space="0" w:color="auto"/>
            <w:right w:val="none" w:sz="0" w:space="0" w:color="auto"/>
          </w:divBdr>
          <w:divsChild>
            <w:div w:id="811874356">
              <w:marLeft w:val="0"/>
              <w:marRight w:val="0"/>
              <w:marTop w:val="0"/>
              <w:marBottom w:val="0"/>
              <w:divBdr>
                <w:top w:val="none" w:sz="0" w:space="0" w:color="auto"/>
                <w:left w:val="none" w:sz="0" w:space="0" w:color="auto"/>
                <w:bottom w:val="none" w:sz="0" w:space="0" w:color="auto"/>
                <w:right w:val="none" w:sz="0" w:space="0" w:color="auto"/>
              </w:divBdr>
              <w:divsChild>
                <w:div w:id="368922317">
                  <w:marLeft w:val="0"/>
                  <w:marRight w:val="450"/>
                  <w:marTop w:val="0"/>
                  <w:marBottom w:val="450"/>
                  <w:divBdr>
                    <w:top w:val="none" w:sz="0" w:space="0" w:color="auto"/>
                    <w:left w:val="none" w:sz="0" w:space="0" w:color="auto"/>
                    <w:bottom w:val="none" w:sz="0" w:space="0" w:color="auto"/>
                    <w:right w:val="none" w:sz="0" w:space="0" w:color="auto"/>
                  </w:divBdr>
                </w:div>
              </w:divsChild>
            </w:div>
            <w:div w:id="835658282">
              <w:marLeft w:val="0"/>
              <w:marRight w:val="0"/>
              <w:marTop w:val="0"/>
              <w:marBottom w:val="0"/>
              <w:divBdr>
                <w:top w:val="none" w:sz="0" w:space="0" w:color="auto"/>
                <w:left w:val="none" w:sz="0" w:space="0" w:color="auto"/>
                <w:bottom w:val="none" w:sz="0" w:space="0" w:color="auto"/>
                <w:right w:val="none" w:sz="0" w:space="0" w:color="auto"/>
              </w:divBdr>
              <w:divsChild>
                <w:div w:id="1033657061">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 w:id="260719996">
          <w:marLeft w:val="450"/>
          <w:marRight w:val="0"/>
          <w:marTop w:val="0"/>
          <w:marBottom w:val="450"/>
          <w:divBdr>
            <w:top w:val="none" w:sz="0" w:space="0" w:color="auto"/>
            <w:left w:val="none" w:sz="0" w:space="0" w:color="auto"/>
            <w:bottom w:val="none" w:sz="0" w:space="0" w:color="auto"/>
            <w:right w:val="none" w:sz="0" w:space="0" w:color="auto"/>
          </w:divBdr>
        </w:div>
      </w:divsChild>
    </w:div>
    <w:div w:id="722946225">
      <w:bodyDiv w:val="1"/>
      <w:marLeft w:val="0"/>
      <w:marRight w:val="0"/>
      <w:marTop w:val="0"/>
      <w:marBottom w:val="0"/>
      <w:divBdr>
        <w:top w:val="none" w:sz="0" w:space="0" w:color="auto"/>
        <w:left w:val="none" w:sz="0" w:space="0" w:color="auto"/>
        <w:bottom w:val="none" w:sz="0" w:space="0" w:color="auto"/>
        <w:right w:val="none" w:sz="0" w:space="0" w:color="auto"/>
      </w:divBdr>
      <w:divsChild>
        <w:div w:id="1384258781">
          <w:marLeft w:val="0"/>
          <w:marRight w:val="0"/>
          <w:marTop w:val="450"/>
          <w:marBottom w:val="0"/>
          <w:divBdr>
            <w:top w:val="dashed" w:sz="12" w:space="8" w:color="FF7800"/>
            <w:left w:val="dashed" w:sz="12" w:space="8" w:color="FF7800"/>
            <w:bottom w:val="dashed" w:sz="12" w:space="8" w:color="FF7800"/>
            <w:right w:val="dashed" w:sz="12" w:space="8" w:color="FF7800"/>
          </w:divBdr>
        </w:div>
        <w:div w:id="1616256410">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752052189">
      <w:bodyDiv w:val="1"/>
      <w:marLeft w:val="0"/>
      <w:marRight w:val="0"/>
      <w:marTop w:val="0"/>
      <w:marBottom w:val="0"/>
      <w:divBdr>
        <w:top w:val="none" w:sz="0" w:space="0" w:color="auto"/>
        <w:left w:val="none" w:sz="0" w:space="0" w:color="auto"/>
        <w:bottom w:val="none" w:sz="0" w:space="0" w:color="auto"/>
        <w:right w:val="none" w:sz="0" w:space="0" w:color="auto"/>
      </w:divBdr>
      <w:divsChild>
        <w:div w:id="723137322">
          <w:marLeft w:val="0"/>
          <w:marRight w:val="0"/>
          <w:marTop w:val="0"/>
          <w:marBottom w:val="0"/>
          <w:divBdr>
            <w:top w:val="none" w:sz="0" w:space="0" w:color="auto"/>
            <w:left w:val="none" w:sz="0" w:space="0" w:color="auto"/>
            <w:bottom w:val="none" w:sz="0" w:space="0" w:color="auto"/>
            <w:right w:val="none" w:sz="0" w:space="0" w:color="auto"/>
          </w:divBdr>
          <w:divsChild>
            <w:div w:id="1824660914">
              <w:marLeft w:val="0"/>
              <w:marRight w:val="450"/>
              <w:marTop w:val="0"/>
              <w:marBottom w:val="450"/>
              <w:divBdr>
                <w:top w:val="none" w:sz="0" w:space="0" w:color="auto"/>
                <w:left w:val="none" w:sz="0" w:space="0" w:color="auto"/>
                <w:bottom w:val="none" w:sz="0" w:space="0" w:color="auto"/>
                <w:right w:val="none" w:sz="0" w:space="0" w:color="auto"/>
              </w:divBdr>
            </w:div>
            <w:div w:id="1078744091">
              <w:marLeft w:val="0"/>
              <w:marRight w:val="450"/>
              <w:marTop w:val="0"/>
              <w:marBottom w:val="450"/>
              <w:divBdr>
                <w:top w:val="none" w:sz="0" w:space="0" w:color="auto"/>
                <w:left w:val="none" w:sz="0" w:space="0" w:color="auto"/>
                <w:bottom w:val="none" w:sz="0" w:space="0" w:color="auto"/>
                <w:right w:val="none" w:sz="0" w:space="0" w:color="auto"/>
              </w:divBdr>
            </w:div>
          </w:divsChild>
        </w:div>
        <w:div w:id="1417507822">
          <w:marLeft w:val="0"/>
          <w:marRight w:val="0"/>
          <w:marTop w:val="0"/>
          <w:marBottom w:val="0"/>
          <w:divBdr>
            <w:top w:val="none" w:sz="0" w:space="0" w:color="auto"/>
            <w:left w:val="none" w:sz="0" w:space="0" w:color="auto"/>
            <w:bottom w:val="none" w:sz="0" w:space="0" w:color="auto"/>
            <w:right w:val="none" w:sz="0" w:space="0" w:color="auto"/>
          </w:divBdr>
          <w:divsChild>
            <w:div w:id="1490368726">
              <w:marLeft w:val="0"/>
              <w:marRight w:val="450"/>
              <w:marTop w:val="0"/>
              <w:marBottom w:val="450"/>
              <w:divBdr>
                <w:top w:val="none" w:sz="0" w:space="0" w:color="auto"/>
                <w:left w:val="none" w:sz="0" w:space="0" w:color="auto"/>
                <w:bottom w:val="none" w:sz="0" w:space="0" w:color="auto"/>
                <w:right w:val="none" w:sz="0" w:space="0" w:color="auto"/>
              </w:divBdr>
            </w:div>
            <w:div w:id="178587150">
              <w:marLeft w:val="0"/>
              <w:marRight w:val="450"/>
              <w:marTop w:val="0"/>
              <w:marBottom w:val="450"/>
              <w:divBdr>
                <w:top w:val="none" w:sz="0" w:space="0" w:color="auto"/>
                <w:left w:val="none" w:sz="0" w:space="0" w:color="auto"/>
                <w:bottom w:val="none" w:sz="0" w:space="0" w:color="auto"/>
                <w:right w:val="none" w:sz="0" w:space="0" w:color="auto"/>
              </w:divBdr>
            </w:div>
          </w:divsChild>
        </w:div>
        <w:div w:id="883516381">
          <w:marLeft w:val="0"/>
          <w:marRight w:val="0"/>
          <w:marTop w:val="0"/>
          <w:marBottom w:val="0"/>
          <w:divBdr>
            <w:top w:val="none" w:sz="0" w:space="0" w:color="auto"/>
            <w:left w:val="none" w:sz="0" w:space="0" w:color="auto"/>
            <w:bottom w:val="none" w:sz="0" w:space="0" w:color="auto"/>
            <w:right w:val="none" w:sz="0" w:space="0" w:color="auto"/>
          </w:divBdr>
          <w:divsChild>
            <w:div w:id="270821011">
              <w:marLeft w:val="0"/>
              <w:marRight w:val="450"/>
              <w:marTop w:val="0"/>
              <w:marBottom w:val="450"/>
              <w:divBdr>
                <w:top w:val="none" w:sz="0" w:space="0" w:color="auto"/>
                <w:left w:val="none" w:sz="0" w:space="0" w:color="auto"/>
                <w:bottom w:val="none" w:sz="0" w:space="0" w:color="auto"/>
                <w:right w:val="none" w:sz="0" w:space="0" w:color="auto"/>
              </w:divBdr>
            </w:div>
            <w:div w:id="750926637">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 w:id="764767094">
      <w:bodyDiv w:val="1"/>
      <w:marLeft w:val="0"/>
      <w:marRight w:val="0"/>
      <w:marTop w:val="0"/>
      <w:marBottom w:val="0"/>
      <w:divBdr>
        <w:top w:val="none" w:sz="0" w:space="0" w:color="auto"/>
        <w:left w:val="none" w:sz="0" w:space="0" w:color="auto"/>
        <w:bottom w:val="none" w:sz="0" w:space="0" w:color="auto"/>
        <w:right w:val="none" w:sz="0" w:space="0" w:color="auto"/>
      </w:divBdr>
      <w:divsChild>
        <w:div w:id="2006744724">
          <w:marLeft w:val="0"/>
          <w:marRight w:val="0"/>
          <w:marTop w:val="450"/>
          <w:marBottom w:val="0"/>
          <w:divBdr>
            <w:top w:val="dashed" w:sz="12" w:space="8" w:color="FF7800"/>
            <w:left w:val="dashed" w:sz="12" w:space="8" w:color="FF7800"/>
            <w:bottom w:val="dashed" w:sz="12" w:space="8" w:color="FF7800"/>
            <w:right w:val="dashed" w:sz="12" w:space="8" w:color="FF7800"/>
          </w:divBdr>
          <w:divsChild>
            <w:div w:id="929969280">
              <w:marLeft w:val="0"/>
              <w:marRight w:val="0"/>
              <w:marTop w:val="0"/>
              <w:marBottom w:val="0"/>
              <w:divBdr>
                <w:top w:val="none" w:sz="0" w:space="0" w:color="auto"/>
                <w:left w:val="none" w:sz="0" w:space="0" w:color="auto"/>
                <w:bottom w:val="none" w:sz="0" w:space="0" w:color="auto"/>
                <w:right w:val="none" w:sz="0" w:space="0" w:color="auto"/>
              </w:divBdr>
              <w:divsChild>
                <w:div w:id="1908345632">
                  <w:marLeft w:val="0"/>
                  <w:marRight w:val="0"/>
                  <w:marTop w:val="0"/>
                  <w:marBottom w:val="0"/>
                  <w:divBdr>
                    <w:top w:val="none" w:sz="0" w:space="0" w:color="auto"/>
                    <w:left w:val="none" w:sz="0" w:space="0" w:color="auto"/>
                    <w:bottom w:val="none" w:sz="0" w:space="0" w:color="auto"/>
                    <w:right w:val="none" w:sz="0" w:space="0" w:color="auto"/>
                  </w:divBdr>
                </w:div>
                <w:div w:id="1406606203">
                  <w:marLeft w:val="0"/>
                  <w:marRight w:val="0"/>
                  <w:marTop w:val="0"/>
                  <w:marBottom w:val="0"/>
                  <w:divBdr>
                    <w:top w:val="none" w:sz="0" w:space="0" w:color="auto"/>
                    <w:left w:val="none" w:sz="0" w:space="0" w:color="auto"/>
                    <w:bottom w:val="none" w:sz="0" w:space="0" w:color="auto"/>
                    <w:right w:val="none" w:sz="0" w:space="0" w:color="auto"/>
                  </w:divBdr>
                </w:div>
                <w:div w:id="1493981562">
                  <w:marLeft w:val="0"/>
                  <w:marRight w:val="0"/>
                  <w:marTop w:val="0"/>
                  <w:marBottom w:val="0"/>
                  <w:divBdr>
                    <w:top w:val="none" w:sz="0" w:space="0" w:color="auto"/>
                    <w:left w:val="none" w:sz="0" w:space="0" w:color="auto"/>
                    <w:bottom w:val="none" w:sz="0" w:space="0" w:color="auto"/>
                    <w:right w:val="none" w:sz="0" w:space="0" w:color="auto"/>
                  </w:divBdr>
                </w:div>
              </w:divsChild>
            </w:div>
            <w:div w:id="1959218687">
              <w:marLeft w:val="0"/>
              <w:marRight w:val="0"/>
              <w:marTop w:val="0"/>
              <w:marBottom w:val="0"/>
              <w:divBdr>
                <w:top w:val="none" w:sz="0" w:space="0" w:color="auto"/>
                <w:left w:val="none" w:sz="0" w:space="0" w:color="auto"/>
                <w:bottom w:val="none" w:sz="0" w:space="0" w:color="auto"/>
                <w:right w:val="none" w:sz="0" w:space="0" w:color="auto"/>
              </w:divBdr>
              <w:divsChild>
                <w:div w:id="459227921">
                  <w:marLeft w:val="0"/>
                  <w:marRight w:val="0"/>
                  <w:marTop w:val="0"/>
                  <w:marBottom w:val="0"/>
                  <w:divBdr>
                    <w:top w:val="none" w:sz="0" w:space="0" w:color="auto"/>
                    <w:left w:val="none" w:sz="0" w:space="0" w:color="auto"/>
                    <w:bottom w:val="none" w:sz="0" w:space="0" w:color="auto"/>
                    <w:right w:val="none" w:sz="0" w:space="0" w:color="auto"/>
                  </w:divBdr>
                </w:div>
                <w:div w:id="203636809">
                  <w:marLeft w:val="0"/>
                  <w:marRight w:val="0"/>
                  <w:marTop w:val="0"/>
                  <w:marBottom w:val="0"/>
                  <w:divBdr>
                    <w:top w:val="none" w:sz="0" w:space="0" w:color="auto"/>
                    <w:left w:val="none" w:sz="0" w:space="0" w:color="auto"/>
                    <w:bottom w:val="none" w:sz="0" w:space="0" w:color="auto"/>
                    <w:right w:val="none" w:sz="0" w:space="0" w:color="auto"/>
                  </w:divBdr>
                </w:div>
                <w:div w:id="1184325104">
                  <w:marLeft w:val="0"/>
                  <w:marRight w:val="0"/>
                  <w:marTop w:val="0"/>
                  <w:marBottom w:val="0"/>
                  <w:divBdr>
                    <w:top w:val="none" w:sz="0" w:space="0" w:color="auto"/>
                    <w:left w:val="none" w:sz="0" w:space="0" w:color="auto"/>
                    <w:bottom w:val="none" w:sz="0" w:space="0" w:color="auto"/>
                    <w:right w:val="none" w:sz="0" w:space="0" w:color="auto"/>
                  </w:divBdr>
                </w:div>
              </w:divsChild>
            </w:div>
            <w:div w:id="1067918652">
              <w:marLeft w:val="0"/>
              <w:marRight w:val="0"/>
              <w:marTop w:val="0"/>
              <w:marBottom w:val="0"/>
              <w:divBdr>
                <w:top w:val="none" w:sz="0" w:space="0" w:color="auto"/>
                <w:left w:val="none" w:sz="0" w:space="0" w:color="auto"/>
                <w:bottom w:val="none" w:sz="0" w:space="0" w:color="auto"/>
                <w:right w:val="none" w:sz="0" w:space="0" w:color="auto"/>
              </w:divBdr>
              <w:divsChild>
                <w:div w:id="1141465646">
                  <w:marLeft w:val="0"/>
                  <w:marRight w:val="0"/>
                  <w:marTop w:val="0"/>
                  <w:marBottom w:val="0"/>
                  <w:divBdr>
                    <w:top w:val="none" w:sz="0" w:space="0" w:color="auto"/>
                    <w:left w:val="none" w:sz="0" w:space="0" w:color="auto"/>
                    <w:bottom w:val="none" w:sz="0" w:space="0" w:color="auto"/>
                    <w:right w:val="none" w:sz="0" w:space="0" w:color="auto"/>
                  </w:divBdr>
                </w:div>
                <w:div w:id="676544239">
                  <w:marLeft w:val="0"/>
                  <w:marRight w:val="0"/>
                  <w:marTop w:val="0"/>
                  <w:marBottom w:val="0"/>
                  <w:divBdr>
                    <w:top w:val="none" w:sz="0" w:space="0" w:color="auto"/>
                    <w:left w:val="none" w:sz="0" w:space="0" w:color="auto"/>
                    <w:bottom w:val="none" w:sz="0" w:space="0" w:color="auto"/>
                    <w:right w:val="none" w:sz="0" w:space="0" w:color="auto"/>
                  </w:divBdr>
                </w:div>
                <w:div w:id="18363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ti.flvsgl.com/flvs-cat-content/gpvnmt06qphi3ifocc58jt1jm1/flvs-cat-session/apcomputersciencea_v20/module03/lesson06/docs/04_06b/MathMenu.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2020-10-23T15:02:00Z</dcterms:created>
  <dcterms:modified xsi:type="dcterms:W3CDTF">2020-10-23T15:43:00Z</dcterms:modified>
</cp:coreProperties>
</file>