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Fonts w:cs="Trebuchet MS" w:hAnsi="Trebuchet MS" w:eastAsia="Trebuchet MS" w:ascii="Trebuchet MS"/>
          <w:sz w:val="42"/>
          <w:rtl w:val="0"/>
        </w:rPr>
        <w:t xml:space="preserve">Agenda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Date: 05/19/13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Location: CSE Labs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Actual Time: 3pm - 6pm (ish)</w:t>
      </w:r>
    </w:p>
    <w:p w:rsidP="00000000" w:rsidRPr="00000000" w:rsidR="00000000" w:rsidDel="00000000" w:rsidRDefault="00000000">
      <w:pPr/>
      <w:r w:rsidRPr="00000000" w:rsidR="00000000" w:rsidDel="00000000">
        <w:rPr>
          <w:i w:val="1"/>
          <w:rtl w:val="0"/>
        </w:rPr>
        <w:t xml:space="preserve">Planned Length: 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color w:val="0000ff"/>
          <w:rtl w:val="0"/>
        </w:rPr>
        <w:t xml:space="preserve">Silly Picture of the Week: A combative sungod! Rawr!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5715000" cx="3724275"/>
            <wp:docPr id="2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5715000" cx="37242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i w:val="1"/>
          <w:rtl w:val="0"/>
        </w:rPr>
        <w:t xml:space="preserve">Please add and comment on anything and everything in the agenda!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Team Member(s)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Topic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Goals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Sorin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Announcements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5 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All team members are updated on new developments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Backend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Updates/ Finish tasks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Updates on last week’s progress/ overall progress. Finish tasks that need finishing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Backend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Next week’s tasks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Set goals for next week; assign tasks; update scrumy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Sorin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Recap and Next 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</w:pPr>
            <w:r w:rsidRPr="00000000" w:rsidR="00000000" w:rsidDel="00000000">
              <w:rPr>
                <w:rtl w:val="0"/>
              </w:rPr>
              <w:t xml:space="preserve">5 min.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/>
            <w:r w:rsidRPr="00000000" w:rsidR="00000000" w:rsidDel="00000000">
              <w:rPr>
                <w:rtl w:val="0"/>
              </w:rPr>
              <w:t xml:space="preserve">Meeting progress/ goal accomplishment is recapped. Next steps are outlined so that every team member goes into next week knowing what they are expected to contribute</w:t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Time total:</w:t>
      </w:r>
      <w:r w:rsidRPr="00000000" w:rsidR="00000000" w:rsidDel="00000000">
        <w:rPr>
          <w:rtl w:val="0"/>
        </w:rPr>
        <w:t xml:space="preserve"> 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before="200"/>
      </w:pPr>
      <w:bookmarkStart w:id="0" w:colFirst="0" w:name="h.8329hsei13eo" w:colLast="0"/>
      <w:bookmarkEnd w:id="0"/>
      <w:r w:rsidRPr="00000000" w:rsidR="00000000" w:rsidDel="00000000">
        <w:rPr>
          <w:rtl w:val="0"/>
        </w:rPr>
        <w:t xml:space="preserve">Notes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Front End Summary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</w:pPr>
      <w:r w:rsidRPr="00000000" w:rsidR="00000000" w:rsidDel="00000000">
        <w:rPr>
          <w:rtl w:val="0"/>
        </w:rPr>
        <w:t xml:space="preserve">Can pass in horizontal and vertical image to pass in photos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Front end and back end interact through submission form.Question for the future: How will the backend interact with the controller? How will the controller interact with the backend?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ab/>
        <w:t xml:space="preserve">Both are in python so the UI can probably call the controller methods directly.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Back End Summary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Kevin and Sorin: Meeting on tuesday to review code, haven’t done much yet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Brian and David: no significant progress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Paul: updated wiki, still not really getting osx install working so well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tl w:val="0"/>
        </w:rPr>
        <w:t xml:space="preserve">Shannon and JT: JT said on wednesday that he tested the structure and it worked fine, I’m getting weird indentation errors.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b w:val="1"/>
          <w:rtl w:val="0"/>
        </w:rPr>
        <w:t xml:space="preserve">What is the backend did today: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Sorin: Finished UML Diagram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Brian: researched more pupil detection (almost working)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JT: refactored eye detection and eye remove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Shannon: Drafted controller code, fixed errors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tl w:val="0"/>
        </w:rPr>
        <w:t xml:space="preserve">Paul: almost got mac install steps working.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rtl w:val="0"/>
        </w:rPr>
        <w:t xml:space="preserve">What is the frontend doing today: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</w:pPr>
      <w:r w:rsidRPr="00000000" w:rsidR="00000000" w:rsidDel="00000000">
        <w:rPr>
          <w:rtl w:val="0"/>
        </w:rPr>
        <w:t xml:space="preserve">Welcome/Upload page - Confirmation button : 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rtl w:val="0"/>
        </w:rPr>
        <w:t xml:space="preserve">1. Error checks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</w:pPr>
      <w:r w:rsidRPr="00000000" w:rsidR="00000000" w:rsidDel="00000000">
        <w:rPr>
          <w:rtl w:val="0"/>
        </w:rPr>
        <w:t xml:space="preserve">If false: 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59"/>
      </w:pPr>
      <w:r w:rsidRPr="00000000" w:rsidR="00000000" w:rsidDel="00000000">
        <w:rPr>
          <w:rtl w:val="0"/>
        </w:rPr>
        <w:t xml:space="preserve">1. null error check</w:t>
      </w:r>
    </w:p>
    <w:p w:rsidP="00000000" w:rsidRPr="00000000" w:rsidR="00000000" w:rsidDel="00000000" w:rsidRDefault="00000000">
      <w:pPr>
        <w:numPr>
          <w:ilvl w:val="4"/>
          <w:numId w:val="3"/>
        </w:numPr>
        <w:ind w:left="3600" w:hanging="359"/>
      </w:pPr>
      <w:r w:rsidRPr="00000000" w:rsidR="00000000" w:rsidDel="00000000">
        <w:rPr>
          <w:rtl w:val="0"/>
        </w:rPr>
        <w:t xml:space="preserve">user just presses confirm button without touching anything else</w:t>
      </w:r>
    </w:p>
    <w:p w:rsidP="00000000" w:rsidRPr="00000000" w:rsidR="00000000" w:rsidDel="00000000" w:rsidRDefault="00000000">
      <w:pPr>
        <w:numPr>
          <w:ilvl w:val="4"/>
          <w:numId w:val="3"/>
        </w:numPr>
        <w:ind w:left="3600" w:hanging="359"/>
      </w:pPr>
      <w:r w:rsidRPr="00000000" w:rsidR="00000000" w:rsidDel="00000000">
        <w:rPr>
          <w:rtl w:val="0"/>
        </w:rPr>
        <w:t xml:space="preserve">throw alert window</w:t>
      </w:r>
    </w:p>
    <w:p w:rsidP="00000000" w:rsidRPr="00000000" w:rsidR="00000000" w:rsidDel="00000000" w:rsidRDefault="00000000">
      <w:pPr>
        <w:numPr>
          <w:ilvl w:val="5"/>
          <w:numId w:val="3"/>
        </w:numPr>
        <w:ind w:left="4320" w:hanging="359"/>
      </w:pPr>
      <w:r w:rsidRPr="00000000" w:rsidR="00000000" w:rsidDel="00000000">
        <w:rPr>
          <w:rtl w:val="0"/>
        </w:rPr>
        <w:t xml:space="preserve">Message: “Please choose your vertical and horizontal images.”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59"/>
      </w:pPr>
      <w:r w:rsidRPr="00000000" w:rsidR="00000000" w:rsidDel="00000000">
        <w:rPr>
          <w:rtl w:val="0"/>
        </w:rPr>
        <w:t xml:space="preserve">2. Missing VERTICAL image</w:t>
      </w:r>
    </w:p>
    <w:p w:rsidP="00000000" w:rsidRPr="00000000" w:rsidR="00000000" w:rsidDel="00000000" w:rsidRDefault="00000000">
      <w:pPr>
        <w:numPr>
          <w:ilvl w:val="4"/>
          <w:numId w:val="3"/>
        </w:numPr>
        <w:ind w:left="3600" w:hanging="359"/>
      </w:pPr>
      <w:r w:rsidRPr="00000000" w:rsidR="00000000" w:rsidDel="00000000">
        <w:rPr>
          <w:rtl w:val="0"/>
        </w:rPr>
        <w:t xml:space="preserve">alert window pop-up</w:t>
      </w:r>
    </w:p>
    <w:p w:rsidP="00000000" w:rsidRPr="00000000" w:rsidR="00000000" w:rsidDel="00000000" w:rsidRDefault="00000000">
      <w:pPr>
        <w:numPr>
          <w:ilvl w:val="5"/>
          <w:numId w:val="3"/>
        </w:numPr>
        <w:ind w:left="4320" w:hanging="359"/>
      </w:pPr>
      <w:r w:rsidRPr="00000000" w:rsidR="00000000" w:rsidDel="00000000">
        <w:rPr>
          <w:rtl w:val="0"/>
        </w:rPr>
        <w:t xml:space="preserve">Message: “Please choose your vertical image”.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59"/>
      </w:pPr>
      <w:r w:rsidRPr="00000000" w:rsidR="00000000" w:rsidDel="00000000">
        <w:rPr>
          <w:rtl w:val="0"/>
        </w:rPr>
        <w:t xml:space="preserve">3. Missing HORIZONTAL image</w:t>
      </w:r>
    </w:p>
    <w:p w:rsidP="00000000" w:rsidRPr="00000000" w:rsidR="00000000" w:rsidDel="00000000" w:rsidRDefault="00000000">
      <w:pPr>
        <w:numPr>
          <w:ilvl w:val="4"/>
          <w:numId w:val="3"/>
        </w:numPr>
        <w:ind w:left="3600" w:hanging="359"/>
      </w:pPr>
      <w:r w:rsidRPr="00000000" w:rsidR="00000000" w:rsidDel="00000000">
        <w:rPr>
          <w:rtl w:val="0"/>
        </w:rPr>
        <w:t xml:space="preserve">alert window pop-up</w:t>
      </w:r>
    </w:p>
    <w:p w:rsidP="00000000" w:rsidRPr="00000000" w:rsidR="00000000" w:rsidDel="00000000" w:rsidRDefault="00000000">
      <w:pPr>
        <w:numPr>
          <w:ilvl w:val="5"/>
          <w:numId w:val="3"/>
        </w:numPr>
        <w:ind w:left="4320" w:hanging="359"/>
      </w:pPr>
      <w:r w:rsidRPr="00000000" w:rsidR="00000000" w:rsidDel="00000000">
        <w:rPr>
          <w:rtl w:val="0"/>
        </w:rPr>
        <w:t xml:space="preserve">Message: “Please choose your horizontal image”.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rtl w:val="0"/>
        </w:rPr>
        <w:t xml:space="preserve">2. Controller - run its code on images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</w:pPr>
      <w:r w:rsidRPr="00000000" w:rsidR="00000000" w:rsidDel="00000000">
        <w:rPr>
          <w:rtl w:val="0"/>
        </w:rPr>
        <w:t xml:space="preserve">btn click = run controller method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59"/>
      </w:pPr>
      <w:r w:rsidRPr="00000000" w:rsidR="00000000" w:rsidDel="00000000">
        <w:rPr>
          <w:rtl w:val="0"/>
        </w:rPr>
        <w:t xml:space="preserve">parameters (horizontal image string path, vert. img. str. path)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59"/>
      </w:pPr>
      <w:r w:rsidRPr="00000000" w:rsidR="00000000" w:rsidDel="00000000">
        <w:rPr>
          <w:rtl w:val="0"/>
        </w:rPr>
        <w:t xml:space="preserve">return = error string or </w:t>
      </w:r>
    </w:p>
    <w:p w:rsidP="00000000" w:rsidRPr="00000000" w:rsidR="00000000" w:rsidDel="00000000" w:rsidRDefault="00000000">
      <w:pPr>
        <w:numPr>
          <w:ilvl w:val="2"/>
          <w:numId w:val="3"/>
        </w:numPr>
        <w:ind w:left="2160" w:hanging="359"/>
      </w:pPr>
      <w:r w:rsidRPr="00000000" w:rsidR="00000000" w:rsidDel="00000000">
        <w:rPr>
          <w:rtl w:val="0"/>
        </w:rPr>
        <w:t xml:space="preserve">run controller method (takes in both images as paramaters)</w:t>
      </w:r>
    </w:p>
    <w:p w:rsidP="00000000" w:rsidRPr="00000000" w:rsidR="00000000" w:rsidDel="00000000" w:rsidRDefault="00000000">
      <w:pPr>
        <w:numPr>
          <w:ilvl w:val="4"/>
          <w:numId w:val="3"/>
        </w:numPr>
        <w:ind w:left="3600" w:hanging="359"/>
      </w:pPr>
      <w:r w:rsidRPr="00000000" w:rsidR="00000000" w:rsidDel="00000000">
        <w:rPr>
          <w:rtl w:val="0"/>
        </w:rPr>
        <w:t xml:space="preserve">take return objects (should be two images, one horixontal one verical) </w:t>
      </w:r>
    </w:p>
    <w:p w:rsidP="00000000" w:rsidRPr="00000000" w:rsidR="00000000" w:rsidDel="00000000" w:rsidRDefault="00000000">
      <w:pPr>
        <w:numPr>
          <w:ilvl w:val="4"/>
          <w:numId w:val="3"/>
        </w:numPr>
        <w:ind w:left="3600" w:hanging="359"/>
      </w:pPr>
      <w:r w:rsidRPr="00000000" w:rsidR="00000000" w:rsidDel="00000000">
        <w:rPr>
          <w:rtl w:val="0"/>
        </w:rPr>
        <w:t xml:space="preserve">open next page and put both objects and widgets onto it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</w:pPr>
      <w:r w:rsidRPr="00000000" w:rsidR="00000000" w:rsidDel="00000000">
        <w:rPr>
          <w:rtl w:val="0"/>
        </w:rPr>
        <w:t xml:space="preserve">Front-End Research links: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1440" w:hanging="359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http://www.blog.pythonlibrary.org/2012/07/12/wxpython-how-to-create-a-generic-wizard/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1440" w:hanging="359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http://scrumy.com/DVS-spring-2013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1440" w:hanging="359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http://wiki.wxpython.org/Passing%20Arguments%20to%20Callbacks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1440" w:hanging="359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288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before="200"/>
      </w:pPr>
      <w:bookmarkStart w:id="1" w:colFirst="0" w:name="h.ttznseh59azx" w:colLast="0"/>
      <w:bookmarkEnd w:id="1"/>
      <w:r w:rsidRPr="00000000" w:rsidR="00000000" w:rsidDel="00000000">
        <w:rPr>
          <w:rtl w:val="0"/>
        </w:rPr>
        <w:t xml:space="preserve">Summary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rtl w:val="0"/>
        </w:rPr>
        <w:t xml:space="preserve">Backend: made some progress but it doesn’t look like we’ll be able to move on to sclera detection this week. We’ll be pushing the schedule back.</w:t>
      </w:r>
    </w:p>
    <w:p w:rsidP="00000000" w:rsidRPr="00000000" w:rsidR="00000000" w:rsidDel="00000000" w:rsidRDefault="00000000">
      <w:pPr>
        <w:pStyle w:val="Heading1"/>
        <w:spacing w:lineRule="auto" w:before="200"/>
      </w:pPr>
      <w:bookmarkStart w:id="2" w:colFirst="0" w:name="h.n57i86md0nm7" w:colLast="0"/>
      <w:bookmarkEnd w:id="2"/>
      <w:r w:rsidRPr="00000000" w:rsidR="00000000" w:rsidDel="00000000">
        <w:rPr>
          <w:rtl w:val="0"/>
        </w:rPr>
        <w:t xml:space="preserve">TODO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For backend: see scrumy.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1447800" cx="6543675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y="1447800" cx="65436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</w:pPr>
      <w:r w:rsidRPr="00000000" w:rsidR="00000000" w:rsidDel="00000000">
        <w:rPr>
          <w:rtl w:val="0"/>
        </w:rPr>
        <w:t xml:space="preserve">For Front-end: see scrumy.</w:t>
      </w:r>
    </w:p>
    <w:p w:rsidP="00000000" w:rsidRPr="00000000" w:rsidR="00000000" w:rsidDel="00000000" w:rsidRDefault="00000000">
      <w:pPr/>
      <w:r w:rsidRPr="00000000" w:rsidR="00000000" w:rsidDel="00000000">
        <w:drawing>
          <wp:inline>
            <wp:extent cy="1295400" cx="6343650"/>
            <wp:docPr id="3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ext cy="1295400" cx="63436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before="200"/>
      </w:pPr>
      <w:bookmarkStart w:id="3" w:colFirst="0" w:name="h.1zmv8pmhe5fo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spacing w:lineRule="auto" w:before="200"/>
      </w:pPr>
      <w:bookmarkStart w:id="4" w:colFirst="0" w:name="h.65rptdxnml9d" w:colLast="0"/>
      <w:bookmarkEnd w:id="4"/>
      <w:r w:rsidRPr="00000000" w:rsidR="00000000" w:rsidDel="00000000">
        <w:rPr>
          <w:rtl w:val="0"/>
        </w:rPr>
        <w:t xml:space="preserve">Whiteboard Pics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None for today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lvl w:ilvl="0">
      <w:start w:val="1"/>
      <w:numFmt w:val="decimal"/>
      <w:lvlText w:val="%1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7200" w:firstLine="68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00.png" Type="http://schemas.openxmlformats.org/officeDocument/2006/relationships/image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9"/><Relationship Target="http://www.blog.pythonlibrary.org/2012/07/12/wxpython-how-to-create-a-generic-wizard/" Type="http://schemas.openxmlformats.org/officeDocument/2006/relationships/hyperlink" TargetMode="External" Id="rId6"/><Relationship Target="media/image02.png" Type="http://schemas.openxmlformats.org/officeDocument/2006/relationships/image" Id="rId5"/><Relationship Target="http://wiki.wxpython.org/Passing%20Arguments%20to%20Callbacks" Type="http://schemas.openxmlformats.org/officeDocument/2006/relationships/hyperlink" TargetMode="External" Id="rId8"/><Relationship Target="http://scrumy.com/DVS-spring-2013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DVS Agenda 05/19/13.docx</dc:title>
</cp:coreProperties>
</file>