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5A5" w:rsidRPr="002445A5" w:rsidRDefault="002445A5" w:rsidP="002445A5">
      <w:pPr>
        <w:pStyle w:val="Title"/>
      </w:pPr>
      <w:r w:rsidRPr="002445A5">
        <w:t xml:space="preserve">Tasks </w:t>
      </w:r>
    </w:p>
    <w:p w:rsidR="00FA03B5" w:rsidRDefault="00FA03B5" w:rsidP="00FA03B5">
      <w:r>
        <w:t>Last Updated By: Shannon Harris</w:t>
      </w:r>
    </w:p>
    <w:p w:rsidR="00FA03B5" w:rsidRDefault="00FA03B5" w:rsidP="00FA03B5">
      <w:r>
        <w:t>Last Updated Date: 05/01/13</w:t>
      </w:r>
    </w:p>
    <w:p w:rsidR="00FA03B5" w:rsidRDefault="00FA03B5" w:rsidP="00FA03B5"/>
    <w:p w:rsidR="002445A5" w:rsidRPr="002445A5" w:rsidRDefault="002445A5" w:rsidP="002445A5">
      <w:pPr>
        <w:numPr>
          <w:ilvl w:val="0"/>
          <w:numId w:val="1"/>
        </w:numPr>
      </w:pPr>
      <w:r w:rsidRPr="002445A5">
        <w:t>Write a program that takes in photos and gets the eye</w:t>
      </w:r>
    </w:p>
    <w:p w:rsidR="002445A5" w:rsidRPr="002445A5" w:rsidRDefault="002445A5" w:rsidP="002445A5">
      <w:pPr>
        <w:numPr>
          <w:ilvl w:val="1"/>
          <w:numId w:val="1"/>
        </w:numPr>
      </w:pPr>
      <w:r w:rsidRPr="002445A5">
        <w:t>Create wrapper program so that the code in here (</w:t>
      </w:r>
      <w:hyperlink r:id="rId7" w:history="1">
        <w:r w:rsidRPr="002445A5">
          <w:rPr>
            <w:rStyle w:val="Hyperlink"/>
          </w:rPr>
          <w:t>http://japskua.wordpress.com/2010/08/04/detecting-eyes-with-python-opencv/</w:t>
        </w:r>
      </w:hyperlink>
      <w:r w:rsidRPr="002445A5">
        <w:t>) doesn’t use only the hardcoded photo</w:t>
      </w:r>
    </w:p>
    <w:p w:rsidR="002445A5" w:rsidRPr="002445A5" w:rsidRDefault="002445A5" w:rsidP="002445A5">
      <w:pPr>
        <w:numPr>
          <w:ilvl w:val="1"/>
          <w:numId w:val="1"/>
        </w:numPr>
      </w:pPr>
      <w:r w:rsidRPr="002445A5">
        <w:t>modify the code so that it crops the eye rectangles into separate photos and outputs them with left/right labels</w:t>
      </w:r>
    </w:p>
    <w:p w:rsidR="002445A5" w:rsidRPr="002445A5" w:rsidRDefault="002445A5" w:rsidP="002445A5">
      <w:pPr>
        <w:numPr>
          <w:ilvl w:val="0"/>
          <w:numId w:val="1"/>
        </w:numPr>
      </w:pPr>
      <w:r w:rsidRPr="002445A5">
        <w:t>Develop training pairs to get ratios of the normal eye (machine learning)</w:t>
      </w:r>
    </w:p>
    <w:p w:rsidR="002445A5" w:rsidRPr="002445A5" w:rsidRDefault="002445A5" w:rsidP="002445A5">
      <w:pPr>
        <w:numPr>
          <w:ilvl w:val="1"/>
          <w:numId w:val="1"/>
        </w:numPr>
      </w:pPr>
      <w:r w:rsidRPr="002445A5">
        <w:t>pupil to crescent (if it’s too high or vertical/horizontal is incredibly different it might be astigmatism)</w:t>
      </w:r>
    </w:p>
    <w:p w:rsidR="002445A5" w:rsidRPr="002445A5" w:rsidRDefault="002445A5" w:rsidP="002445A5">
      <w:pPr>
        <w:numPr>
          <w:ilvl w:val="1"/>
          <w:numId w:val="1"/>
        </w:numPr>
      </w:pPr>
      <w:proofErr w:type="gramStart"/>
      <w:r w:rsidRPr="002445A5">
        <w:t>ratio</w:t>
      </w:r>
      <w:proofErr w:type="gramEnd"/>
      <w:r w:rsidRPr="002445A5">
        <w:t xml:space="preserve"> of sclera or </w:t>
      </w:r>
      <w:proofErr w:type="spellStart"/>
      <w:r w:rsidRPr="002445A5">
        <w:t>scleras</w:t>
      </w:r>
      <w:proofErr w:type="spellEnd"/>
      <w:r w:rsidRPr="002445A5">
        <w:t xml:space="preserve">? - </w:t>
      </w:r>
      <w:proofErr w:type="gramStart"/>
      <w:r w:rsidRPr="002445A5">
        <w:t>for</w:t>
      </w:r>
      <w:proofErr w:type="gramEnd"/>
      <w:r w:rsidRPr="002445A5">
        <w:t xml:space="preserve"> strabismus?</w:t>
      </w:r>
    </w:p>
    <w:p w:rsidR="002445A5" w:rsidRPr="002445A5" w:rsidRDefault="002445A5" w:rsidP="002445A5">
      <w:pPr>
        <w:numPr>
          <w:ilvl w:val="1"/>
          <w:numId w:val="1"/>
        </w:numPr>
      </w:pPr>
      <w:proofErr w:type="gramStart"/>
      <w:r w:rsidRPr="002445A5">
        <w:t>what</w:t>
      </w:r>
      <w:proofErr w:type="gramEnd"/>
      <w:r w:rsidRPr="002445A5">
        <w:t xml:space="preserve"> are we doing for cataracts?</w:t>
      </w:r>
    </w:p>
    <w:p w:rsidR="002445A5" w:rsidRPr="002445A5" w:rsidRDefault="002445A5" w:rsidP="002445A5">
      <w:pPr>
        <w:numPr>
          <w:ilvl w:val="0"/>
          <w:numId w:val="1"/>
        </w:numPr>
      </w:pPr>
      <w:r w:rsidRPr="002445A5">
        <w:t xml:space="preserve">Take photo of </w:t>
      </w:r>
      <w:proofErr w:type="spellStart"/>
      <w:r w:rsidRPr="002445A5">
        <w:t>childs</w:t>
      </w:r>
      <w:proofErr w:type="spellEnd"/>
    </w:p>
    <w:p w:rsidR="002445A5" w:rsidRPr="002445A5" w:rsidRDefault="002445A5" w:rsidP="002445A5">
      <w:pPr>
        <w:numPr>
          <w:ilvl w:val="0"/>
          <w:numId w:val="1"/>
        </w:numPr>
      </w:pPr>
      <w:r w:rsidRPr="002445A5">
        <w:t>Do image analysis to obtain ratios for the child’s eye</w:t>
      </w:r>
    </w:p>
    <w:p w:rsidR="002445A5" w:rsidRPr="002445A5" w:rsidRDefault="002445A5" w:rsidP="002445A5">
      <w:pPr>
        <w:numPr>
          <w:ilvl w:val="0"/>
          <w:numId w:val="1"/>
        </w:numPr>
      </w:pPr>
      <w:r w:rsidRPr="002445A5">
        <w:t>Compare the normal ratios and child’s ratios</w:t>
      </w:r>
    </w:p>
    <w:p w:rsidR="002445A5" w:rsidRPr="002445A5" w:rsidRDefault="002445A5" w:rsidP="002445A5">
      <w:pPr>
        <w:numPr>
          <w:ilvl w:val="0"/>
          <w:numId w:val="1"/>
        </w:numPr>
      </w:pPr>
      <w:r w:rsidRPr="002445A5">
        <w:t>If the ratios are off give a diagnosis</w:t>
      </w:r>
    </w:p>
    <w:p w:rsidR="0012065B" w:rsidRDefault="0012065B"/>
    <w:sectPr w:rsidR="0012065B" w:rsidSect="00120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EE5" w:rsidRDefault="00740EE5" w:rsidP="002445A5">
      <w:pPr>
        <w:spacing w:after="0"/>
      </w:pPr>
      <w:r>
        <w:separator/>
      </w:r>
    </w:p>
  </w:endnote>
  <w:endnote w:type="continuationSeparator" w:id="0">
    <w:p w:rsidR="00740EE5" w:rsidRDefault="00740EE5" w:rsidP="002445A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EE5" w:rsidRDefault="00740EE5" w:rsidP="002445A5">
      <w:pPr>
        <w:spacing w:after="0"/>
      </w:pPr>
      <w:r>
        <w:separator/>
      </w:r>
    </w:p>
  </w:footnote>
  <w:footnote w:type="continuationSeparator" w:id="0">
    <w:p w:rsidR="00740EE5" w:rsidRDefault="00740EE5" w:rsidP="002445A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56BE7"/>
    <w:multiLevelType w:val="multilevel"/>
    <w:tmpl w:val="8986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45A5"/>
    <w:rsid w:val="0012065B"/>
    <w:rsid w:val="00207F71"/>
    <w:rsid w:val="002445A5"/>
    <w:rsid w:val="00661133"/>
    <w:rsid w:val="00740EE5"/>
    <w:rsid w:val="00970FAE"/>
    <w:rsid w:val="00FA03B5"/>
    <w:rsid w:val="00FE4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5A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445A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45A5"/>
  </w:style>
  <w:style w:type="paragraph" w:styleId="Footer">
    <w:name w:val="footer"/>
    <w:basedOn w:val="Normal"/>
    <w:link w:val="FooterChar"/>
    <w:uiPriority w:val="99"/>
    <w:semiHidden/>
    <w:unhideWhenUsed/>
    <w:rsid w:val="002445A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45A5"/>
  </w:style>
  <w:style w:type="paragraph" w:styleId="Title">
    <w:name w:val="Title"/>
    <w:basedOn w:val="Normal"/>
    <w:next w:val="Normal"/>
    <w:link w:val="TitleChar"/>
    <w:uiPriority w:val="10"/>
    <w:qFormat/>
    <w:rsid w:val="002445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45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3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pskua.wordpress.com/2010/08/04/detecting-eyes-with-python-openc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Shannon</cp:lastModifiedBy>
  <cp:revision>2</cp:revision>
  <dcterms:created xsi:type="dcterms:W3CDTF">2013-05-01T23:36:00Z</dcterms:created>
  <dcterms:modified xsi:type="dcterms:W3CDTF">2013-05-01T23:43:00Z</dcterms:modified>
</cp:coreProperties>
</file>