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A 股盘前选股系统 · 使用指南</w:t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0"/>
        </w:rPr>
        <w:t>简明版 ｜ 2026-10 ｜ 写给第一次上手的同事</w:t>
      </w:r>
    </w:p>
    <w:p/>
    <w:p>
      <w:r>
        <w:rPr>
          <w:rFonts w:ascii="微软雅黑" w:hAnsi="微软雅黑" w:eastAsia="微软雅黑"/>
          <w:b w:val="0"/>
          <w:sz w:val="21"/>
        </w:rPr>
        <w:t>一句话：它每天开盘前把全市场 5000 多只股票扫一遍，按你选的策略挑出最值得关注的几只，并告诉你在什么价位买、跌到哪里止损、大概持有多久。所有结论都可以先用历史数据回测验证。</w:t>
      </w:r>
    </w:p>
    <w:p>
      <w:r>
        <w:rPr>
          <w:rFonts w:ascii="微软雅黑" w:hAnsi="微软雅黑" w:eastAsia="微软雅黑"/>
          <w:b w:val="0"/>
          <w:sz w:val="21"/>
        </w:rPr>
        <w:t>它不是“荐股软件”，不保证赚钱；它的价值是把你每天翻几百只股票的动作压缩到 5 分钟，并且让每个判断都能被回测复核。</w:t>
      </w:r>
    </w:p>
    <w:p>
      <w:pPr>
        <w:pStyle w:val="Heading1"/>
        <w:keepNext/>
      </w:pPr>
      <w:r>
        <w:t>一、第一次使用：三步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双击项目里的启动脚本（或命令行运行 streamlit run src/stock_plan/ui/app.py），浏览器打开 http://localhost:8501 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左侧点「 数据更新」→ 点「立即增量更新」。第一次需要拉全市场历史行情，约 10 分钟（已做过提速，以前要半小时以上）；之后每天只补当天，约 1~2 分钟。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回到「 今日信号」，选策略、设置持股数量，点「生成信号」。等几秒出现表格即可。</w:t>
      </w:r>
    </w:p>
    <w:p>
      <w:r>
        <w:rPr>
          <w:rFonts w:ascii="微软雅黑" w:hAnsi="微软雅黑" w:eastAsia="微软雅黑"/>
          <w:b/>
          <w:sz w:val="20"/>
        </w:rPr>
        <w:t>提示：如果页面是空的或提示“无数据”，99% 是第 2 步没做完。</w:t>
      </w:r>
    </w:p>
    <w:p>
      <w:pPr>
        <w:pStyle w:val="Heading1"/>
        <w:keepNext/>
      </w:pPr>
      <w:r>
        <w:t>二、每天怎么用（盘前 5 分钟）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打开「 数据更新」，先看页首的「当前行情数据日期」：绿色说明已是最新；若是黄色警示（落后）就点一次「立即增量更新」（把落后几天补齐）。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打开「 今日信号」，生成信号，记下代码与买入区间。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打开「 持仓诊断」，把你已经持有的股票代码填进去，看它是“继续拿 / 减仓 / 清仓”。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想练手就打开「 模拟交易」，按信号下一笔虚拟单，系统会按真实规则（T+1、手续费、印花税）记账。</w:t>
      </w:r>
    </w:p>
    <w:p>
      <w:r>
        <w:rPr>
          <w:rFonts w:ascii="微软雅黑" w:hAnsi="微软雅黑" w:eastAsia="微软雅黑"/>
          <w:b w:val="0"/>
          <w:sz w:val="20"/>
        </w:rPr>
        <w:t>盘后（可选）：去「 新闻舆情」「 市场情绪」看看当天消息面和资金面，判断明天的环境。</w:t>
      </w:r>
    </w:p>
    <w:p>
      <w:r>
        <w:br w:type="page"/>
      </w:r>
    </w:p>
    <w:p>
      <w:pPr>
        <w:pStyle w:val="Heading1"/>
        <w:keepNext/>
      </w:pPr>
      <w:r>
        <w:t>三、页面地图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用来干什么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什么时候用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今日信号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按策略选出今天的候选股（含买价/止损/持有天数）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每天开盘前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持仓诊断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已有持仓该不该继续拿、要不要减仓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有持仓时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模拟交易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用虚拟资金按真实规则下单、看盈亏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练手 / 验证信号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回测结果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把策略放到历史上跑一遍，看赚不赚钱、回撤多大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换策略前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策略对比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多个策略同台比收益/回撤/胜率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挑策略时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策略拼装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把因子组合成新策略；顶部可一句话让 AI 出参数并一键套用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想自定义时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策略管理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保存/分组/删除自己的策略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有多个策略后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四大师研究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价值/成长/趋势/逆向四种视角看同一只股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深挖个股时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用大白话解释信号、分析个股消息面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看不懂信号时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新闻舆情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个股/板块新闻与情绪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复盘时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市场情绪·板块资金·公告存档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涨停家数、炸板率、资金流向、公告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判断大盘冷热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新手指南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名词解释与流程图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第一次用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数据更新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补行情、抓分类/情绪/公告数据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每天第一件事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四、四个新增功能怎么用</w:t>
      </w:r>
    </w:p>
    <w:p>
      <w:r>
        <w:rPr>
          <w:rFonts w:ascii="微软雅黑" w:hAnsi="微软雅黑" w:eastAsia="微软雅黑"/>
          <w:b w:val="0"/>
          <w:sz w:val="20"/>
        </w:rPr>
        <w:t>这四个是 2026-10 新加的，都不影响原来的页面和结论。</w:t>
      </w:r>
    </w:p>
    <w:p>
      <w:pPr>
        <w:pStyle w:val="Heading2"/>
        <w:keepNext/>
      </w:pPr>
      <w:r>
        <w:t>1）按行业选股（今日信号页）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在「选股范围」里找到「申万一级行业」，勾选一个或多个行业（不勾＝全市场）。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适合“今天只看银行和白酒”这种场景：策略还是那个策略，只是在指定赛道里挑。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行业标签来自申万分类，按月更新；没有行业数据的股票会被排除。</w:t>
      </w:r>
    </w:p>
    <w:p>
      <w:pPr>
        <w:pStyle w:val="Heading2"/>
        <w:keepNext/>
      </w:pPr>
      <w:r>
        <w:t>2）策略拼装页顶部的「AI 一句话生成」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在「 策略拼装」页顶部展开「用一句话生成策略参数」，用大白话写你的想法，例如“趋势向上、涨 10% 止盈、跌 5% 止损、最多持有 20 天”。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点「生成参数建议」后，会列出每一项的「当前默认 → AI 建议值」。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点「把建议值套用到下面的表单」，所有滑杆会自动填好；再点「运行回测」就能验证这套参数好不好。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没配 AI Key 也能用：系统会切换到离线规则模式，按关键词给出一套参数（能用但不算聪明）。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现有参数表达不了的想法（比如“只在周五买”），AI 会单独列出来并给代码提案，等你决定要不要让开发者内置。</w:t>
      </w:r>
    </w:p>
    <w:p>
      <w:pPr>
        <w:pStyle w:val="Heading2"/>
        <w:keepNext/>
      </w:pPr>
      <w:r>
        <w:t>3）市场情绪页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盘面温度：涨停/跌停/炸板家数、炸板率、最高连板、连板梯队 —— 判断今天该激进还是谨慎。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板块资金：哪些行业/概念在净流入、哪些在净流出（单位统一为元）。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公告存档：点「抓持仓/自选公告」抓最近 7 天公告，自动去重；可把股票加入“关注清单”。</w:t>
      </w:r>
    </w:p>
    <w:p>
      <w:pPr>
        <w:pStyle w:val="Heading2"/>
        <w:keepNext/>
      </w:pPr>
      <w:r>
        <w:t>4）数据更新页新增的三个按钮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按钮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抓什么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多久跑一次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耗时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抓今日情绪/资金流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涨停池、炸板池、资金流三张表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每个交易日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12 秒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抓本月分类快照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申万行业、证监会行业、同花顺概念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每月一次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2~3 分钟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抓持仓/自选公告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持仓 + 关注清单的公告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每个交易日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按股票数，约 1 秒/只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0"/>
        </w:rPr>
        <w:t>设定好后这些会由每日定时任务自动跑，一般不需要手动点。</w:t>
      </w:r>
    </w:p>
    <w:p>
      <w:r>
        <w:rPr>
          <w:rFonts w:ascii="微软雅黑" w:hAnsi="微软雅黑" w:eastAsia="微软雅黑"/>
          <w:b w:val="0"/>
          <w:sz w:val="20"/>
        </w:rPr>
        <w:t>顺带一句：全市场增量更新已经从“半小时以上”降到约 5~6 分钟（复用了网络连接、并发 32 个线程）；云端约 10 分钟。所以看到进度条走得慢，先等一下，不要急着重复点。</w:t>
      </w:r>
    </w:p>
    <w:p>
      <w:pPr>
        <w:pStyle w:val="Heading1"/>
        <w:keepNext/>
      </w:pPr>
      <w:r>
        <w:t>五、回测结果怎么看才不会被误导</w:t>
      </w:r>
    </w:p>
    <w:p>
      <w:r>
        <w:rPr>
          <w:rFonts w:ascii="微软雅黑" w:hAnsi="微软雅黑" w:eastAsia="微软雅黑"/>
          <w:b w:val="0"/>
          <w:sz w:val="20"/>
        </w:rPr>
        <w:t>这一节比前面都重要。系统里的回测引擎遵循“同一套规则”，但结论很容易被过度解读：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单次回测的收益差不能当结论。同一策略只持 5 只股票时，总收益的随机波动可达 ±15 个百分点；换几只标的就能让结果差 20 个百分点。要看多组结果、看分布，而不是看一个数字。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参数调得越漂亮，越可能是过拟合。系统里有「过拟合自查」，会用不同时间段检验；如果只在某一段特别好，基本就是曲线拟合。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回测里的成本（佣金/印花税/滑点）是估算值。税率历史上调整过，系统默认按千分之一算，属于“偏高”的保守设定。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记录里的历史数字都对应某一版引擎。引擎修 bug 后结论会变，看数字时注意它是什么时候跑的。</w:t>
      </w:r>
    </w:p>
    <w:p>
      <w:pPr>
        <w:pStyle w:val="Heading1"/>
        <w:keepNext/>
      </w:pPr>
      <w:r>
        <w:t>六、常见问题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页面空白 / 提示无数据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行情没拉。去「数据更新」点「立即增量更新」。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提示“无行业数据”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分类快照没抓。去「数据更新」点「抓本月分类快照」（一个月一次即可）。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怎么知道现在用的是哪天的数据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「数据更新」页顶部会直接写「当前行情数据日期：某月某日」，并提示落后几天；旁边的「重新扫描数据日期」按钮可强制重扫（约 8 秒）。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很久没开机，增量更新还有用吗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有用。系统会先查本地最新日期，落后超过 30 天会自动把补拉窗口扩大到覆盖缺口，不会留下中间一段空白；补完页首日期就会变成最新。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情绪页显示“尚无快照”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当天情绪快照没抓，点「抓今日情绪/资金流」。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信号生成很慢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首次生成要算全市场因子，之后 10 分钟内有缓存；换策略或改参数会重算。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更新中途失败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多为网络抖动或某只股票停牌，重跑一次即可；日志在 data/logs/。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浏览器打不开 8501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服务没启动，或端口被占用。命令行启动时看它打印的实际端口。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七、名词小抄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名词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意思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涨停 / 跌停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当日涨幅/跌幅达到交易所限制，价格被封住。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炸板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盘中触及涨停后又打开，通常代表分歧加大。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连板 / 最高连板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连续多日涨停；最高连板是市场情绪强弱的直观指标。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炸板率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炸板家数 ÷(涨停+炸板)。越高说明追高越容易受伤。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底仓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打算中长期持有的那部分仓位，做 T 时不动它。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做 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在底仓之外低买高卖赚差价（持仓诊断页会给建议；独立的做 T 回测页已下线）。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胜率 / 最大回撤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赚钱笔数占比 / 从最高点回落的最大幅度。后者更能反映“扛不扛得住”。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前瞻收益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某一天买入后未来 N 天的收益，用来衡量信号本身有没有效，不依赖你怎么选股。</w:t>
            </w:r>
          </w:p>
        </w:tc>
      </w:tr>
    </w:tbl>
    <w:p>
      <w:pPr>
        <w:spacing w:after="40"/>
      </w:pPr>
    </w:p>
    <w:p/>
    <w:p>
      <w:r>
        <w:rPr>
          <w:rFonts w:ascii="微软雅黑" w:hAnsi="微软雅黑" w:eastAsia="微软雅黑"/>
          <w:b/>
          <w:sz w:val="21"/>
        </w:rPr>
        <w:t>最后一句：先用模拟盘跑两周，再动真钱。系统的信号是“候选”，不是“指令”。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