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8093" w14:textId="77777777" w:rsidR="00D86899" w:rsidRDefault="00000000">
      <w:pPr>
        <w:spacing w:after="40"/>
      </w:pPr>
      <w:r>
        <w:rPr>
          <w:b/>
          <w:sz w:val="26"/>
        </w:rPr>
        <w:t>CX651 — Assignment 10</w:t>
      </w:r>
    </w:p>
    <w:p w14:paraId="6AF55939" w14:textId="77777777" w:rsidR="00D86899" w:rsidRDefault="00000000">
      <w:pPr>
        <w:spacing w:after="40"/>
      </w:pPr>
      <w:r>
        <w:rPr>
          <w:b/>
          <w:sz w:val="26"/>
        </w:rPr>
        <w:t>Network Traffic Observation: Tools, Traces, and TCP</w:t>
      </w:r>
    </w:p>
    <w:p w14:paraId="616CC708" w14:textId="77777777" w:rsidR="00D86899" w:rsidRDefault="00000000">
      <w:pPr>
        <w:spacing w:before="200" w:after="80"/>
      </w:pPr>
      <w:r>
        <w:rPr>
          <w:b/>
          <w:sz w:val="24"/>
        </w:rPr>
        <w:t>Overview</w:t>
      </w:r>
    </w:p>
    <w:p w14:paraId="251C6A54" w14:textId="77777777" w:rsidR="00D86899" w:rsidRDefault="00000000">
      <w:pPr>
        <w:spacing w:after="80"/>
      </w:pPr>
      <w:r>
        <w:t>In this assignment, you will observe how real network traffic works — not by writing a networking program, but by using command-line tools and a provided Java program that makes a live TCP connection. You will use tools already on your OS (</w:t>
      </w:r>
      <w:r>
        <w:rPr>
          <w:rFonts w:ascii="Courier New" w:hAnsi="Courier New" w:cs="Courier New"/>
          <w:color w:val="17375E"/>
        </w:rPr>
        <w:t>ping</w:t>
      </w:r>
      <w:r>
        <w:t xml:space="preserve">, </w:t>
      </w:r>
      <w:r>
        <w:rPr>
          <w:rFonts w:ascii="Courier New" w:hAnsi="Courier New" w:cs="Courier New"/>
          <w:color w:val="17375E"/>
        </w:rPr>
        <w:t>traceroute</w:t>
      </w:r>
      <w:r>
        <w:t>/</w:t>
      </w:r>
      <w:r>
        <w:rPr>
          <w:rFonts w:ascii="Courier New" w:hAnsi="Courier New" w:cs="Courier New"/>
          <w:color w:val="17375E"/>
        </w:rPr>
        <w:t>tracert</w:t>
      </w:r>
      <w:r>
        <w:t xml:space="preserve">, </w:t>
      </w:r>
      <w:r>
        <w:rPr>
          <w:rFonts w:ascii="Courier New" w:hAnsi="Courier New" w:cs="Courier New"/>
          <w:color w:val="17375E"/>
        </w:rPr>
        <w:t>dig</w:t>
      </w:r>
      <w:r>
        <w:t>/</w:t>
      </w:r>
      <w:r>
        <w:rPr>
          <w:rFonts w:ascii="Courier New" w:hAnsi="Courier New" w:cs="Courier New"/>
          <w:color w:val="17375E"/>
        </w:rPr>
        <w:t>nslookup</w:t>
      </w:r>
      <w:r>
        <w:t xml:space="preserve">, </w:t>
      </w:r>
      <w:r>
        <w:rPr>
          <w:rFonts w:ascii="Courier New" w:hAnsi="Courier New" w:cs="Courier New"/>
          <w:color w:val="17375E"/>
        </w:rPr>
        <w:t>netstat</w:t>
      </w:r>
      <w:r>
        <w:t>/</w:t>
      </w:r>
      <w:r>
        <w:rPr>
          <w:rFonts w:ascii="Courier New" w:hAnsi="Courier New" w:cs="Courier New"/>
          <w:color w:val="17375E"/>
        </w:rPr>
        <w:t>ss</w:t>
      </w:r>
      <w:r>
        <w:t>) to observe name resolution, routing, and active connections, then run a provided Java HTTP client and annotate what you see. There is no code to write — all programs are provided. Run the commands, read the output, and explain what it means in terms of the TCP/IP model.</w:t>
      </w:r>
    </w:p>
    <w:p w14:paraId="4E27EBFC" w14:textId="77777777" w:rsidR="00D86899" w:rsidRDefault="00000000">
      <w:pPr>
        <w:spacing w:before="200" w:after="80"/>
      </w:pPr>
      <w:r>
        <w:rPr>
          <w:b/>
          <w:sz w:val="24"/>
        </w:rPr>
        <w:t>General Instructions</w:t>
      </w:r>
    </w:p>
    <w:p w14:paraId="6C9509B9" w14:textId="77777777" w:rsidR="00D86899" w:rsidRDefault="00000000">
      <w:pPr>
        <w:spacing w:after="80"/>
      </w:pPr>
      <w:r>
        <w:t>You will run several experiments and record your answers directly in this document, then submit it to Gradescope. The following files are provided:</w:t>
      </w:r>
    </w:p>
    <w:p w14:paraId="2CA2DC9E" w14:textId="77777777" w:rsidR="00D86899" w:rsidRDefault="00000000">
      <w:pPr>
        <w:pStyle w:val="ListBullet"/>
        <w:spacing w:after="40"/>
      </w:pPr>
      <w:r>
        <w:rPr>
          <w:rFonts w:ascii="Courier New" w:hAnsi="Courier New" w:cs="Courier New"/>
          <w:color w:val="17375E"/>
        </w:rPr>
        <w:t>EchoServer.java</w:t>
      </w:r>
      <w:r>
        <w:t xml:space="preserve"> — a multi-threaded TCP echo server. Run it in one terminal while the client runs in another.</w:t>
      </w:r>
    </w:p>
    <w:p w14:paraId="7EF66E24" w14:textId="77777777" w:rsidR="00D86899" w:rsidRDefault="00000000">
      <w:pPr>
        <w:pStyle w:val="ListBullet"/>
        <w:spacing w:after="40"/>
      </w:pPr>
      <w:r>
        <w:rPr>
          <w:rFonts w:ascii="Courier New" w:hAnsi="Courier New" w:cs="Courier New"/>
          <w:color w:val="17375E"/>
        </w:rPr>
        <w:t>EchoClient.java</w:t>
      </w:r>
      <w:r>
        <w:t xml:space="preserve"> — connects to the echo server, sends lines you type, and prints the echoed replies.</w:t>
      </w:r>
    </w:p>
    <w:p w14:paraId="4EEC45A0" w14:textId="77777777" w:rsidR="00D86899" w:rsidRDefault="00000000">
      <w:pPr>
        <w:pStyle w:val="ListBullet"/>
        <w:spacing w:after="40"/>
      </w:pPr>
      <w:r>
        <w:rPr>
          <w:rFonts w:ascii="Courier New" w:hAnsi="Courier New" w:cs="Courier New"/>
          <w:color w:val="17375E"/>
        </w:rPr>
        <w:t>HttpFetch.java</w:t>
      </w:r>
      <w:r>
        <w:t xml:space="preserve"> — opens a raw TCP socket to a web server, sends a minimal HTTP GET request, and prints the full response (headers and body).</w:t>
      </w:r>
    </w:p>
    <w:p w14:paraId="5937F05A" w14:textId="77777777" w:rsidR="00D86899" w:rsidRDefault="00000000">
      <w:pPr>
        <w:spacing w:before="200" w:after="80"/>
      </w:pPr>
      <w:r>
        <w:rPr>
          <w:b/>
          <w:sz w:val="24"/>
        </w:rPr>
        <w:t>Setup and Compilation</w:t>
      </w:r>
    </w:p>
    <w:p w14:paraId="520C95BE" w14:textId="77777777" w:rsidR="00D86899" w:rsidRDefault="00000000">
      <w:pPr>
        <w:spacing w:after="80"/>
      </w:pPr>
      <w:r>
        <w:t>Compile all three files from the directory where they are located:</w:t>
      </w:r>
    </w:p>
    <w:tbl>
      <w:tblPr>
        <w:tblStyle w:val="TableGrid"/>
        <w:tblW w:w="0" w:type="auto"/>
        <w:tblLook w:val="04A0" w:firstRow="1" w:lastRow="0" w:firstColumn="1" w:lastColumn="0" w:noHBand="0" w:noVBand="1"/>
      </w:tblPr>
      <w:tblGrid>
        <w:gridCol w:w="9360"/>
      </w:tblGrid>
      <w:tr w:rsidR="00D86899" w14:paraId="000A4B40" w14:textId="77777777">
        <w:tc>
          <w:tcPr>
            <w:tcW w:w="9360" w:type="dxa"/>
            <w:shd w:val="clear" w:color="auto" w:fill="F0F0F0"/>
          </w:tcPr>
          <w:p w14:paraId="47D98D30" w14:textId="77777777" w:rsidR="00D86899" w:rsidRDefault="00000000">
            <w:r>
              <w:rPr>
                <w:rFonts w:ascii="Courier New" w:hAnsi="Courier New"/>
                <w:sz w:val="19"/>
              </w:rPr>
              <w:t>javac EchoServer.java EchoClient.java HttpFetch.java</w:t>
            </w:r>
          </w:p>
        </w:tc>
      </w:tr>
    </w:tbl>
    <w:p w14:paraId="25F57D70" w14:textId="77777777" w:rsidR="00D86899" w:rsidRDefault="00D86899">
      <w:pPr>
        <w:spacing w:after="80"/>
      </w:pPr>
    </w:p>
    <w:p w14:paraId="55DA0B74" w14:textId="77777777" w:rsidR="00D86899" w:rsidRDefault="00000000">
      <w:pPr>
        <w:spacing w:after="80"/>
      </w:pPr>
      <w:r>
        <w:t>Platform-specific command notes:</w:t>
      </w:r>
    </w:p>
    <w:p w14:paraId="28F6397C" w14:textId="77777777" w:rsidR="00D86899" w:rsidRDefault="00000000">
      <w:pPr>
        <w:pStyle w:val="ListBullet"/>
        <w:spacing w:after="40"/>
      </w:pPr>
      <w:r>
        <w:t xml:space="preserve">macOS / Linux: use </w:t>
      </w:r>
      <w:r>
        <w:rPr>
          <w:rFonts w:ascii="Courier New" w:hAnsi="Courier New" w:cs="Courier New"/>
          <w:color w:val="17375E"/>
        </w:rPr>
        <w:t>traceroute</w:t>
      </w:r>
      <w:r>
        <w:t xml:space="preserve">, </w:t>
      </w:r>
      <w:r>
        <w:rPr>
          <w:rFonts w:ascii="Courier New" w:hAnsi="Courier New" w:cs="Courier New"/>
          <w:color w:val="17375E"/>
        </w:rPr>
        <w:t>dig</w:t>
      </w:r>
      <w:r>
        <w:t xml:space="preserve">, </w:t>
      </w:r>
      <w:r>
        <w:rPr>
          <w:rFonts w:ascii="Courier New" w:hAnsi="Courier New" w:cs="Courier New"/>
          <w:color w:val="17375E"/>
        </w:rPr>
        <w:t>netstat</w:t>
      </w:r>
      <w:r>
        <w:t xml:space="preserve"> (or </w:t>
      </w:r>
      <w:r>
        <w:rPr>
          <w:rFonts w:ascii="Courier New" w:hAnsi="Courier New" w:cs="Courier New"/>
          <w:color w:val="17375E"/>
        </w:rPr>
        <w:t>ss</w:t>
      </w:r>
      <w:r>
        <w:t xml:space="preserve"> on Linux).</w:t>
      </w:r>
    </w:p>
    <w:p w14:paraId="09080372" w14:textId="77777777" w:rsidR="00D86899" w:rsidRDefault="00000000">
      <w:pPr>
        <w:pStyle w:val="ListBullet"/>
        <w:spacing w:after="40"/>
      </w:pPr>
      <w:r>
        <w:t xml:space="preserve">Windows: use </w:t>
      </w:r>
      <w:r>
        <w:rPr>
          <w:rFonts w:ascii="Courier New" w:hAnsi="Courier New" w:cs="Courier New"/>
          <w:color w:val="17375E"/>
        </w:rPr>
        <w:t>tracert</w:t>
      </w:r>
      <w:r>
        <w:t xml:space="preserve">, </w:t>
      </w:r>
      <w:r>
        <w:rPr>
          <w:rFonts w:ascii="Courier New" w:hAnsi="Courier New" w:cs="Courier New"/>
          <w:color w:val="17375E"/>
        </w:rPr>
        <w:t>nslookup</w:t>
      </w:r>
      <w:r>
        <w:t xml:space="preserve">, </w:t>
      </w:r>
      <w:r>
        <w:rPr>
          <w:rFonts w:ascii="Courier New" w:hAnsi="Courier New" w:cs="Courier New"/>
          <w:color w:val="17375E"/>
        </w:rPr>
        <w:t>netstat</w:t>
      </w:r>
      <w:r>
        <w:t>. On Windows 11 you can also use the Windows Subsystem for Linux (WSL) for Linux-style tools.</w:t>
      </w:r>
    </w:p>
    <w:p w14:paraId="1378E523" w14:textId="77777777" w:rsidR="00D86899" w:rsidRDefault="00000000">
      <w:pPr>
        <w:spacing w:before="200" w:after="80"/>
      </w:pPr>
      <w:r>
        <w:rPr>
          <w:b/>
          <w:sz w:val="24"/>
        </w:rPr>
        <w:t>Part A — Command-Line Network Reconnaissance</w:t>
      </w:r>
    </w:p>
    <w:p w14:paraId="7E01A39B" w14:textId="77777777" w:rsidR="001165A8" w:rsidRDefault="001165A8">
      <w:pPr>
        <w:spacing w:before="160" w:after="60"/>
      </w:pPr>
      <w:r w:rsidRPr="001165A8">
        <w:t>Run each command below, paste its output into the corresponding answer area, and answer the question. For long outputs, include the first 10–15 lines. For traceroute/</w:t>
      </w:r>
      <w:proofErr w:type="spellStart"/>
      <w:r w:rsidRPr="001165A8">
        <w:t>tracert</w:t>
      </w:r>
      <w:proofErr w:type="spellEnd"/>
      <w:r w:rsidRPr="001165A8">
        <w:t>, also include the destination line if reached.</w:t>
      </w:r>
    </w:p>
    <w:p w14:paraId="03649F3D" w14:textId="0CF3BF61" w:rsidR="00D86899" w:rsidRDefault="00000000">
      <w:pPr>
        <w:spacing w:before="160" w:after="60"/>
      </w:pPr>
      <w:r>
        <w:rPr>
          <w:b/>
        </w:rPr>
        <w:t>A.1 — Ping</w:t>
      </w:r>
    </w:p>
    <w:tbl>
      <w:tblPr>
        <w:tblStyle w:val="TableGrid"/>
        <w:tblW w:w="0" w:type="auto"/>
        <w:tblLook w:val="04A0" w:firstRow="1" w:lastRow="0" w:firstColumn="1" w:lastColumn="0" w:noHBand="0" w:noVBand="1"/>
      </w:tblPr>
      <w:tblGrid>
        <w:gridCol w:w="9360"/>
      </w:tblGrid>
      <w:tr w:rsidR="00D86899" w14:paraId="059CF68A" w14:textId="77777777">
        <w:tc>
          <w:tcPr>
            <w:tcW w:w="9360" w:type="dxa"/>
            <w:shd w:val="clear" w:color="auto" w:fill="F0F0F0"/>
          </w:tcPr>
          <w:p w14:paraId="463DA93F" w14:textId="77777777" w:rsidR="00D86899" w:rsidRDefault="00000000">
            <w:r>
              <w:rPr>
                <w:rFonts w:ascii="Courier New" w:hAnsi="Courier New"/>
                <w:sz w:val="19"/>
              </w:rPr>
              <w:t>ping -c 4 www.bu.edu   # macOS / Linux</w:t>
            </w:r>
          </w:p>
          <w:p w14:paraId="4692B7AB" w14:textId="77777777" w:rsidR="00D86899" w:rsidRDefault="00000000">
            <w:r>
              <w:rPr>
                <w:rFonts w:ascii="Courier New" w:hAnsi="Courier New"/>
                <w:sz w:val="19"/>
              </w:rPr>
              <w:t>ping -n 4 www.bu.edu   # Windows</w:t>
            </w:r>
          </w:p>
        </w:tc>
      </w:tr>
    </w:tbl>
    <w:p w14:paraId="073A9B0D" w14:textId="77777777" w:rsidR="0067762C" w:rsidRDefault="0067762C">
      <w:pPr>
        <w:spacing w:before="120" w:after="60"/>
        <w:rPr>
          <w:b/>
        </w:rPr>
      </w:pPr>
    </w:p>
    <w:p w14:paraId="3C3B2FBA" w14:textId="06124DAD" w:rsidR="00D86899" w:rsidRDefault="00000000">
      <w:pPr>
        <w:spacing w:before="120" w:after="60"/>
      </w:pPr>
      <w:r>
        <w:rPr>
          <w:b/>
        </w:rPr>
        <w:lastRenderedPageBreak/>
        <w:t xml:space="preserve">Q1.  </w:t>
      </w:r>
      <w:r w:rsidR="00520F12" w:rsidRPr="00520F12">
        <w:t xml:space="preserve">What IP address does your ping command show for </w:t>
      </w:r>
      <w:hyperlink r:id="rId8" w:history="1">
        <w:r w:rsidR="00520F12" w:rsidRPr="00520F12">
          <w:rPr>
            <w:rStyle w:val="Hyperlink"/>
          </w:rPr>
          <w:t>www.bu.edu</w:t>
        </w:r>
      </w:hyperlink>
      <w:r w:rsidR="00520F12" w:rsidRPr="00520F12">
        <w:t>? What does the TTL value in a reply represent, and why can’t you determine the exact number of routing hops from that value alone? What does the round-trip time (RTT) measure?</w:t>
      </w:r>
    </w:p>
    <w:p w14:paraId="20705C5B" w14:textId="244A664E" w:rsidR="00520F12" w:rsidRDefault="00520F12">
      <w:pPr>
        <w:spacing w:before="120" w:after="60"/>
      </w:pPr>
      <w:r w:rsidRPr="00520F12">
        <w:rPr>
          <w:b/>
          <w:bCs/>
        </w:rPr>
        <w:t>Note:</w:t>
      </w:r>
      <w:r w:rsidRPr="00520F12">
        <w:t xml:space="preserve"> Some networks or servers block ping requests. If you receive timeouts or no replies, paste that output and report the IP address shown, if available. You can still explain what TTL and RTT represent without measured values. A failed ping does not necessarily mean the website is unavailable.</w:t>
      </w:r>
    </w:p>
    <w:tbl>
      <w:tblPr>
        <w:tblStyle w:val="TableGrid"/>
        <w:tblW w:w="0" w:type="auto"/>
        <w:tblLook w:val="04A0" w:firstRow="1" w:lastRow="0" w:firstColumn="1" w:lastColumn="0" w:noHBand="0" w:noVBand="1"/>
      </w:tblPr>
      <w:tblGrid>
        <w:gridCol w:w="9360"/>
      </w:tblGrid>
      <w:tr w:rsidR="00D86899" w14:paraId="55F30DB5" w14:textId="77777777">
        <w:tc>
          <w:tcPr>
            <w:tcW w:w="9360" w:type="dxa"/>
            <w:shd w:val="clear" w:color="auto" w:fill="F8F8F8"/>
          </w:tcPr>
          <w:p w14:paraId="45A2C8D0" w14:textId="77777777" w:rsidR="00D86899" w:rsidRDefault="00000000">
            <w:r>
              <w:rPr>
                <w:i/>
                <w:color w:val="606060"/>
                <w:sz w:val="20"/>
              </w:rPr>
              <w:t>Answer:</w:t>
            </w:r>
          </w:p>
          <w:p w14:paraId="10FEB007" w14:textId="77777777" w:rsidR="00D86899" w:rsidRDefault="00D86899"/>
          <w:p w14:paraId="15B3B591" w14:textId="77777777" w:rsidR="00D86899" w:rsidRDefault="00D86899"/>
          <w:p w14:paraId="2A4937EB" w14:textId="77777777" w:rsidR="00D86899" w:rsidRDefault="00D86899"/>
        </w:tc>
      </w:tr>
    </w:tbl>
    <w:p w14:paraId="09774717" w14:textId="77777777" w:rsidR="00D86899" w:rsidRDefault="00000000">
      <w:pPr>
        <w:spacing w:before="160" w:after="60"/>
      </w:pPr>
      <w:r>
        <w:rPr>
          <w:b/>
        </w:rPr>
        <w:t>A.2 — Traceroute</w:t>
      </w:r>
    </w:p>
    <w:tbl>
      <w:tblPr>
        <w:tblStyle w:val="TableGrid"/>
        <w:tblW w:w="0" w:type="auto"/>
        <w:tblLook w:val="04A0" w:firstRow="1" w:lastRow="0" w:firstColumn="1" w:lastColumn="0" w:noHBand="0" w:noVBand="1"/>
      </w:tblPr>
      <w:tblGrid>
        <w:gridCol w:w="9360"/>
      </w:tblGrid>
      <w:tr w:rsidR="00D86899" w14:paraId="17072521" w14:textId="77777777">
        <w:tc>
          <w:tcPr>
            <w:tcW w:w="9360" w:type="dxa"/>
            <w:shd w:val="clear" w:color="auto" w:fill="F0F0F0"/>
          </w:tcPr>
          <w:p w14:paraId="3FEEECB6" w14:textId="77777777" w:rsidR="00D86899" w:rsidRDefault="00000000">
            <w:r>
              <w:rPr>
                <w:rFonts w:ascii="Courier New" w:hAnsi="Courier New"/>
                <w:sz w:val="19"/>
              </w:rPr>
              <w:t>traceroute www.bu.edu   # macOS / Linux</w:t>
            </w:r>
          </w:p>
          <w:p w14:paraId="4BFBD42A" w14:textId="77777777" w:rsidR="00D86899" w:rsidRDefault="00000000">
            <w:r>
              <w:rPr>
                <w:rFonts w:ascii="Courier New" w:hAnsi="Courier New"/>
                <w:sz w:val="19"/>
              </w:rPr>
              <w:t>tracert www.bu.edu      # Windows</w:t>
            </w:r>
          </w:p>
        </w:tc>
      </w:tr>
    </w:tbl>
    <w:p w14:paraId="08281C9D" w14:textId="77777777" w:rsidR="00D86899" w:rsidRDefault="00D86899">
      <w:pPr>
        <w:spacing w:after="80"/>
      </w:pPr>
    </w:p>
    <w:p w14:paraId="05DE5A4D" w14:textId="2E007C45" w:rsidR="00D86899" w:rsidRDefault="00000000">
      <w:pPr>
        <w:spacing w:before="120" w:after="60"/>
      </w:pPr>
      <w:r>
        <w:rPr>
          <w:b/>
        </w:rPr>
        <w:t xml:space="preserve">Q2. </w:t>
      </w:r>
      <w:r w:rsidR="00FD7E7D" w:rsidRPr="00FD7E7D">
        <w:t xml:space="preserve">Paste </w:t>
      </w:r>
      <w:proofErr w:type="gramStart"/>
      <w:r w:rsidR="00FD7E7D" w:rsidRPr="00FD7E7D">
        <w:t>your</w:t>
      </w:r>
      <w:proofErr w:type="gramEnd"/>
      <w:r w:rsidR="00FD7E7D" w:rsidRPr="00FD7E7D">
        <w:t xml:space="preserve"> traceroute/</w:t>
      </w:r>
      <w:proofErr w:type="spellStart"/>
      <w:r w:rsidR="00FD7E7D" w:rsidRPr="00FD7E7D">
        <w:t>tracert</w:t>
      </w:r>
      <w:proofErr w:type="spellEnd"/>
      <w:r w:rsidR="00FD7E7D" w:rsidRPr="00FD7E7D">
        <w:t xml:space="preserve"> output. If the trace reaches </w:t>
      </w:r>
      <w:hyperlink r:id="rId9" w:history="1">
        <w:r w:rsidR="00FD7E7D" w:rsidRPr="00FD7E7D">
          <w:rPr>
            <w:rStyle w:val="Hyperlink"/>
          </w:rPr>
          <w:t>www.bu.edu</w:t>
        </w:r>
      </w:hyperlink>
      <w:r w:rsidR="00FD7E7D" w:rsidRPr="00FD7E7D">
        <w:t>, report the destination’s hop number. If it does not, report the last responding hop number and explain why the total number of hops remains unknown. Identify the hop that appears to mark the transition from your local network to your ISP’s network, using its IP address or hostname as evidence. If you cannot identify that transition confidently, explain the uncertainty. What does each numbered line represent, and which TCP/IP layer is traceroute primarily investigating?</w:t>
      </w:r>
    </w:p>
    <w:p w14:paraId="6928FAED" w14:textId="01117147" w:rsidR="00FD7E7D" w:rsidRPr="0067762C" w:rsidRDefault="0067762C">
      <w:pPr>
        <w:spacing w:before="120" w:after="60"/>
      </w:pPr>
      <w:r w:rsidRPr="0067762C">
        <w:rPr>
          <w:b/>
          <w:bCs/>
        </w:rPr>
        <w:t>Note:</w:t>
      </w:r>
      <w:r w:rsidRPr="0067762C">
        <w:t xml:space="preserve"> Asterisks (*) indicate that a probe did not receive a response within the timeout period; they do not necessarily indicate a broken connection. Private and public IP addresses can provide clues, but they do not by themselves prove where your local network ends or your ISP’s network begins. If your output exceeds 15 lines, include the first 10–15 lines and the destination line, if reached. If the command is unavailable or the trace produces no responses, include the error or output and answer the conceptual portions of the question.</w:t>
      </w:r>
    </w:p>
    <w:tbl>
      <w:tblPr>
        <w:tblStyle w:val="TableGrid"/>
        <w:tblW w:w="0" w:type="auto"/>
        <w:tblLook w:val="04A0" w:firstRow="1" w:lastRow="0" w:firstColumn="1" w:lastColumn="0" w:noHBand="0" w:noVBand="1"/>
      </w:tblPr>
      <w:tblGrid>
        <w:gridCol w:w="9360"/>
      </w:tblGrid>
      <w:tr w:rsidR="00D86899" w14:paraId="76795666" w14:textId="77777777">
        <w:tc>
          <w:tcPr>
            <w:tcW w:w="9360" w:type="dxa"/>
            <w:shd w:val="clear" w:color="auto" w:fill="F8F8F8"/>
          </w:tcPr>
          <w:p w14:paraId="3E3AF658" w14:textId="77777777" w:rsidR="00D86899" w:rsidRDefault="00000000">
            <w:r>
              <w:rPr>
                <w:i/>
                <w:color w:val="606060"/>
                <w:sz w:val="20"/>
              </w:rPr>
              <w:t>Answer:</w:t>
            </w:r>
          </w:p>
          <w:p w14:paraId="7709548C" w14:textId="77777777" w:rsidR="00D86899" w:rsidRDefault="00D86899"/>
          <w:p w14:paraId="3BFD831C" w14:textId="77777777" w:rsidR="00D86899" w:rsidRDefault="00D86899"/>
          <w:p w14:paraId="079B9394" w14:textId="77777777" w:rsidR="00D86899" w:rsidRDefault="00D86899"/>
        </w:tc>
      </w:tr>
    </w:tbl>
    <w:p w14:paraId="27F48BC1" w14:textId="77777777" w:rsidR="00D86899" w:rsidRDefault="00D86899">
      <w:pPr>
        <w:spacing w:after="80"/>
      </w:pPr>
    </w:p>
    <w:p w14:paraId="6BA238F6" w14:textId="77777777" w:rsidR="00D86899" w:rsidRDefault="00000000">
      <w:pPr>
        <w:spacing w:before="160" w:after="60"/>
      </w:pPr>
      <w:r>
        <w:rPr>
          <w:b/>
        </w:rPr>
        <w:t>A.3 — DNS Resolution</w:t>
      </w:r>
    </w:p>
    <w:tbl>
      <w:tblPr>
        <w:tblStyle w:val="TableGrid"/>
        <w:tblW w:w="0" w:type="auto"/>
        <w:tblLook w:val="04A0" w:firstRow="1" w:lastRow="0" w:firstColumn="1" w:lastColumn="0" w:noHBand="0" w:noVBand="1"/>
      </w:tblPr>
      <w:tblGrid>
        <w:gridCol w:w="9360"/>
      </w:tblGrid>
      <w:tr w:rsidR="00D86899" w14:paraId="6BA6D3AA" w14:textId="77777777">
        <w:tc>
          <w:tcPr>
            <w:tcW w:w="9360" w:type="dxa"/>
            <w:shd w:val="clear" w:color="auto" w:fill="F0F0F0"/>
          </w:tcPr>
          <w:p w14:paraId="49702B01" w14:textId="77777777" w:rsidR="00D86899" w:rsidRDefault="00000000">
            <w:r>
              <w:rPr>
                <w:rFonts w:ascii="Courier New" w:hAnsi="Courier New"/>
                <w:sz w:val="19"/>
              </w:rPr>
              <w:t>dig www.bu.edu            # macOS / Linux</w:t>
            </w:r>
          </w:p>
          <w:p w14:paraId="6F2EA618" w14:textId="77777777" w:rsidR="00D86899" w:rsidRDefault="00000000">
            <w:r>
              <w:rPr>
                <w:rFonts w:ascii="Courier New" w:hAnsi="Courier New"/>
                <w:sz w:val="19"/>
              </w:rPr>
              <w:t>nslookup www.bu.edu       # Windows (also works on macOS/Linux)</w:t>
            </w:r>
          </w:p>
        </w:tc>
      </w:tr>
    </w:tbl>
    <w:p w14:paraId="71C4A622" w14:textId="77777777" w:rsidR="007032E2" w:rsidRDefault="00FD7E7D">
      <w:pPr>
        <w:spacing w:before="120" w:after="60"/>
      </w:pPr>
      <w:r w:rsidRPr="00FD7E7D">
        <w:rPr>
          <w:b/>
          <w:bCs/>
        </w:rPr>
        <w:t>Q3.</w:t>
      </w:r>
      <w:r w:rsidRPr="00FD7E7D">
        <w:t xml:space="preserve"> Paste the ANSWER SECTION of your dig output or the equivalent name-and-address results from </w:t>
      </w:r>
      <w:proofErr w:type="spellStart"/>
      <w:r w:rsidRPr="00FD7E7D">
        <w:t>nslookup</w:t>
      </w:r>
      <w:proofErr w:type="spellEnd"/>
      <w:r w:rsidRPr="00FD7E7D">
        <w:t xml:space="preserve">. Identify the record types shown and explain what each provides. Which of the four TCP/IP layers </w:t>
      </w:r>
      <w:proofErr w:type="gramStart"/>
      <w:r w:rsidRPr="00FD7E7D">
        <w:t>does</w:t>
      </w:r>
      <w:proofErr w:type="gramEnd"/>
      <w:r w:rsidRPr="00FD7E7D">
        <w:t xml:space="preserve"> DNS belong to? When connecting using a hostname such as </w:t>
      </w:r>
      <w:hyperlink r:id="rId10" w:history="1">
        <w:r w:rsidRPr="00FD7E7D">
          <w:rPr>
            <w:rStyle w:val="Hyperlink"/>
          </w:rPr>
          <w:t>www.bu.edu</w:t>
        </w:r>
      </w:hyperlink>
      <w:r w:rsidRPr="00FD7E7D">
        <w:t>, why does the client need to obtain an IP address before establishing the TCP connection? Must a new DNS query occur for every connection? Explain.</w:t>
      </w:r>
    </w:p>
    <w:p w14:paraId="5BF549A0" w14:textId="65EA8A33" w:rsidR="00FD7E7D" w:rsidRPr="0067762C" w:rsidRDefault="0067762C">
      <w:pPr>
        <w:spacing w:before="120" w:after="60"/>
      </w:pPr>
      <w:r w:rsidRPr="0067762C">
        <w:rPr>
          <w:b/>
          <w:bCs/>
        </w:rPr>
        <w:lastRenderedPageBreak/>
        <w:t xml:space="preserve">Note: </w:t>
      </w:r>
      <w:r w:rsidRPr="0067762C">
        <w:t xml:space="preserve">DNS results may vary by location and </w:t>
      </w:r>
      <w:proofErr w:type="gramStart"/>
      <w:r w:rsidRPr="0067762C">
        <w:t>over</w:t>
      </w:r>
      <w:r>
        <w:t xml:space="preserve"> </w:t>
      </w:r>
      <w:r w:rsidRPr="0067762C">
        <w:t>time</w:t>
      </w:r>
      <w:proofErr w:type="gramEnd"/>
      <w:r w:rsidRPr="0067762C">
        <w:t xml:space="preserve">. Report the results you receive. DNS is an </w:t>
      </w:r>
      <w:proofErr w:type="gramStart"/>
      <w:r w:rsidRPr="0067762C">
        <w:t>Application</w:t>
      </w:r>
      <w:proofErr w:type="gramEnd"/>
      <w:r w:rsidRPr="0067762C">
        <w:t>-layer protocol that can use UDP or TCP for transport; using TCP does not make DNS a Transport-layer protocol. If the lookup fails, paste the error or output and answer the conceptual portions of the question.</w:t>
      </w:r>
    </w:p>
    <w:tbl>
      <w:tblPr>
        <w:tblStyle w:val="TableGrid"/>
        <w:tblW w:w="0" w:type="auto"/>
        <w:tblLook w:val="04A0" w:firstRow="1" w:lastRow="0" w:firstColumn="1" w:lastColumn="0" w:noHBand="0" w:noVBand="1"/>
      </w:tblPr>
      <w:tblGrid>
        <w:gridCol w:w="9360"/>
      </w:tblGrid>
      <w:tr w:rsidR="00D86899" w14:paraId="5C5AD3FB" w14:textId="77777777">
        <w:tc>
          <w:tcPr>
            <w:tcW w:w="9360" w:type="dxa"/>
            <w:shd w:val="clear" w:color="auto" w:fill="F8F8F8"/>
          </w:tcPr>
          <w:p w14:paraId="464F4DD3" w14:textId="77777777" w:rsidR="00D86899" w:rsidRDefault="00000000">
            <w:r>
              <w:rPr>
                <w:i/>
                <w:color w:val="606060"/>
                <w:sz w:val="20"/>
              </w:rPr>
              <w:t>Answer:</w:t>
            </w:r>
          </w:p>
          <w:p w14:paraId="6B697DB4" w14:textId="77777777" w:rsidR="00D86899" w:rsidRDefault="00D86899"/>
          <w:p w14:paraId="49084B5D" w14:textId="77777777" w:rsidR="00D86899" w:rsidRDefault="00D86899"/>
          <w:p w14:paraId="5E401B0E" w14:textId="77777777" w:rsidR="00D86899" w:rsidRDefault="00D86899"/>
        </w:tc>
      </w:tr>
    </w:tbl>
    <w:p w14:paraId="2383339B" w14:textId="77777777" w:rsidR="00D86899" w:rsidRDefault="00D86899">
      <w:pPr>
        <w:spacing w:after="80"/>
      </w:pPr>
    </w:p>
    <w:p w14:paraId="7B5F789A" w14:textId="77777777" w:rsidR="00D86899" w:rsidRDefault="00000000">
      <w:pPr>
        <w:spacing w:before="200" w:after="80"/>
      </w:pPr>
      <w:r>
        <w:rPr>
          <w:b/>
          <w:sz w:val="24"/>
        </w:rPr>
        <w:t>Part B — Observing a TCP Echo Connection</w:t>
      </w:r>
    </w:p>
    <w:p w14:paraId="18A2AE19" w14:textId="77777777" w:rsidR="00D86899" w:rsidRDefault="00000000">
      <w:pPr>
        <w:spacing w:after="80"/>
      </w:pPr>
      <w:r>
        <w:t>Terminal 1: Start the echo server on port 7777.</w:t>
      </w:r>
    </w:p>
    <w:tbl>
      <w:tblPr>
        <w:tblStyle w:val="TableGrid"/>
        <w:tblW w:w="0" w:type="auto"/>
        <w:tblLook w:val="04A0" w:firstRow="1" w:lastRow="0" w:firstColumn="1" w:lastColumn="0" w:noHBand="0" w:noVBand="1"/>
      </w:tblPr>
      <w:tblGrid>
        <w:gridCol w:w="9360"/>
      </w:tblGrid>
      <w:tr w:rsidR="00D86899" w14:paraId="282965BD" w14:textId="77777777">
        <w:tc>
          <w:tcPr>
            <w:tcW w:w="9360" w:type="dxa"/>
            <w:shd w:val="clear" w:color="auto" w:fill="F0F0F0"/>
          </w:tcPr>
          <w:p w14:paraId="33FDBC31" w14:textId="77777777" w:rsidR="00D86899" w:rsidRDefault="00000000">
            <w:r>
              <w:rPr>
                <w:rFonts w:ascii="Courier New" w:hAnsi="Courier New"/>
                <w:sz w:val="19"/>
              </w:rPr>
              <w:t>java EchoServer 7777</w:t>
            </w:r>
          </w:p>
        </w:tc>
      </w:tr>
    </w:tbl>
    <w:p w14:paraId="7AEBB655" w14:textId="77777777" w:rsidR="007032E2" w:rsidRDefault="007032E2">
      <w:pPr>
        <w:spacing w:after="80"/>
      </w:pPr>
    </w:p>
    <w:p w14:paraId="07C85386" w14:textId="20265DDD" w:rsidR="00D86899" w:rsidRDefault="00000000">
      <w:pPr>
        <w:spacing w:after="80"/>
      </w:pPr>
      <w:r>
        <w:t>Terminal 2: Connect the client to the server.</w:t>
      </w:r>
    </w:p>
    <w:tbl>
      <w:tblPr>
        <w:tblStyle w:val="TableGrid"/>
        <w:tblW w:w="0" w:type="auto"/>
        <w:tblLook w:val="04A0" w:firstRow="1" w:lastRow="0" w:firstColumn="1" w:lastColumn="0" w:noHBand="0" w:noVBand="1"/>
      </w:tblPr>
      <w:tblGrid>
        <w:gridCol w:w="9360"/>
      </w:tblGrid>
      <w:tr w:rsidR="00D86899" w14:paraId="3FD47EE1" w14:textId="77777777">
        <w:tc>
          <w:tcPr>
            <w:tcW w:w="9360" w:type="dxa"/>
            <w:shd w:val="clear" w:color="auto" w:fill="F0F0F0"/>
          </w:tcPr>
          <w:p w14:paraId="2B38DF1F" w14:textId="77777777" w:rsidR="00D86899" w:rsidRDefault="00000000">
            <w:r>
              <w:rPr>
                <w:rFonts w:ascii="Courier New" w:hAnsi="Courier New"/>
                <w:sz w:val="19"/>
              </w:rPr>
              <w:t>java EchoClient localhost 7777</w:t>
            </w:r>
          </w:p>
        </w:tc>
      </w:tr>
    </w:tbl>
    <w:p w14:paraId="561456AD" w14:textId="77777777" w:rsidR="00D86899" w:rsidRDefault="00D86899">
      <w:pPr>
        <w:spacing w:after="80"/>
      </w:pPr>
    </w:p>
    <w:p w14:paraId="654E1BFD" w14:textId="77777777" w:rsidR="00D86899" w:rsidRDefault="00000000">
      <w:pPr>
        <w:spacing w:after="80"/>
      </w:pPr>
      <w:r>
        <w:t>Terminal 3 (while the client is still running): Observe open connections.</w:t>
      </w:r>
    </w:p>
    <w:tbl>
      <w:tblPr>
        <w:tblStyle w:val="TableGrid"/>
        <w:tblW w:w="0" w:type="auto"/>
        <w:tblLook w:val="04A0" w:firstRow="1" w:lastRow="0" w:firstColumn="1" w:lastColumn="0" w:noHBand="0" w:noVBand="1"/>
      </w:tblPr>
      <w:tblGrid>
        <w:gridCol w:w="9360"/>
      </w:tblGrid>
      <w:tr w:rsidR="00D86899" w14:paraId="63224219" w14:textId="77777777">
        <w:tc>
          <w:tcPr>
            <w:tcW w:w="9360" w:type="dxa"/>
            <w:shd w:val="clear" w:color="auto" w:fill="F0F0F0"/>
          </w:tcPr>
          <w:p w14:paraId="00949D65" w14:textId="77777777" w:rsidR="00D86899" w:rsidRDefault="00000000">
            <w:r>
              <w:rPr>
                <w:rFonts w:ascii="Courier New" w:hAnsi="Courier New"/>
                <w:sz w:val="19"/>
              </w:rPr>
              <w:t>netstat -an | grep 7777   # macOS / Linux</w:t>
            </w:r>
          </w:p>
          <w:p w14:paraId="0559D8A5" w14:textId="77777777" w:rsidR="00D86899" w:rsidRDefault="00000000">
            <w:pPr>
              <w:rPr>
                <w:rFonts w:ascii="Courier New" w:hAnsi="Courier New"/>
                <w:sz w:val="19"/>
              </w:rPr>
            </w:pPr>
            <w:r>
              <w:rPr>
                <w:rFonts w:ascii="Courier New" w:hAnsi="Courier New"/>
                <w:sz w:val="19"/>
              </w:rPr>
              <w:t xml:space="preserve">netstat -an | </w:t>
            </w:r>
            <w:proofErr w:type="spellStart"/>
            <w:r>
              <w:rPr>
                <w:rFonts w:ascii="Courier New" w:hAnsi="Courier New"/>
                <w:sz w:val="19"/>
              </w:rPr>
              <w:t>findstr</w:t>
            </w:r>
            <w:proofErr w:type="spellEnd"/>
            <w:r>
              <w:rPr>
                <w:rFonts w:ascii="Courier New" w:hAnsi="Courier New"/>
                <w:sz w:val="19"/>
              </w:rPr>
              <w:t xml:space="preserve"> </w:t>
            </w:r>
            <w:proofErr w:type="gramStart"/>
            <w:r>
              <w:rPr>
                <w:rFonts w:ascii="Courier New" w:hAnsi="Courier New"/>
                <w:sz w:val="19"/>
              </w:rPr>
              <w:t>7777  #</w:t>
            </w:r>
            <w:proofErr w:type="gramEnd"/>
            <w:r>
              <w:rPr>
                <w:rFonts w:ascii="Courier New" w:hAnsi="Courier New"/>
                <w:sz w:val="19"/>
              </w:rPr>
              <w:t xml:space="preserve"> Windows</w:t>
            </w:r>
          </w:p>
          <w:p w14:paraId="6066CF0E" w14:textId="36D0BC00" w:rsidR="001165A8" w:rsidRPr="001165A8" w:rsidRDefault="001165A8">
            <w:pPr>
              <w:rPr>
                <w:rFonts w:ascii="Courier New" w:hAnsi="Courier New" w:cs="Courier New"/>
                <w:sz w:val="19"/>
                <w:szCs w:val="19"/>
              </w:rPr>
            </w:pPr>
            <w:r w:rsidRPr="001165A8">
              <w:rPr>
                <w:rFonts w:ascii="Courier New" w:hAnsi="Courier New" w:cs="Courier New"/>
                <w:sz w:val="19"/>
                <w:szCs w:val="19"/>
              </w:rPr>
              <w:t>ss -tan | grep 7777   # Linux alternative if netstat is unavailable</w:t>
            </w:r>
          </w:p>
        </w:tc>
      </w:tr>
    </w:tbl>
    <w:p w14:paraId="344EA19C" w14:textId="77777777" w:rsidR="00D86899" w:rsidRDefault="00D86899">
      <w:pPr>
        <w:spacing w:after="80"/>
      </w:pPr>
    </w:p>
    <w:p w14:paraId="697D8516" w14:textId="77777777" w:rsidR="001165A8" w:rsidRDefault="001165A8" w:rsidP="00FD7E7D">
      <w:pPr>
        <w:spacing w:before="120" w:after="60"/>
      </w:pPr>
      <w:r w:rsidRPr="001165A8">
        <w:t xml:space="preserve">Type a few messages in Terminal 2 and observe the echoed replies. Leave </w:t>
      </w:r>
      <w:proofErr w:type="spellStart"/>
      <w:r w:rsidRPr="001165A8">
        <w:t>EchoClient</w:t>
      </w:r>
      <w:proofErr w:type="spellEnd"/>
      <w:r w:rsidRPr="001165A8">
        <w:t xml:space="preserve"> connected while collecting the output for Q4. When instructed in Q6, disconnect using Ctrl-D (macOS/Linux) or Ctrl-Z followed by Enter (Windows).</w:t>
      </w:r>
    </w:p>
    <w:p w14:paraId="563F99E8" w14:textId="7BB8540E" w:rsidR="00FD7E7D" w:rsidRPr="00FD7E7D" w:rsidRDefault="00FD7E7D" w:rsidP="00FD7E7D">
      <w:pPr>
        <w:spacing w:before="120" w:after="60"/>
      </w:pPr>
      <w:r w:rsidRPr="00FD7E7D">
        <w:rPr>
          <w:b/>
          <w:bCs/>
        </w:rPr>
        <w:t>Q4.</w:t>
      </w:r>
      <w:r w:rsidRPr="00FD7E7D">
        <w:t xml:space="preserve"> While </w:t>
      </w:r>
      <w:proofErr w:type="spellStart"/>
      <w:r w:rsidRPr="00FD7E7D">
        <w:t>EchoClient</w:t>
      </w:r>
      <w:proofErr w:type="spellEnd"/>
      <w:r w:rsidRPr="00FD7E7D">
        <w:t xml:space="preserve"> is still connected, paste the relevant netstat output showing port 7777. Identify the established connection from the client’s perspective: its destination port should be 7777.</w:t>
      </w:r>
    </w:p>
    <w:p w14:paraId="61004F4B" w14:textId="77777777" w:rsidR="00FD7E7D" w:rsidRPr="00FD7E7D" w:rsidRDefault="00FD7E7D" w:rsidP="00FD7E7D">
      <w:pPr>
        <w:spacing w:before="120" w:after="60"/>
      </w:pPr>
      <w:r w:rsidRPr="00FD7E7D">
        <w:t>Begin your answer with the following four values, separated by commas:</w:t>
      </w:r>
    </w:p>
    <w:p w14:paraId="63EECD4E" w14:textId="77777777" w:rsidR="00FD7E7D" w:rsidRPr="00FD7E7D" w:rsidRDefault="00FD7E7D" w:rsidP="00FD7E7D">
      <w:pPr>
        <w:spacing w:before="120" w:after="60"/>
      </w:pPr>
      <w:r w:rsidRPr="00FD7E7D">
        <w:rPr>
          <w:b/>
          <w:bCs/>
        </w:rPr>
        <w:t>source IP address, source port, destination IP address, destination port</w:t>
      </w:r>
    </w:p>
    <w:p w14:paraId="5B471A1A" w14:textId="77777777" w:rsidR="00FD7E7D" w:rsidRPr="00FD7E7D" w:rsidRDefault="00FD7E7D" w:rsidP="00FD7E7D">
      <w:pPr>
        <w:spacing w:before="120" w:after="60"/>
      </w:pPr>
      <w:r w:rsidRPr="00FD7E7D">
        <w:t>Use the actual addresses and ports from your output; either IPv4 or IPv6 addresses are acceptable. Explain which component selects the client’s source port and how it is selected when the program does not explicitly specify one.</w:t>
      </w:r>
    </w:p>
    <w:p w14:paraId="39937362" w14:textId="3FBECCEC" w:rsidR="007032E2" w:rsidRPr="0067762C" w:rsidRDefault="0067762C">
      <w:pPr>
        <w:spacing w:before="120" w:after="60"/>
      </w:pPr>
      <w:r w:rsidRPr="0067762C">
        <w:rPr>
          <w:b/>
          <w:bCs/>
        </w:rPr>
        <w:t xml:space="preserve">Note: </w:t>
      </w:r>
      <w:r w:rsidRPr="0067762C">
        <w:t>Because both programs run on your machine, the source and destination IP addresses may be identical; the port numbers distinguish the client and server endpoints. The output may show the connection from both endpoints’ perspectives. Use the established entry whose destination port is 7777. Disregard older connections in TIME_WAIT and the server’s LISTEN or LISTENING entry, which indicates that it is waiting for new connections.</w:t>
      </w:r>
    </w:p>
    <w:tbl>
      <w:tblPr>
        <w:tblStyle w:val="TableGrid"/>
        <w:tblW w:w="0" w:type="auto"/>
        <w:tblLook w:val="04A0" w:firstRow="1" w:lastRow="0" w:firstColumn="1" w:lastColumn="0" w:noHBand="0" w:noVBand="1"/>
      </w:tblPr>
      <w:tblGrid>
        <w:gridCol w:w="9360"/>
      </w:tblGrid>
      <w:tr w:rsidR="00D86899" w14:paraId="0C02BD75" w14:textId="77777777">
        <w:tc>
          <w:tcPr>
            <w:tcW w:w="9360" w:type="dxa"/>
            <w:shd w:val="clear" w:color="auto" w:fill="F8F8F8"/>
          </w:tcPr>
          <w:p w14:paraId="6D6FE1F3" w14:textId="77777777" w:rsidR="00D86899" w:rsidRDefault="00000000">
            <w:r>
              <w:rPr>
                <w:i/>
                <w:color w:val="606060"/>
                <w:sz w:val="20"/>
              </w:rPr>
              <w:t>Answer:</w:t>
            </w:r>
          </w:p>
          <w:p w14:paraId="783C19B1" w14:textId="77777777" w:rsidR="00D86899" w:rsidRDefault="00D86899"/>
          <w:p w14:paraId="34B2833A" w14:textId="77777777" w:rsidR="00D86899" w:rsidRDefault="00D86899"/>
          <w:p w14:paraId="3F611F83" w14:textId="77777777" w:rsidR="00D86899" w:rsidRDefault="00D86899"/>
        </w:tc>
      </w:tr>
    </w:tbl>
    <w:p w14:paraId="28CAD11D" w14:textId="2172D5E5" w:rsidR="00D86899" w:rsidRDefault="00000000">
      <w:pPr>
        <w:spacing w:before="120" w:after="60"/>
      </w:pPr>
      <w:r>
        <w:rPr>
          <w:b/>
        </w:rPr>
        <w:lastRenderedPageBreak/>
        <w:t xml:space="preserve">Q5.  </w:t>
      </w:r>
      <w:proofErr w:type="gramStart"/>
      <w:r w:rsidR="003640CF" w:rsidRPr="003640CF">
        <w:t>Report</w:t>
      </w:r>
      <w:proofErr w:type="gramEnd"/>
      <w:r w:rsidR="003640CF" w:rsidRPr="003640CF">
        <w:t xml:space="preserve"> the client’s exact ephemeral source port from the established connection you identified in Q4. State the boundaries of IANA’s Registered (User) and Dynamic/Private port ranges. Does your observed port fall within either of those ranges? Explain why an operating system’s ephemeral port range does not necessarily match IANA’s Dynamic/Private range.</w:t>
      </w:r>
    </w:p>
    <w:p w14:paraId="008FFBB6" w14:textId="270BB5A4" w:rsidR="003640CF" w:rsidRDefault="003640CF">
      <w:pPr>
        <w:spacing w:before="120" w:after="60"/>
      </w:pPr>
      <w:r w:rsidRPr="003640CF">
        <w:rPr>
          <w:b/>
          <w:bCs/>
        </w:rPr>
        <w:t>Note:</w:t>
      </w:r>
      <w:r w:rsidRPr="003640CF">
        <w:t xml:space="preserve"> “Ephemeral” describes how the port is temporarily assigned and used. It does not mean that the port must fall within IANA’s Dynamic/Private range. Use the port shown in your own output, even if it differs from another student’s.</w:t>
      </w:r>
    </w:p>
    <w:tbl>
      <w:tblPr>
        <w:tblStyle w:val="TableGrid"/>
        <w:tblW w:w="0" w:type="auto"/>
        <w:tblLook w:val="04A0" w:firstRow="1" w:lastRow="0" w:firstColumn="1" w:lastColumn="0" w:noHBand="0" w:noVBand="1"/>
      </w:tblPr>
      <w:tblGrid>
        <w:gridCol w:w="9360"/>
      </w:tblGrid>
      <w:tr w:rsidR="00D86899" w14:paraId="1C98839B" w14:textId="77777777">
        <w:tc>
          <w:tcPr>
            <w:tcW w:w="9360" w:type="dxa"/>
            <w:shd w:val="clear" w:color="auto" w:fill="F8F8F8"/>
          </w:tcPr>
          <w:p w14:paraId="07C518C9" w14:textId="39DB86EF" w:rsidR="00D86899" w:rsidRDefault="0067762C">
            <w:r>
              <w:rPr>
                <w:i/>
                <w:color w:val="606060"/>
                <w:sz w:val="20"/>
              </w:rPr>
              <w:t>Answer:</w:t>
            </w:r>
          </w:p>
          <w:p w14:paraId="2F5482EE" w14:textId="77777777" w:rsidR="00D86899" w:rsidRDefault="00D86899"/>
          <w:p w14:paraId="582FA8DF" w14:textId="77777777" w:rsidR="00D86899" w:rsidRDefault="00D86899"/>
          <w:p w14:paraId="376E46A2" w14:textId="77777777" w:rsidR="00D86899" w:rsidRDefault="00D86899"/>
        </w:tc>
      </w:tr>
    </w:tbl>
    <w:p w14:paraId="095CDBA9" w14:textId="77777777" w:rsidR="003640CF" w:rsidRPr="003640CF" w:rsidRDefault="00000000" w:rsidP="003640CF">
      <w:pPr>
        <w:spacing w:before="120" w:after="60"/>
      </w:pPr>
      <w:r>
        <w:rPr>
          <w:b/>
        </w:rPr>
        <w:t xml:space="preserve">Q6.  </w:t>
      </w:r>
      <w:r w:rsidR="003640CF" w:rsidRPr="003640CF">
        <w:t xml:space="preserve">Disconnect </w:t>
      </w:r>
      <w:proofErr w:type="spellStart"/>
      <w:r w:rsidR="003640CF" w:rsidRPr="003640CF">
        <w:t>EchoClient</w:t>
      </w:r>
      <w:proofErr w:type="spellEnd"/>
      <w:r w:rsidR="003640CF" w:rsidRPr="003640CF">
        <w:t xml:space="preserve"> using the instructions above, leave </w:t>
      </w:r>
      <w:proofErr w:type="spellStart"/>
      <w:r w:rsidR="003640CF" w:rsidRPr="003640CF">
        <w:t>EchoServer</w:t>
      </w:r>
      <w:proofErr w:type="spellEnd"/>
      <w:r w:rsidR="003640CF" w:rsidRPr="003640CF">
        <w:t xml:space="preserve"> running, and promptly run the same netstat command again. Paste the relevant output and compare it with Q4.</w:t>
      </w:r>
    </w:p>
    <w:p w14:paraId="4A6386E2" w14:textId="77777777" w:rsidR="003640CF" w:rsidRPr="003640CF" w:rsidRDefault="003640CF" w:rsidP="003640CF">
      <w:pPr>
        <w:spacing w:before="120" w:after="60"/>
      </w:pPr>
      <w:r w:rsidRPr="003640CF">
        <w:t>Are any entries for the client’s connection still visible? If so, identify their states and explain what those states indicate about TCP connection teardown. If no connection entries remain, explain why this does not mean the TCP teardown failed.</w:t>
      </w:r>
    </w:p>
    <w:p w14:paraId="673A778C" w14:textId="77777777" w:rsidR="003640CF" w:rsidRDefault="003640CF" w:rsidP="003640CF">
      <w:pPr>
        <w:spacing w:before="120" w:after="60"/>
      </w:pPr>
      <w:r w:rsidRPr="003640CF">
        <w:t>Separately identify any remaining server listening entry and explain why it remains after the client disconnects.</w:t>
      </w:r>
    </w:p>
    <w:p w14:paraId="47014FB8" w14:textId="62A5840F" w:rsidR="003640CF" w:rsidRPr="003640CF" w:rsidRDefault="003640CF" w:rsidP="003640CF">
      <w:pPr>
        <w:spacing w:before="120" w:after="60"/>
      </w:pPr>
      <w:r w:rsidRPr="003640CF">
        <w:rPr>
          <w:b/>
          <w:bCs/>
        </w:rPr>
        <w:t>Note:</w:t>
      </w:r>
      <w:r w:rsidRPr="003640CF">
        <w:t xml:space="preserve"> You may observe TIME_WAIT, a brief intermediate state, or no remaining entry for the client’s connection. Report what you </w:t>
      </w:r>
      <w:proofErr w:type="gramStart"/>
      <w:r w:rsidRPr="003640CF">
        <w:t>actually see</w:t>
      </w:r>
      <w:proofErr w:type="gramEnd"/>
      <w:r w:rsidRPr="003640CF">
        <w:t>. A server entry marked LISTEN or LISTENING indicates that the server is waiting for new connections; it is not the disconnected client’s connection.</w:t>
      </w:r>
    </w:p>
    <w:tbl>
      <w:tblPr>
        <w:tblStyle w:val="TableGrid"/>
        <w:tblW w:w="0" w:type="auto"/>
        <w:tblLook w:val="04A0" w:firstRow="1" w:lastRow="0" w:firstColumn="1" w:lastColumn="0" w:noHBand="0" w:noVBand="1"/>
      </w:tblPr>
      <w:tblGrid>
        <w:gridCol w:w="9360"/>
      </w:tblGrid>
      <w:tr w:rsidR="00D86899" w14:paraId="709EB0AB" w14:textId="77777777">
        <w:tc>
          <w:tcPr>
            <w:tcW w:w="9360" w:type="dxa"/>
            <w:shd w:val="clear" w:color="auto" w:fill="F8F8F8"/>
          </w:tcPr>
          <w:p w14:paraId="154F0B08" w14:textId="77777777" w:rsidR="00D86899" w:rsidRDefault="00000000">
            <w:r>
              <w:rPr>
                <w:i/>
                <w:color w:val="606060"/>
                <w:sz w:val="20"/>
              </w:rPr>
              <w:t>Answer:</w:t>
            </w:r>
          </w:p>
          <w:p w14:paraId="1466EF0D" w14:textId="77777777" w:rsidR="00D86899" w:rsidRDefault="00D86899"/>
          <w:p w14:paraId="4BED8197" w14:textId="77777777" w:rsidR="00D86899" w:rsidRDefault="00D86899"/>
          <w:p w14:paraId="71915CB6" w14:textId="77777777" w:rsidR="00D86899" w:rsidRDefault="00D86899"/>
        </w:tc>
      </w:tr>
    </w:tbl>
    <w:p w14:paraId="6BB4FDAF" w14:textId="77777777" w:rsidR="00D6781B" w:rsidRPr="00D6781B" w:rsidRDefault="00000000" w:rsidP="00D6781B">
      <w:pPr>
        <w:spacing w:before="120" w:after="60"/>
      </w:pPr>
      <w:r>
        <w:rPr>
          <w:b/>
        </w:rPr>
        <w:t xml:space="preserve">Q7.  </w:t>
      </w:r>
      <w:r w:rsidR="00D6781B" w:rsidRPr="00D6781B">
        <w:t>Open EchoClient.java without modifying it. Copy the statement that creates the Socket object. Explain how this call initiates a TCP connection, including the three-way handshake.</w:t>
      </w:r>
    </w:p>
    <w:p w14:paraId="19751238" w14:textId="77777777" w:rsidR="00D6781B" w:rsidRDefault="00D6781B" w:rsidP="00D6781B">
      <w:pPr>
        <w:spacing w:before="120" w:after="60"/>
      </w:pPr>
      <w:r w:rsidRPr="00D6781B">
        <w:t>Next, copy the statement that sends each line typed by the user. Explain how that line is written to the socket and carried by TCP. Does each call necessarily correspond to exactly one TCP segment? Explain.</w:t>
      </w:r>
    </w:p>
    <w:p w14:paraId="6DEDDC07" w14:textId="79A99FCE" w:rsidR="00D6781B" w:rsidRPr="00D6781B" w:rsidRDefault="00D6781B" w:rsidP="00D6781B">
      <w:pPr>
        <w:spacing w:before="120" w:after="60"/>
      </w:pPr>
      <w:r w:rsidRPr="00D6781B">
        <w:rPr>
          <w:b/>
          <w:bCs/>
        </w:rPr>
        <w:t>Note:</w:t>
      </w:r>
      <w:r w:rsidRPr="00D6781B">
        <w:t xml:space="preserve"> Answer this question by inspecting the provided code and applying your understanding of TCP. The program’s console output does not directly show TCP handshake packets or segment boundaries.</w:t>
      </w:r>
    </w:p>
    <w:tbl>
      <w:tblPr>
        <w:tblStyle w:val="TableGrid"/>
        <w:tblW w:w="0" w:type="auto"/>
        <w:tblLook w:val="04A0" w:firstRow="1" w:lastRow="0" w:firstColumn="1" w:lastColumn="0" w:noHBand="0" w:noVBand="1"/>
      </w:tblPr>
      <w:tblGrid>
        <w:gridCol w:w="9360"/>
      </w:tblGrid>
      <w:tr w:rsidR="00D86899" w14:paraId="19678CA7" w14:textId="77777777">
        <w:tc>
          <w:tcPr>
            <w:tcW w:w="9360" w:type="dxa"/>
            <w:shd w:val="clear" w:color="auto" w:fill="F8F8F8"/>
          </w:tcPr>
          <w:p w14:paraId="7BE72C80" w14:textId="77777777" w:rsidR="00D86899" w:rsidRDefault="00000000">
            <w:r>
              <w:rPr>
                <w:i/>
                <w:color w:val="606060"/>
                <w:sz w:val="20"/>
              </w:rPr>
              <w:t>Answer:</w:t>
            </w:r>
          </w:p>
          <w:p w14:paraId="6EA3199E" w14:textId="77777777" w:rsidR="00D86899" w:rsidRDefault="00D86899"/>
          <w:p w14:paraId="021AAAA1" w14:textId="77777777" w:rsidR="00D86899" w:rsidRDefault="00D86899"/>
          <w:p w14:paraId="54108913" w14:textId="77777777" w:rsidR="00D86899" w:rsidRDefault="00D86899"/>
        </w:tc>
      </w:tr>
    </w:tbl>
    <w:p w14:paraId="348B989E" w14:textId="77777777" w:rsidR="00D86899" w:rsidRDefault="00D86899">
      <w:pPr>
        <w:spacing w:after="80"/>
      </w:pPr>
    </w:p>
    <w:p w14:paraId="3E21A3C5" w14:textId="77777777" w:rsidR="007032E2" w:rsidRDefault="007032E2">
      <w:pPr>
        <w:spacing w:before="200" w:after="80"/>
        <w:rPr>
          <w:b/>
          <w:sz w:val="24"/>
        </w:rPr>
      </w:pPr>
    </w:p>
    <w:p w14:paraId="0FF3134B" w14:textId="77777777" w:rsidR="001165A8" w:rsidRDefault="001165A8">
      <w:pPr>
        <w:spacing w:before="200" w:after="80"/>
        <w:rPr>
          <w:b/>
          <w:sz w:val="24"/>
        </w:rPr>
      </w:pPr>
    </w:p>
    <w:p w14:paraId="6A6AB6D8" w14:textId="0F677B55" w:rsidR="00D86899" w:rsidRDefault="00000000">
      <w:pPr>
        <w:spacing w:before="200" w:after="80"/>
      </w:pPr>
      <w:r>
        <w:rPr>
          <w:b/>
          <w:sz w:val="24"/>
        </w:rPr>
        <w:t>Part C — Annotating an HTTP Exchange</w:t>
      </w:r>
    </w:p>
    <w:p w14:paraId="1AF56752" w14:textId="77777777" w:rsidR="00D86899" w:rsidRDefault="00000000">
      <w:pPr>
        <w:spacing w:after="80"/>
      </w:pPr>
      <w:r>
        <w:t xml:space="preserve">Run the provided HTTP client. It connects to httpbin.org (a </w:t>
      </w:r>
      <w:r>
        <w:rPr>
          <w:rFonts w:ascii="Courier New" w:hAnsi="Courier New" w:cs="Courier New"/>
          <w:color w:val="17375E"/>
        </w:rPr>
        <w:t>public</w:t>
      </w:r>
      <w:r>
        <w:t xml:space="preserve"> HTTP testing service), sends an HTTP GET request, and prints the raw response.</w:t>
      </w:r>
    </w:p>
    <w:tbl>
      <w:tblPr>
        <w:tblStyle w:val="TableGrid"/>
        <w:tblW w:w="0" w:type="auto"/>
        <w:tblLook w:val="04A0" w:firstRow="1" w:lastRow="0" w:firstColumn="1" w:lastColumn="0" w:noHBand="0" w:noVBand="1"/>
      </w:tblPr>
      <w:tblGrid>
        <w:gridCol w:w="9360"/>
      </w:tblGrid>
      <w:tr w:rsidR="00D86899" w14:paraId="598E8915" w14:textId="77777777">
        <w:tc>
          <w:tcPr>
            <w:tcW w:w="9360" w:type="dxa"/>
            <w:shd w:val="clear" w:color="auto" w:fill="F0F0F0"/>
          </w:tcPr>
          <w:p w14:paraId="53896903" w14:textId="77777777" w:rsidR="00D86899" w:rsidRDefault="00000000">
            <w:r>
              <w:rPr>
                <w:rFonts w:ascii="Courier New" w:hAnsi="Courier New"/>
                <w:sz w:val="19"/>
              </w:rPr>
              <w:t>java HttpFetch httpbin.org 80 /get</w:t>
            </w:r>
          </w:p>
        </w:tc>
      </w:tr>
    </w:tbl>
    <w:p w14:paraId="4C2DC12C" w14:textId="77777777" w:rsidR="00D86899" w:rsidRDefault="00D86899">
      <w:pPr>
        <w:spacing w:after="80"/>
      </w:pPr>
    </w:p>
    <w:p w14:paraId="4AB0DF7F" w14:textId="77777777" w:rsidR="006214D9" w:rsidRPr="006214D9" w:rsidRDefault="006214D9" w:rsidP="006214D9">
      <w:pPr>
        <w:spacing w:after="80"/>
      </w:pPr>
      <w:r w:rsidRPr="006214D9">
        <w:rPr>
          <w:b/>
          <w:bCs/>
        </w:rPr>
        <w:t>Connection problems and timeouts:</w:t>
      </w:r>
      <w:r w:rsidRPr="006214D9">
        <w:t xml:space="preserve"> The provided client allows up to 10 seconds to establish the TCP connection after hostname resolution and up to 10 seconds for each blocking read while receiving the response. If either operation times out, it prints an explanatory message and closes the connection. A read timeout may occur after part of the response has already been displayed.</w:t>
      </w:r>
    </w:p>
    <w:p w14:paraId="7E7AE293" w14:textId="77777777" w:rsidR="006214D9" w:rsidRPr="006214D9" w:rsidRDefault="006214D9" w:rsidP="006214D9">
      <w:pPr>
        <w:spacing w:after="80"/>
      </w:pPr>
      <w:r w:rsidRPr="006214D9">
        <w:t>If the program times out or reports another connection error, paste the error message and any request or response output into your submission. Answer the questions using whatever output is available, the provided source code, and the example HTTP exchange below. Clearly distinguish your observed output from the example. You do not need to modify the program or implement HTTPS support.</w:t>
      </w:r>
    </w:p>
    <w:p w14:paraId="7D5494CE" w14:textId="77777777" w:rsidR="001165A8" w:rsidRDefault="001165A8">
      <w:pPr>
        <w:spacing w:after="80"/>
      </w:pPr>
      <w:r w:rsidRPr="001165A8">
        <w:rPr>
          <w:b/>
          <w:bCs/>
        </w:rPr>
        <w:t>HTTP responses:</w:t>
      </w:r>
      <w:r w:rsidRPr="001165A8">
        <w:t xml:space="preserve"> A successful response, redirect, or HTTP error response is acceptable for this experiment. Describe the response you </w:t>
      </w:r>
      <w:proofErr w:type="gramStart"/>
      <w:r w:rsidRPr="001165A8">
        <w:t>actually receive</w:t>
      </w:r>
      <w:proofErr w:type="gramEnd"/>
      <w:r w:rsidRPr="001165A8">
        <w:t xml:space="preserve">. For a redirect, include the Location header if present. </w:t>
      </w:r>
      <w:proofErr w:type="spellStart"/>
      <w:r w:rsidRPr="001165A8">
        <w:t>HttpFetch</w:t>
      </w:r>
      <w:proofErr w:type="spellEnd"/>
      <w:r w:rsidRPr="001165A8">
        <w:t xml:space="preserve"> does not follow redirects automatically.</w:t>
      </w:r>
    </w:p>
    <w:p w14:paraId="693E33E7" w14:textId="2CE58CBA" w:rsidR="00D86899" w:rsidRDefault="00000000">
      <w:pPr>
        <w:spacing w:after="80"/>
      </w:pPr>
      <w:r>
        <w:t>The output will look something like the abbreviated example below. Your actual response body will differ.</w:t>
      </w:r>
    </w:p>
    <w:tbl>
      <w:tblPr>
        <w:tblStyle w:val="TableGrid"/>
        <w:tblW w:w="0" w:type="auto"/>
        <w:tblLook w:val="04A0" w:firstRow="1" w:lastRow="0" w:firstColumn="1" w:lastColumn="0" w:noHBand="0" w:noVBand="1"/>
      </w:tblPr>
      <w:tblGrid>
        <w:gridCol w:w="9360"/>
      </w:tblGrid>
      <w:tr w:rsidR="00D86899" w14:paraId="68F4EADB" w14:textId="77777777">
        <w:tc>
          <w:tcPr>
            <w:tcW w:w="9360" w:type="dxa"/>
            <w:shd w:val="clear" w:color="auto" w:fill="F0F0F0"/>
          </w:tcPr>
          <w:p w14:paraId="125A0906" w14:textId="77777777" w:rsidR="00D86899" w:rsidRDefault="00000000">
            <w:r>
              <w:rPr>
                <w:rFonts w:ascii="Courier New" w:hAnsi="Courier New"/>
                <w:sz w:val="19"/>
              </w:rPr>
              <w:t>--- REQUEST SENT ---</w:t>
            </w:r>
          </w:p>
          <w:p w14:paraId="2318F86F" w14:textId="77777777" w:rsidR="00D86899" w:rsidRDefault="00000000">
            <w:r>
              <w:rPr>
                <w:rFonts w:ascii="Courier New" w:hAnsi="Courier New"/>
                <w:sz w:val="19"/>
              </w:rPr>
              <w:t>GET /get HTTP/1.1</w:t>
            </w:r>
          </w:p>
          <w:p w14:paraId="0FFF7838" w14:textId="77777777" w:rsidR="00D86899" w:rsidRDefault="00000000">
            <w:r>
              <w:rPr>
                <w:rFonts w:ascii="Courier New" w:hAnsi="Courier New"/>
                <w:sz w:val="19"/>
              </w:rPr>
              <w:t>Host: httpbin.org</w:t>
            </w:r>
          </w:p>
          <w:p w14:paraId="56B3B12B" w14:textId="77777777" w:rsidR="00D86899" w:rsidRDefault="00000000">
            <w:r>
              <w:rPr>
                <w:rFonts w:ascii="Courier New" w:hAnsi="Courier New"/>
                <w:sz w:val="19"/>
              </w:rPr>
              <w:t>Connection: close</w:t>
            </w:r>
          </w:p>
          <w:p w14:paraId="46A09AA2" w14:textId="77777777" w:rsidR="00D86899" w:rsidRDefault="00000000">
            <w:r>
              <w:rPr>
                <w:rFonts w:ascii="Courier New" w:hAnsi="Courier New"/>
                <w:sz w:val="19"/>
              </w:rPr>
              <w:t xml:space="preserve"> </w:t>
            </w:r>
          </w:p>
          <w:p w14:paraId="1A5914CB" w14:textId="77777777" w:rsidR="00D86899" w:rsidRDefault="00000000">
            <w:r>
              <w:rPr>
                <w:rFonts w:ascii="Courier New" w:hAnsi="Courier New"/>
                <w:sz w:val="19"/>
              </w:rPr>
              <w:t>--- RESPONSE RECEIVED ---</w:t>
            </w:r>
          </w:p>
          <w:p w14:paraId="667F5E59" w14:textId="77777777" w:rsidR="00D86899" w:rsidRDefault="00000000">
            <w:r>
              <w:rPr>
                <w:rFonts w:ascii="Courier New" w:hAnsi="Courier New"/>
                <w:sz w:val="19"/>
              </w:rPr>
              <w:t>HTTP/1.1 200 OK</w:t>
            </w:r>
          </w:p>
          <w:p w14:paraId="3F537BC9" w14:textId="77777777" w:rsidR="00D86899" w:rsidRDefault="00000000">
            <w:r>
              <w:rPr>
                <w:rFonts w:ascii="Courier New" w:hAnsi="Courier New"/>
                <w:sz w:val="19"/>
              </w:rPr>
              <w:t>Content-Type: application/json</w:t>
            </w:r>
          </w:p>
          <w:p w14:paraId="00C0A6BD" w14:textId="77777777" w:rsidR="00D86899" w:rsidRDefault="00000000">
            <w:r>
              <w:rPr>
                <w:rFonts w:ascii="Courier New" w:hAnsi="Courier New"/>
                <w:sz w:val="19"/>
              </w:rPr>
              <w:t>Content-Length: 302</w:t>
            </w:r>
          </w:p>
          <w:p w14:paraId="79C95688" w14:textId="77777777" w:rsidR="00D86899" w:rsidRDefault="00000000">
            <w:r>
              <w:rPr>
                <w:rFonts w:ascii="Courier New" w:hAnsi="Courier New"/>
                <w:sz w:val="19"/>
              </w:rPr>
              <w:t>Connection: close</w:t>
            </w:r>
          </w:p>
          <w:p w14:paraId="3C099040" w14:textId="77777777" w:rsidR="00D86899" w:rsidRDefault="00000000">
            <w:r>
              <w:rPr>
                <w:rFonts w:ascii="Courier New" w:hAnsi="Courier New"/>
                <w:sz w:val="19"/>
              </w:rPr>
              <w:t xml:space="preserve"> </w:t>
            </w:r>
          </w:p>
          <w:p w14:paraId="55EFBB65" w14:textId="77777777" w:rsidR="00D86899" w:rsidRDefault="00000000">
            <w:r>
              <w:rPr>
                <w:rFonts w:ascii="Courier New" w:hAnsi="Courier New"/>
                <w:sz w:val="19"/>
              </w:rPr>
              <w:t>{ "headers": { ... }, "origin": "...", "url": "..." }</w:t>
            </w:r>
          </w:p>
        </w:tc>
      </w:tr>
    </w:tbl>
    <w:p w14:paraId="569CA687" w14:textId="77777777" w:rsidR="00D6781B" w:rsidRPr="00D6781B" w:rsidRDefault="00000000" w:rsidP="00D6781B">
      <w:pPr>
        <w:spacing w:before="120" w:after="60"/>
      </w:pPr>
      <w:r>
        <w:rPr>
          <w:b/>
        </w:rPr>
        <w:t xml:space="preserve">Q8.  </w:t>
      </w:r>
      <w:r w:rsidR="00D6781B" w:rsidRPr="00D6781B">
        <w:t xml:space="preserve">From the --- REQUEST SENT --- section of your </w:t>
      </w:r>
      <w:proofErr w:type="spellStart"/>
      <w:r w:rsidR="00D6781B" w:rsidRPr="00D6781B">
        <w:t>HttpFetch</w:t>
      </w:r>
      <w:proofErr w:type="spellEnd"/>
      <w:r w:rsidR="00D6781B" w:rsidRPr="00D6781B">
        <w:t xml:space="preserve"> output, copy the request line and the Host header. Identify the three components of the request line—method, path, and HTTP version—and explain what each means.</w:t>
      </w:r>
    </w:p>
    <w:p w14:paraId="52AD643B" w14:textId="77777777" w:rsidR="00D6781B" w:rsidRDefault="00D6781B" w:rsidP="00D6781B">
      <w:pPr>
        <w:spacing w:before="120" w:after="60"/>
      </w:pPr>
      <w:r w:rsidRPr="00D6781B">
        <w:t>Why does the request include a Host header even though the client has already established a TCP connection to the server’s IP address?</w:t>
      </w:r>
    </w:p>
    <w:p w14:paraId="01E49E21" w14:textId="4D565914" w:rsidR="006214D9" w:rsidRDefault="001165A8" w:rsidP="00D6781B">
      <w:pPr>
        <w:spacing w:before="120" w:after="60"/>
      </w:pPr>
      <w:r w:rsidRPr="001165A8">
        <w:rPr>
          <w:b/>
          <w:bCs/>
        </w:rPr>
        <w:t xml:space="preserve">Note: </w:t>
      </w:r>
      <w:r w:rsidRPr="001165A8">
        <w:t>Answer using the request the program sent, regardless of the response. If the connection fails before the request is printed, use the provided source code or example request and clearly identify that source.</w:t>
      </w:r>
    </w:p>
    <w:p w14:paraId="4685FA77" w14:textId="77777777" w:rsidR="00B146F0" w:rsidRDefault="00B146F0" w:rsidP="00D6781B">
      <w:pPr>
        <w:spacing w:before="120" w:after="60"/>
      </w:pPr>
    </w:p>
    <w:p w14:paraId="5190A59B" w14:textId="77777777" w:rsidR="00B146F0" w:rsidRPr="001165A8" w:rsidRDefault="00B146F0" w:rsidP="00D6781B">
      <w:pPr>
        <w:spacing w:before="120" w:after="60"/>
      </w:pPr>
    </w:p>
    <w:tbl>
      <w:tblPr>
        <w:tblStyle w:val="TableGrid"/>
        <w:tblW w:w="0" w:type="auto"/>
        <w:tblLook w:val="04A0" w:firstRow="1" w:lastRow="0" w:firstColumn="1" w:lastColumn="0" w:noHBand="0" w:noVBand="1"/>
      </w:tblPr>
      <w:tblGrid>
        <w:gridCol w:w="9360"/>
      </w:tblGrid>
      <w:tr w:rsidR="00D86899" w14:paraId="73296340" w14:textId="77777777">
        <w:tc>
          <w:tcPr>
            <w:tcW w:w="9360" w:type="dxa"/>
            <w:shd w:val="clear" w:color="auto" w:fill="F8F8F8"/>
          </w:tcPr>
          <w:p w14:paraId="1E61436F" w14:textId="77777777" w:rsidR="00D86899" w:rsidRDefault="00000000">
            <w:r>
              <w:rPr>
                <w:i/>
                <w:color w:val="606060"/>
                <w:sz w:val="20"/>
              </w:rPr>
              <w:t>Answer:</w:t>
            </w:r>
          </w:p>
          <w:p w14:paraId="1464BE69" w14:textId="77777777" w:rsidR="00D86899" w:rsidRDefault="00D86899"/>
          <w:p w14:paraId="77E987C0" w14:textId="77777777" w:rsidR="00D86899" w:rsidRDefault="00D86899"/>
          <w:p w14:paraId="5509C723" w14:textId="77777777" w:rsidR="00D86899" w:rsidRDefault="00D86899"/>
        </w:tc>
      </w:tr>
    </w:tbl>
    <w:p w14:paraId="23ABE5F5" w14:textId="0ECBCBB9" w:rsidR="00D86899" w:rsidRDefault="00000000">
      <w:pPr>
        <w:spacing w:before="120" w:after="60"/>
      </w:pPr>
      <w:r>
        <w:rPr>
          <w:b/>
        </w:rPr>
        <w:t xml:space="preserve">Q9.  </w:t>
      </w:r>
      <w:r w:rsidR="00D6781B" w:rsidRPr="00D6781B">
        <w:t xml:space="preserve">Copy the HTTP status line from the --- RESPONSE RECEIVED --- section of your </w:t>
      </w:r>
      <w:proofErr w:type="spellStart"/>
      <w:r w:rsidR="00D6781B" w:rsidRPr="00D6781B">
        <w:t>HttpFetch</w:t>
      </w:r>
      <w:proofErr w:type="spellEnd"/>
      <w:r w:rsidR="00D6781B" w:rsidRPr="00D6781B">
        <w:t xml:space="preserve"> output. Identify its three parts—HTTP version, numeric status code, and reason phrase—and explain what each means. What does the status code indicate about the outcome of your request?</w:t>
      </w:r>
    </w:p>
    <w:p w14:paraId="4E38F9B3" w14:textId="15939A7D" w:rsidR="00D6781B" w:rsidRDefault="00D6781B">
      <w:pPr>
        <w:spacing w:before="120" w:after="60"/>
      </w:pPr>
      <w:r w:rsidRPr="00D6781B">
        <w:rPr>
          <w:b/>
          <w:bCs/>
        </w:rPr>
        <w:t>Note:</w:t>
      </w:r>
      <w:r w:rsidRPr="00D6781B">
        <w:t xml:space="preserve"> Your response may indicate success, a redirect, or an error. Interpret the status line you </w:t>
      </w:r>
      <w:proofErr w:type="gramStart"/>
      <w:r w:rsidRPr="00D6781B">
        <w:t>actually receive</w:t>
      </w:r>
      <w:proofErr w:type="gramEnd"/>
      <w:r w:rsidRPr="00D6781B">
        <w:t>. If the response is a redirect and includes a Location header, copy that header and explain what it tells the client. If no HTTP response is received, include the error output and explain the three parts using the example status line provided above.</w:t>
      </w:r>
    </w:p>
    <w:tbl>
      <w:tblPr>
        <w:tblStyle w:val="TableGrid"/>
        <w:tblW w:w="0" w:type="auto"/>
        <w:tblLook w:val="04A0" w:firstRow="1" w:lastRow="0" w:firstColumn="1" w:lastColumn="0" w:noHBand="0" w:noVBand="1"/>
      </w:tblPr>
      <w:tblGrid>
        <w:gridCol w:w="9360"/>
      </w:tblGrid>
      <w:tr w:rsidR="00D86899" w14:paraId="7B9BFC3F" w14:textId="77777777">
        <w:tc>
          <w:tcPr>
            <w:tcW w:w="9360" w:type="dxa"/>
            <w:shd w:val="clear" w:color="auto" w:fill="F8F8F8"/>
          </w:tcPr>
          <w:p w14:paraId="14A19C4F" w14:textId="77777777" w:rsidR="00D86899" w:rsidRDefault="00000000">
            <w:r>
              <w:rPr>
                <w:i/>
                <w:color w:val="606060"/>
                <w:sz w:val="20"/>
              </w:rPr>
              <w:t>Answer:</w:t>
            </w:r>
          </w:p>
          <w:p w14:paraId="16F62DF0" w14:textId="77777777" w:rsidR="00D86899" w:rsidRDefault="00D86899"/>
          <w:p w14:paraId="7D4CFC3E" w14:textId="77777777" w:rsidR="00D86899" w:rsidRDefault="00D86899"/>
          <w:p w14:paraId="0D75CF3D" w14:textId="77777777" w:rsidR="00D86899" w:rsidRDefault="00D86899"/>
        </w:tc>
      </w:tr>
    </w:tbl>
    <w:p w14:paraId="4D0273E4" w14:textId="77777777" w:rsidR="00D6781B" w:rsidRPr="00D6781B" w:rsidRDefault="00000000" w:rsidP="00D6781B">
      <w:pPr>
        <w:spacing w:before="120" w:after="60"/>
      </w:pPr>
      <w:r>
        <w:rPr>
          <w:b/>
        </w:rPr>
        <w:t xml:space="preserve">Q10.  </w:t>
      </w:r>
      <w:r w:rsidR="00D6781B" w:rsidRPr="00D6781B">
        <w:t>The request includes Connection: close. What does this tell the server about whether the connection should remain open after the response is complete?</w:t>
      </w:r>
    </w:p>
    <w:p w14:paraId="7224DE65" w14:textId="77777777" w:rsidR="00D6781B" w:rsidRDefault="00D6781B" w:rsidP="00D6781B">
      <w:pPr>
        <w:spacing w:before="120" w:after="60"/>
      </w:pPr>
      <w:r w:rsidRPr="00D6781B">
        <w:t xml:space="preserve">HTTP/1.1 connections are persistent by default. If the request omitted Connection: close and both endpoints kept the connection open, how could the client use that connection for additional requests? Explain one benefit of reusing </w:t>
      </w:r>
      <w:proofErr w:type="gramStart"/>
      <w:r w:rsidRPr="00D6781B">
        <w:t>an</w:t>
      </w:r>
      <w:proofErr w:type="gramEnd"/>
      <w:r w:rsidRPr="00D6781B">
        <w:t xml:space="preserve"> existing TCP connection.</w:t>
      </w:r>
    </w:p>
    <w:p w14:paraId="58275CBB" w14:textId="05F40536" w:rsidR="00D6781B" w:rsidRPr="00D6781B" w:rsidRDefault="00D6781B" w:rsidP="00D6781B">
      <w:pPr>
        <w:spacing w:before="120" w:after="60"/>
      </w:pPr>
      <w:r w:rsidRPr="00D6781B">
        <w:rPr>
          <w:b/>
          <w:bCs/>
        </w:rPr>
        <w:t>Note:</w:t>
      </w:r>
      <w:r w:rsidRPr="00D6781B">
        <w:t xml:space="preserve"> The provided </w:t>
      </w:r>
      <w:proofErr w:type="spellStart"/>
      <w:r w:rsidRPr="00D6781B">
        <w:t>HttpFetch</w:t>
      </w:r>
      <w:proofErr w:type="spellEnd"/>
      <w:r w:rsidRPr="00D6781B">
        <w:t xml:space="preserve"> program makes only one request and closes its socket when finished. Removing the header alone would not make this program send additional requests.</w:t>
      </w:r>
    </w:p>
    <w:tbl>
      <w:tblPr>
        <w:tblStyle w:val="TableGrid"/>
        <w:tblW w:w="0" w:type="auto"/>
        <w:tblLook w:val="04A0" w:firstRow="1" w:lastRow="0" w:firstColumn="1" w:lastColumn="0" w:noHBand="0" w:noVBand="1"/>
      </w:tblPr>
      <w:tblGrid>
        <w:gridCol w:w="9360"/>
      </w:tblGrid>
      <w:tr w:rsidR="00D86899" w14:paraId="75C8AC9B" w14:textId="77777777">
        <w:tc>
          <w:tcPr>
            <w:tcW w:w="9360" w:type="dxa"/>
            <w:shd w:val="clear" w:color="auto" w:fill="F8F8F8"/>
          </w:tcPr>
          <w:p w14:paraId="17AB6199" w14:textId="77777777" w:rsidR="00D86899" w:rsidRDefault="00000000">
            <w:r>
              <w:rPr>
                <w:i/>
                <w:color w:val="606060"/>
                <w:sz w:val="20"/>
              </w:rPr>
              <w:t>Answer:</w:t>
            </w:r>
          </w:p>
          <w:p w14:paraId="24CBDFB6" w14:textId="77777777" w:rsidR="00D86899" w:rsidRDefault="00D86899"/>
          <w:p w14:paraId="3C51FFC7" w14:textId="77777777" w:rsidR="00D86899" w:rsidRDefault="00D86899"/>
          <w:p w14:paraId="30CE4F65" w14:textId="77777777" w:rsidR="00D86899" w:rsidRDefault="00D86899"/>
        </w:tc>
      </w:tr>
    </w:tbl>
    <w:p w14:paraId="1D4E7E83" w14:textId="77777777" w:rsidR="00D6781B" w:rsidRPr="00D6781B" w:rsidRDefault="00000000" w:rsidP="00D6781B">
      <w:pPr>
        <w:spacing w:before="120" w:after="60"/>
      </w:pPr>
      <w:r>
        <w:rPr>
          <w:b/>
        </w:rPr>
        <w:t xml:space="preserve">Q11.  </w:t>
      </w:r>
      <w:r w:rsidR="00D6781B" w:rsidRPr="00D6781B">
        <w:t xml:space="preserve">List the four layers of the TCP/IP model from top to bottom. For each layer, identify the protocol used to carry </w:t>
      </w:r>
      <w:proofErr w:type="spellStart"/>
      <w:r w:rsidR="00D6781B" w:rsidRPr="00D6781B">
        <w:t>HttpFetch’s</w:t>
      </w:r>
      <w:proofErr w:type="spellEnd"/>
      <w:r w:rsidR="00D6781B" w:rsidRPr="00D6781B">
        <w:t xml:space="preserve"> HTTP GET request: HTTP, TCP, IP, and an appropriate Link-layer protocol such as Ethernet or Wi-Fi.</w:t>
      </w:r>
    </w:p>
    <w:p w14:paraId="675837D6" w14:textId="77777777" w:rsidR="00D6781B" w:rsidRPr="00D6781B" w:rsidRDefault="00D6781B" w:rsidP="00D6781B">
      <w:pPr>
        <w:spacing w:before="120" w:after="60"/>
      </w:pPr>
      <w:r w:rsidRPr="00D6781B">
        <w:t>Briefly explain how the HTTP request is carried within a TCP segment, an IP packet, and a Link-layer frame. You may present your answer as a table or a labeled list.</w:t>
      </w:r>
    </w:p>
    <w:p w14:paraId="4BBBA4FE" w14:textId="36510359" w:rsidR="00D86899" w:rsidRDefault="00D6781B">
      <w:pPr>
        <w:spacing w:before="120" w:after="60"/>
      </w:pPr>
      <w:r w:rsidRPr="00D6781B">
        <w:rPr>
          <w:b/>
          <w:bCs/>
        </w:rPr>
        <w:t>Note:</w:t>
      </w:r>
      <w:r w:rsidRPr="00D6781B">
        <w:t xml:space="preserve"> </w:t>
      </w:r>
      <w:proofErr w:type="spellStart"/>
      <w:r w:rsidRPr="00D6781B">
        <w:t>HttpFetch</w:t>
      </w:r>
      <w:proofErr w:type="spellEnd"/>
      <w:r w:rsidRPr="00D6781B">
        <w:t xml:space="preserve"> displays application-layer text, not the TCP, IP, or Link-layer headers. You do not need a packet capture to answer this question.</w:t>
      </w:r>
    </w:p>
    <w:tbl>
      <w:tblPr>
        <w:tblStyle w:val="TableGrid"/>
        <w:tblW w:w="0" w:type="auto"/>
        <w:tblLook w:val="04A0" w:firstRow="1" w:lastRow="0" w:firstColumn="1" w:lastColumn="0" w:noHBand="0" w:noVBand="1"/>
      </w:tblPr>
      <w:tblGrid>
        <w:gridCol w:w="9360"/>
      </w:tblGrid>
      <w:tr w:rsidR="00D86899" w14:paraId="44DAE05C" w14:textId="77777777">
        <w:tc>
          <w:tcPr>
            <w:tcW w:w="9360" w:type="dxa"/>
            <w:shd w:val="clear" w:color="auto" w:fill="F8F8F8"/>
          </w:tcPr>
          <w:p w14:paraId="78B59137" w14:textId="77777777" w:rsidR="00D86899" w:rsidRDefault="00000000">
            <w:r>
              <w:rPr>
                <w:i/>
                <w:color w:val="606060"/>
                <w:sz w:val="20"/>
              </w:rPr>
              <w:t>Answer:</w:t>
            </w:r>
          </w:p>
          <w:p w14:paraId="6890EF3A" w14:textId="77777777" w:rsidR="00D86899" w:rsidRDefault="00D86899"/>
          <w:p w14:paraId="1B3674D7" w14:textId="77777777" w:rsidR="00D86899" w:rsidRDefault="00D86899"/>
          <w:p w14:paraId="132D1DBF" w14:textId="77777777" w:rsidR="00D86899" w:rsidRDefault="00D86899"/>
        </w:tc>
      </w:tr>
    </w:tbl>
    <w:p w14:paraId="45372A0F" w14:textId="77777777" w:rsidR="00B146F0" w:rsidRDefault="00B146F0">
      <w:pPr>
        <w:spacing w:before="200" w:after="80"/>
        <w:rPr>
          <w:b/>
          <w:sz w:val="24"/>
        </w:rPr>
      </w:pPr>
    </w:p>
    <w:p w14:paraId="154A3344" w14:textId="352E1DBA" w:rsidR="00D86899" w:rsidRDefault="00000000">
      <w:pPr>
        <w:spacing w:before="200" w:after="80"/>
      </w:pPr>
      <w:r>
        <w:rPr>
          <w:b/>
          <w:sz w:val="24"/>
        </w:rPr>
        <w:lastRenderedPageBreak/>
        <w:t>Submission</w:t>
      </w:r>
    </w:p>
    <w:p w14:paraId="7597C64A" w14:textId="1D825D8F" w:rsidR="00850CE8" w:rsidRDefault="00000000">
      <w:pPr>
        <w:spacing w:before="80" w:after="80"/>
      </w:pPr>
      <w:r>
        <w:t xml:space="preserve">Work directly in this document — </w:t>
      </w:r>
      <w:r w:rsidR="00850CE8">
        <w:t>k</w:t>
      </w:r>
      <w:r w:rsidR="00850CE8" w:rsidRPr="00850CE8">
        <w:t xml:space="preserve">eep the question numbers and Answer: labels </w:t>
      </w:r>
      <w:r w:rsidR="00850CE8" w:rsidRPr="00850CE8">
        <w:t>unchanged and</w:t>
      </w:r>
      <w:r w:rsidR="00850CE8" w:rsidRPr="00850CE8">
        <w:t xml:space="preserve"> enter your responses after the corresponding Answer: label.</w:t>
      </w:r>
      <w:r w:rsidR="00850CE8">
        <w:t xml:space="preserve"> </w:t>
      </w:r>
    </w:p>
    <w:p w14:paraId="5A9D7AFD" w14:textId="429552D6" w:rsidR="00D86899" w:rsidRDefault="00000000">
      <w:pPr>
        <w:spacing w:before="80" w:after="80"/>
      </w:pPr>
      <w:r>
        <w:t>When finished, export to PDF (</w:t>
      </w:r>
      <w:r w:rsidRPr="006214D9">
        <w:rPr>
          <w:i/>
          <w:iCs/>
        </w:rPr>
        <w:t>File → Export as PDF on macOS; File → Save As → PDF on Windows</w:t>
      </w:r>
      <w:r>
        <w:t>) and submit the PDF file as described below.</w:t>
      </w:r>
    </w:p>
    <w:p w14:paraId="66843119" w14:textId="77777777" w:rsidR="00D86899" w:rsidRDefault="00000000">
      <w:pPr>
        <w:spacing w:after="80"/>
      </w:pPr>
      <w:r>
        <w:t>Submit a single PDF named A10_&lt;BU-ID&gt;.pdf containing:</w:t>
      </w:r>
    </w:p>
    <w:p w14:paraId="785C6937" w14:textId="60914A75" w:rsidR="00D86899" w:rsidRDefault="00000000">
      <w:pPr>
        <w:spacing w:after="40"/>
        <w:ind w:left="360" w:hanging="360"/>
      </w:pPr>
      <w:r>
        <w:t xml:space="preserve">1.Part A: </w:t>
      </w:r>
      <w:r w:rsidR="001165A8" w:rsidRPr="001165A8">
        <w:t>Pasted command output plus written answers to Q1–Q3. For long outputs, include the first 10–15 lines; for traceroute/</w:t>
      </w:r>
      <w:proofErr w:type="spellStart"/>
      <w:r w:rsidR="001165A8" w:rsidRPr="001165A8">
        <w:t>tracert</w:t>
      </w:r>
      <w:proofErr w:type="spellEnd"/>
      <w:r w:rsidR="001165A8" w:rsidRPr="001165A8">
        <w:t>, also include the destination line if reached.</w:t>
      </w:r>
    </w:p>
    <w:p w14:paraId="0C3D5AB8" w14:textId="77777777" w:rsidR="00D86899" w:rsidRDefault="00000000">
      <w:pPr>
        <w:spacing w:after="40"/>
        <w:ind w:left="360" w:hanging="360"/>
      </w:pPr>
      <w:r>
        <w:t xml:space="preserve">2.Part B: pasted </w:t>
      </w:r>
      <w:r>
        <w:rPr>
          <w:rFonts w:ascii="Courier New" w:hAnsi="Courier New" w:cs="Courier New"/>
          <w:color w:val="17375E"/>
        </w:rPr>
        <w:t>netstat</w:t>
      </w:r>
      <w:r>
        <w:t xml:space="preserve"> output plus written answers to Q4, Q5, Q6, and Q7.</w:t>
      </w:r>
    </w:p>
    <w:p w14:paraId="06F55ED7" w14:textId="61C590EF" w:rsidR="006214D9" w:rsidRDefault="00000000" w:rsidP="006214D9">
      <w:pPr>
        <w:spacing w:after="40"/>
        <w:ind w:left="360" w:hanging="360"/>
      </w:pPr>
      <w:r>
        <w:t xml:space="preserve">3.Part C: </w:t>
      </w:r>
      <w:r w:rsidR="006214D9">
        <w:t>t</w:t>
      </w:r>
      <w:r w:rsidR="006214D9" w:rsidRPr="006214D9">
        <w:t xml:space="preserve">he complete output of </w:t>
      </w:r>
      <w:proofErr w:type="spellStart"/>
      <w:r w:rsidR="006214D9" w:rsidRPr="006214D9">
        <w:t>HttpFetch</w:t>
      </w:r>
      <w:proofErr w:type="spellEnd"/>
      <w:r w:rsidR="006214D9" w:rsidRPr="006214D9">
        <w:t xml:space="preserve"> (or the first 30 lines), including any error or timeout messages, plus written answers to Q8–Q11. If no HTTP response is received, follow the connection-problem guidance in Part C.</w:t>
      </w:r>
    </w:p>
    <w:p w14:paraId="024321E0" w14:textId="0925B74B" w:rsidR="00D86899" w:rsidRDefault="00000000" w:rsidP="006214D9">
      <w:pPr>
        <w:spacing w:after="40"/>
        <w:ind w:left="360" w:hanging="360"/>
      </w:pPr>
      <w:r>
        <w:t>Do not submit .</w:t>
      </w:r>
      <w:r>
        <w:rPr>
          <w:rFonts w:ascii="Courier New" w:hAnsi="Courier New" w:cs="Courier New"/>
          <w:color w:val="17375E"/>
        </w:rPr>
        <w:t>java</w:t>
      </w:r>
      <w:r>
        <w:t xml:space="preserve"> or .class files.</w:t>
      </w:r>
    </w:p>
    <w:p w14:paraId="64775063" w14:textId="77777777" w:rsidR="00D86899" w:rsidRDefault="00000000">
      <w:pPr>
        <w:spacing w:before="80" w:after="80"/>
      </w:pPr>
      <w:r>
        <w:t xml:space="preserve">Submit via the </w:t>
      </w:r>
      <w:proofErr w:type="spellStart"/>
      <w:r>
        <w:t>Gradescope</w:t>
      </w:r>
      <w:proofErr w:type="spellEnd"/>
      <w:r>
        <w:t xml:space="preserve"> assignment link posted on the course site.</w:t>
      </w:r>
    </w:p>
    <w:sectPr w:rsidR="00D86899"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13FDD" w14:textId="77777777" w:rsidR="005E5ECD" w:rsidRDefault="005E5ECD">
      <w:pPr>
        <w:spacing w:after="0" w:line="240" w:lineRule="auto"/>
      </w:pPr>
      <w:r>
        <w:separator/>
      </w:r>
    </w:p>
  </w:endnote>
  <w:endnote w:type="continuationSeparator" w:id="0">
    <w:p w14:paraId="08E65BF3" w14:textId="77777777" w:rsidR="005E5ECD" w:rsidRDefault="005E5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58B4" w14:textId="77777777" w:rsidR="00D86899" w:rsidRDefault="00D868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D92A4" w14:textId="77777777" w:rsidR="00D86899" w:rsidRDefault="00D868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118" w14:textId="77777777" w:rsidR="00D86899" w:rsidRDefault="00D868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8BC4E" w14:textId="77777777" w:rsidR="005E5ECD" w:rsidRDefault="005E5ECD">
      <w:pPr>
        <w:spacing w:after="0" w:line="240" w:lineRule="auto"/>
      </w:pPr>
      <w:r>
        <w:separator/>
      </w:r>
    </w:p>
  </w:footnote>
  <w:footnote w:type="continuationSeparator" w:id="0">
    <w:p w14:paraId="6F12AE59" w14:textId="77777777" w:rsidR="005E5ECD" w:rsidRDefault="005E5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F99E" w14:textId="77777777" w:rsidR="00D86899" w:rsidRDefault="00D868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2FFE" w14:textId="77777777" w:rsidR="00D86899" w:rsidRDefault="00D868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4D6A" w14:textId="77777777" w:rsidR="00D86899" w:rsidRDefault="00D868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838315">
    <w:abstractNumId w:val="8"/>
  </w:num>
  <w:num w:numId="2" w16cid:durableId="959384028">
    <w:abstractNumId w:val="6"/>
  </w:num>
  <w:num w:numId="3" w16cid:durableId="187767653">
    <w:abstractNumId w:val="5"/>
  </w:num>
  <w:num w:numId="4" w16cid:durableId="25374838">
    <w:abstractNumId w:val="4"/>
  </w:num>
  <w:num w:numId="5" w16cid:durableId="549267344">
    <w:abstractNumId w:val="7"/>
  </w:num>
  <w:num w:numId="6" w16cid:durableId="1255361590">
    <w:abstractNumId w:val="3"/>
  </w:num>
  <w:num w:numId="7" w16cid:durableId="641467828">
    <w:abstractNumId w:val="2"/>
  </w:num>
  <w:num w:numId="8" w16cid:durableId="1378242950">
    <w:abstractNumId w:val="1"/>
  </w:num>
  <w:num w:numId="9" w16cid:durableId="942493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5A8"/>
    <w:rsid w:val="0015074B"/>
    <w:rsid w:val="0029639D"/>
    <w:rsid w:val="00326F90"/>
    <w:rsid w:val="003640CF"/>
    <w:rsid w:val="00520F12"/>
    <w:rsid w:val="005E5ECD"/>
    <w:rsid w:val="006214D9"/>
    <w:rsid w:val="006520F3"/>
    <w:rsid w:val="0067762C"/>
    <w:rsid w:val="007032E2"/>
    <w:rsid w:val="00850CE8"/>
    <w:rsid w:val="00A94BC7"/>
    <w:rsid w:val="00AA1D8D"/>
    <w:rsid w:val="00B146F0"/>
    <w:rsid w:val="00B47730"/>
    <w:rsid w:val="00C27AF2"/>
    <w:rsid w:val="00CB0664"/>
    <w:rsid w:val="00D6781B"/>
    <w:rsid w:val="00D86899"/>
    <w:rsid w:val="00FC693F"/>
    <w:rsid w:val="00FD7E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031E8C"/>
  <w14:defaultImageDpi w14:val="300"/>
  <w15:docId w15:val="{17F92D51-818C-45D5-B96F-2924C300F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20F12"/>
    <w:rPr>
      <w:color w:val="0000FF" w:themeColor="hyperlink"/>
      <w:u w:val="single"/>
    </w:rPr>
  </w:style>
  <w:style w:type="character" w:styleId="UnresolvedMention">
    <w:name w:val="Unresolved Mention"/>
    <w:basedOn w:val="DefaultParagraphFont"/>
    <w:uiPriority w:val="99"/>
    <w:semiHidden/>
    <w:unhideWhenUsed/>
    <w:rsid w:val="00520F12"/>
    <w:rPr>
      <w:color w:val="605E5C"/>
      <w:shd w:val="clear" w:color="auto" w:fill="E1DFDD"/>
    </w:rPr>
  </w:style>
  <w:style w:type="paragraph" w:styleId="NormalWeb">
    <w:name w:val="Normal (Web)"/>
    <w:basedOn w:val="Normal"/>
    <w:uiPriority w:val="99"/>
    <w:semiHidden/>
    <w:unhideWhenUsed/>
    <w:rsid w:val="00FD7E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u.edu"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bu.edu" TargetMode="External"/><Relationship Id="rId4" Type="http://schemas.openxmlformats.org/officeDocument/2006/relationships/settings" Target="settings.xml"/><Relationship Id="rId9" Type="http://schemas.openxmlformats.org/officeDocument/2006/relationships/hyperlink" Target="http://www.bu.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7</Pages>
  <Words>1981</Words>
  <Characters>11295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 Only Moron I Don't Know</cp:lastModifiedBy>
  <cp:revision>8</cp:revision>
  <dcterms:created xsi:type="dcterms:W3CDTF">2013-12-23T23:15:00Z</dcterms:created>
  <dcterms:modified xsi:type="dcterms:W3CDTF">2026-10-29T18:59:00Z</dcterms:modified>
  <cp:category/>
</cp:coreProperties>
</file>